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6A" w:rsidRPr="002979B1" w:rsidRDefault="009453A3" w:rsidP="000F1B6A">
      <w:pPr>
        <w:rPr>
          <w:sz w:val="28"/>
        </w:rPr>
      </w:pPr>
      <w:r>
        <w:rPr>
          <w:sz w:val="28"/>
        </w:rPr>
        <w:t>(слайд 1)</w:t>
      </w:r>
    </w:p>
    <w:p w:rsidR="009453A3" w:rsidRDefault="00DE5768" w:rsidP="000F1B6A">
      <w:pPr>
        <w:rPr>
          <w:sz w:val="28"/>
        </w:rPr>
      </w:pPr>
      <w:r>
        <w:rPr>
          <w:sz w:val="28"/>
        </w:rPr>
        <w:t xml:space="preserve">Добрый день Уважаемые родители!!! </w:t>
      </w:r>
      <w:r w:rsidR="009453A3" w:rsidRPr="009453A3">
        <w:rPr>
          <w:sz w:val="28"/>
        </w:rPr>
        <w:t>В последние годы отмечается тенденция на увеличение количества детей с проблемами в речевом развитии. На сегодняшний день, эта проблема остается нерешённой, и многие дети нуждаются в помощи специалистов. Таким образом, вопрос речевого развития детей имеет большую социальную значимость.</w:t>
      </w:r>
      <w:r w:rsidR="009453A3">
        <w:rPr>
          <w:sz w:val="28"/>
        </w:rPr>
        <w:t xml:space="preserve"> </w:t>
      </w:r>
    </w:p>
    <w:p w:rsidR="00DE5768" w:rsidRDefault="00DE5768" w:rsidP="000F1B6A">
      <w:pPr>
        <w:rPr>
          <w:sz w:val="28"/>
        </w:rPr>
      </w:pPr>
      <w:r>
        <w:rPr>
          <w:sz w:val="28"/>
        </w:rPr>
        <w:t>С</w:t>
      </w:r>
      <w:r w:rsidRPr="00DE5768">
        <w:rPr>
          <w:sz w:val="28"/>
        </w:rPr>
        <w:t>егодня</w:t>
      </w:r>
      <w:r>
        <w:rPr>
          <w:sz w:val="28"/>
        </w:rPr>
        <w:t xml:space="preserve"> мы хотим</w:t>
      </w:r>
      <w:r w:rsidRPr="00DE5768">
        <w:rPr>
          <w:sz w:val="28"/>
        </w:rPr>
        <w:t xml:space="preserve"> поделиться с вами опытом работы по сопровожден</w:t>
      </w:r>
      <w:r w:rsidR="00B6663B">
        <w:rPr>
          <w:sz w:val="28"/>
        </w:rPr>
        <w:t>ию детей с ЗРР в условиях групп</w:t>
      </w:r>
      <w:r>
        <w:rPr>
          <w:sz w:val="28"/>
        </w:rPr>
        <w:t xml:space="preserve"> нашего</w:t>
      </w:r>
      <w:r w:rsidRPr="00DE5768">
        <w:rPr>
          <w:sz w:val="28"/>
        </w:rPr>
        <w:t xml:space="preserve"> дош</w:t>
      </w:r>
      <w:r>
        <w:rPr>
          <w:sz w:val="28"/>
        </w:rPr>
        <w:t>кольного учреждения</w:t>
      </w:r>
      <w:r w:rsidRPr="00DE5768">
        <w:rPr>
          <w:sz w:val="28"/>
        </w:rPr>
        <w:t xml:space="preserve">.          </w:t>
      </w:r>
    </w:p>
    <w:p w:rsidR="000F1B6A" w:rsidRPr="002979B1" w:rsidRDefault="009453A3" w:rsidP="000F1B6A">
      <w:pPr>
        <w:rPr>
          <w:sz w:val="28"/>
        </w:rPr>
      </w:pPr>
      <w:r>
        <w:rPr>
          <w:sz w:val="28"/>
        </w:rPr>
        <w:t>(слайд №2)</w:t>
      </w:r>
      <w:r w:rsidR="00B830F6">
        <w:rPr>
          <w:sz w:val="28"/>
        </w:rPr>
        <w:t xml:space="preserve"> </w:t>
      </w:r>
      <w:r w:rsidR="00DE5768" w:rsidRPr="00DE5768">
        <w:rPr>
          <w:sz w:val="28"/>
        </w:rPr>
        <w:t>По последним данным задержкой речевого развити</w:t>
      </w:r>
      <w:r w:rsidR="00DE5768">
        <w:rPr>
          <w:sz w:val="28"/>
        </w:rPr>
        <w:t xml:space="preserve">я страдает </w:t>
      </w:r>
      <w:r w:rsidR="00DE5768" w:rsidRPr="00DE5768">
        <w:rPr>
          <w:sz w:val="28"/>
        </w:rPr>
        <w:t xml:space="preserve"> чуть ли не каждый четвертый ребенок.  </w:t>
      </w:r>
    </w:p>
    <w:p w:rsidR="000F1B6A" w:rsidRPr="002979B1" w:rsidRDefault="009453A3" w:rsidP="000F1B6A">
      <w:pPr>
        <w:rPr>
          <w:sz w:val="28"/>
        </w:rPr>
      </w:pPr>
      <w:r>
        <w:rPr>
          <w:sz w:val="28"/>
        </w:rPr>
        <w:t>(слайд №3)</w:t>
      </w:r>
      <w:r w:rsidR="002369E3">
        <w:rPr>
          <w:sz w:val="28"/>
        </w:rPr>
        <w:t xml:space="preserve"> </w:t>
      </w:r>
      <w:bookmarkStart w:id="0" w:name="_GoBack"/>
      <w:bookmarkEnd w:id="0"/>
      <w:r w:rsidR="000F1B6A" w:rsidRPr="002979B1">
        <w:rPr>
          <w:sz w:val="28"/>
        </w:rPr>
        <w:t>Чем раньше родители обратят внимание на речевое развитие ребёнка, тем лучше. Ведь, чем богаче и правильнее речь ребенка, тем легче</w:t>
      </w:r>
      <w:r w:rsidR="00696A10">
        <w:rPr>
          <w:sz w:val="28"/>
        </w:rPr>
        <w:t xml:space="preserve"> </w:t>
      </w:r>
      <w:r w:rsidR="000F1B6A" w:rsidRPr="002979B1">
        <w:rPr>
          <w:sz w:val="28"/>
        </w:rPr>
        <w:t>ему излагать свои мысли. Родители должны сделать всё возможное, для своего малыша!</w:t>
      </w:r>
    </w:p>
    <w:p w:rsidR="005200AE" w:rsidRDefault="009453A3" w:rsidP="000F1B6A">
      <w:pPr>
        <w:rPr>
          <w:sz w:val="28"/>
        </w:rPr>
      </w:pPr>
      <w:r>
        <w:rPr>
          <w:sz w:val="28"/>
        </w:rPr>
        <w:t>(</w:t>
      </w:r>
      <w:r w:rsidRPr="005200AE">
        <w:rPr>
          <w:sz w:val="28"/>
          <w:u w:val="single"/>
        </w:rPr>
        <w:t>слайд 4</w:t>
      </w:r>
      <w:r>
        <w:rPr>
          <w:sz w:val="28"/>
        </w:rPr>
        <w:t>)</w:t>
      </w:r>
      <w:r w:rsidR="000F1B6A" w:rsidRPr="002979B1">
        <w:rPr>
          <w:sz w:val="28"/>
        </w:rPr>
        <w:t xml:space="preserve">Большое значение для развития речи имеет состояние его высшей нервной деятельности, т. е. психических процессов </w:t>
      </w:r>
      <w:r w:rsidR="005200AE">
        <w:rPr>
          <w:sz w:val="28"/>
        </w:rPr>
        <w:t xml:space="preserve"> (</w:t>
      </w:r>
      <w:r w:rsidR="005200AE" w:rsidRPr="005200AE">
        <w:rPr>
          <w:sz w:val="28"/>
          <w:u w:val="single"/>
        </w:rPr>
        <w:t>слайд 5</w:t>
      </w:r>
      <w:r w:rsidR="005200AE">
        <w:rPr>
          <w:sz w:val="28"/>
        </w:rPr>
        <w:t>)</w:t>
      </w:r>
      <w:r w:rsidR="000F1B6A" w:rsidRPr="002979B1">
        <w:rPr>
          <w:sz w:val="28"/>
        </w:rPr>
        <w:t xml:space="preserve">(памяти, внимания, мышления, воображения), его физическое состояние. </w:t>
      </w:r>
    </w:p>
    <w:p w:rsidR="000F1B6A" w:rsidRDefault="005200AE" w:rsidP="000F1B6A">
      <w:pPr>
        <w:rPr>
          <w:sz w:val="28"/>
        </w:rPr>
      </w:pPr>
      <w:r w:rsidRPr="005200AE">
        <w:rPr>
          <w:sz w:val="28"/>
          <w:u w:val="single"/>
        </w:rPr>
        <w:t>Слайд 6</w:t>
      </w:r>
      <w:r>
        <w:rPr>
          <w:sz w:val="28"/>
        </w:rPr>
        <w:t xml:space="preserve"> </w:t>
      </w:r>
      <w:r w:rsidR="000F1B6A" w:rsidRPr="002979B1">
        <w:rPr>
          <w:sz w:val="28"/>
        </w:rPr>
        <w:t>Также негативно отражаются на становлении речи болезни (особенно на часто болеющих детей), наследственный фактор, ухудшенная экология, скудное питание, взаимопонимание в семье и другие. Они ослабевают организм ребенка, снижают его психическую активность.</w:t>
      </w:r>
    </w:p>
    <w:p w:rsidR="005200AE" w:rsidRDefault="005200AE" w:rsidP="000F1B6A">
      <w:pPr>
        <w:rPr>
          <w:sz w:val="28"/>
        </w:rPr>
      </w:pPr>
      <w:r>
        <w:rPr>
          <w:sz w:val="28"/>
        </w:rPr>
        <w:t>(слайд 7)</w:t>
      </w:r>
      <w:r w:rsidR="00DE5768" w:rsidRPr="00DE5768">
        <w:rPr>
          <w:sz w:val="28"/>
        </w:rPr>
        <w:t>Самое большое место в работе с детьми занимает работа по стимуляции речевой активности. Привлекая внимание ребенка к звучанию его голоса, поощряя его активность, стараемся вызвать повторение звуков и лепетной активности.</w:t>
      </w:r>
      <w:r w:rsidR="00DE5768">
        <w:rPr>
          <w:sz w:val="28"/>
        </w:rPr>
        <w:t xml:space="preserve"> </w:t>
      </w:r>
    </w:p>
    <w:p w:rsidR="005200AE" w:rsidRDefault="005200AE" w:rsidP="000F1B6A">
      <w:pPr>
        <w:rPr>
          <w:sz w:val="28"/>
        </w:rPr>
      </w:pPr>
      <w:r>
        <w:rPr>
          <w:sz w:val="28"/>
        </w:rPr>
        <w:t>(слайд №8 )</w:t>
      </w:r>
      <w:r w:rsidR="00DE5768" w:rsidRPr="00DE5768">
        <w:rPr>
          <w:sz w:val="28"/>
        </w:rPr>
        <w:t>Игры «В гости пришла кукла», «Айболит», «Кто позвал?», «Что пропало?», «У нас в гостях» создаем игровую ситуацию и побуждаем малыша к произнесению звукоподражаний и слов. Постепенно усложняем игру.</w:t>
      </w:r>
      <w:r>
        <w:rPr>
          <w:sz w:val="28"/>
        </w:rPr>
        <w:t xml:space="preserve"> </w:t>
      </w:r>
    </w:p>
    <w:p w:rsidR="00DE5768" w:rsidRDefault="005200AE" w:rsidP="000F1B6A">
      <w:pPr>
        <w:rPr>
          <w:sz w:val="28"/>
        </w:rPr>
      </w:pPr>
      <w:r>
        <w:rPr>
          <w:sz w:val="28"/>
        </w:rPr>
        <w:t>Слайд №9</w:t>
      </w:r>
      <w:r w:rsidR="00DE5768" w:rsidRPr="00DE5768">
        <w:rPr>
          <w:sz w:val="28"/>
        </w:rPr>
        <w:t xml:space="preserve"> </w:t>
      </w:r>
      <w:r>
        <w:rPr>
          <w:sz w:val="28"/>
        </w:rPr>
        <w:t xml:space="preserve">, 10 </w:t>
      </w:r>
      <w:r w:rsidR="00DE5768" w:rsidRPr="00DE5768">
        <w:rPr>
          <w:sz w:val="28"/>
        </w:rPr>
        <w:t>Используя сюрпризный момент из-за ширмы, из «чудесного» мешочка, из кукольного домика появляется игрушка, побуждая ребенка к произнесению звукоподражания и игровым действиям с игрушкой.</w:t>
      </w:r>
    </w:p>
    <w:p w:rsidR="0073536C" w:rsidRDefault="005200AE" w:rsidP="000F1B6A">
      <w:pPr>
        <w:rPr>
          <w:sz w:val="28"/>
        </w:rPr>
      </w:pPr>
      <w:r>
        <w:rPr>
          <w:sz w:val="28"/>
        </w:rPr>
        <w:lastRenderedPageBreak/>
        <w:t xml:space="preserve"> Слайд 11 </w:t>
      </w:r>
      <w:r w:rsidR="007B318A">
        <w:rPr>
          <w:sz w:val="28"/>
        </w:rPr>
        <w:t xml:space="preserve">В своей практике </w:t>
      </w:r>
      <w:r w:rsidR="0073536C">
        <w:rPr>
          <w:sz w:val="28"/>
        </w:rPr>
        <w:t xml:space="preserve"> используем дыхательную гимнастику  в форме игры «Надуй мыльный пузырь», «Мыльный город», </w:t>
      </w:r>
      <w:r>
        <w:rPr>
          <w:sz w:val="28"/>
        </w:rPr>
        <w:t xml:space="preserve"> слайд 12 -13</w:t>
      </w:r>
      <w:r w:rsidR="001764B8">
        <w:rPr>
          <w:sz w:val="28"/>
        </w:rPr>
        <w:t>«Веселая вертушк</w:t>
      </w:r>
      <w:r w:rsidR="00165A33">
        <w:rPr>
          <w:sz w:val="28"/>
        </w:rPr>
        <w:t xml:space="preserve">а», </w:t>
      </w:r>
    </w:p>
    <w:p w:rsidR="00DE5768" w:rsidRDefault="005200AE" w:rsidP="000F1B6A">
      <w:pPr>
        <w:rPr>
          <w:sz w:val="28"/>
        </w:rPr>
      </w:pPr>
      <w:r>
        <w:rPr>
          <w:sz w:val="28"/>
        </w:rPr>
        <w:t>Слайд 14</w:t>
      </w:r>
      <w:r w:rsidR="00B64C14">
        <w:rPr>
          <w:sz w:val="28"/>
        </w:rPr>
        <w:t xml:space="preserve"> -15</w:t>
      </w:r>
      <w:r>
        <w:rPr>
          <w:sz w:val="28"/>
        </w:rPr>
        <w:t xml:space="preserve"> </w:t>
      </w:r>
      <w:r w:rsidR="00DE5768" w:rsidRPr="00DE5768">
        <w:rPr>
          <w:sz w:val="28"/>
        </w:rPr>
        <w:t xml:space="preserve">Ежедневно проводим с детьми </w:t>
      </w:r>
      <w:r w:rsidR="00DE5768" w:rsidRPr="00B64C14">
        <w:rPr>
          <w:sz w:val="28"/>
          <w:u w:val="single"/>
        </w:rPr>
        <w:t>ар</w:t>
      </w:r>
      <w:r w:rsidR="009E6F3E" w:rsidRPr="00B64C14">
        <w:rPr>
          <w:sz w:val="28"/>
          <w:u w:val="single"/>
        </w:rPr>
        <w:t>тикуляционную гимнастику</w:t>
      </w:r>
      <w:r w:rsidR="009E6F3E">
        <w:rPr>
          <w:sz w:val="28"/>
        </w:rPr>
        <w:t xml:space="preserve">, которая выполняется с детьми в игровой форме перед зеркалом 5-10 минут. </w:t>
      </w:r>
      <w:r w:rsidR="00DE5768" w:rsidRPr="00DE5768">
        <w:rPr>
          <w:sz w:val="28"/>
        </w:rPr>
        <w:t>«Улыбочка», «Вкусное варенье», «Заборчик», «Лошадка», «Накажи непо</w:t>
      </w:r>
      <w:r w:rsidR="00DE5768">
        <w:rPr>
          <w:sz w:val="28"/>
        </w:rPr>
        <w:t>слушный язычок», «Индюк». Цель  всех этих игр:</w:t>
      </w:r>
      <w:r w:rsidR="00DE5768" w:rsidRPr="00DE5768">
        <w:rPr>
          <w:sz w:val="28"/>
        </w:rPr>
        <w:t xml:space="preserve"> усиление активности губ, языка и развитие их подвижности.</w:t>
      </w:r>
      <w:r w:rsidR="007B318A">
        <w:rPr>
          <w:sz w:val="28"/>
        </w:rPr>
        <w:t xml:space="preserve"> </w:t>
      </w:r>
      <w:r>
        <w:rPr>
          <w:sz w:val="28"/>
        </w:rPr>
        <w:t xml:space="preserve"> Слайд </w:t>
      </w:r>
      <w:r w:rsidR="00B64C14">
        <w:rPr>
          <w:sz w:val="28"/>
        </w:rPr>
        <w:t>№16</w:t>
      </w:r>
      <w:r>
        <w:rPr>
          <w:sz w:val="28"/>
        </w:rPr>
        <w:t>В группе расположен</w:t>
      </w:r>
      <w:r w:rsidR="007B318A">
        <w:rPr>
          <w:sz w:val="28"/>
        </w:rPr>
        <w:t xml:space="preserve"> речевой уголок</w:t>
      </w:r>
      <w:r>
        <w:rPr>
          <w:sz w:val="28"/>
        </w:rPr>
        <w:t>, где ребенок может самостоятельно работать по</w:t>
      </w:r>
      <w:r w:rsidR="00B64C14">
        <w:rPr>
          <w:sz w:val="28"/>
        </w:rPr>
        <w:t xml:space="preserve"> (слайд 17)</w:t>
      </w:r>
      <w:r>
        <w:rPr>
          <w:sz w:val="28"/>
        </w:rPr>
        <w:t xml:space="preserve"> мнематаблицам, схемам.</w:t>
      </w:r>
    </w:p>
    <w:p w:rsidR="00A52B40" w:rsidRDefault="00B64C14" w:rsidP="000F1B6A">
      <w:pPr>
        <w:rPr>
          <w:sz w:val="28"/>
        </w:rPr>
      </w:pPr>
      <w:r>
        <w:rPr>
          <w:sz w:val="28"/>
        </w:rPr>
        <w:t>(слайд 18)</w:t>
      </w:r>
      <w:r w:rsidR="00A52B40" w:rsidRPr="00A52B40">
        <w:rPr>
          <w:sz w:val="28"/>
        </w:rPr>
        <w:t>Речевой слух очень важен в овладении ребенком речью. Слышав слова малыш начинает сам произносить их.Так как речь осуществ на выдохе, то от силы и направления воздушной струи зависит правильное произноношение многих звуков. Игра «Эхо»-голос, интонация, сила выдоха.</w:t>
      </w:r>
      <w:r w:rsidR="00A52B40" w:rsidRPr="00A52B40">
        <w:rPr>
          <w:sz w:val="28"/>
        </w:rPr>
        <w:br/>
        <w:t>Например говорить голосом мышки, медведя, волка;</w:t>
      </w:r>
      <w:r w:rsidR="00A52B40" w:rsidRPr="00A52B40">
        <w:rPr>
          <w:sz w:val="28"/>
        </w:rPr>
        <w:br/>
        <w:t>Рассказывать стихи с разной интонацией, как принцесса</w:t>
      </w:r>
      <w:r w:rsidR="00A52B40">
        <w:rPr>
          <w:sz w:val="28"/>
        </w:rPr>
        <w:t xml:space="preserve">, как робот. И немаловажное значение имеет принцип разучивания скороговорок. </w:t>
      </w:r>
    </w:p>
    <w:p w:rsidR="00F87594" w:rsidRDefault="00B64C14" w:rsidP="00DE5768">
      <w:pPr>
        <w:rPr>
          <w:sz w:val="28"/>
        </w:rPr>
      </w:pPr>
      <w:r>
        <w:rPr>
          <w:sz w:val="28"/>
        </w:rPr>
        <w:t xml:space="preserve"> </w:t>
      </w:r>
      <w:r w:rsidR="00F87594">
        <w:rPr>
          <w:sz w:val="28"/>
        </w:rPr>
        <w:t>(Сла</w:t>
      </w:r>
      <w:r w:rsidR="00092D05">
        <w:rPr>
          <w:sz w:val="28"/>
        </w:rPr>
        <w:t>йд 20</w:t>
      </w:r>
      <w:r w:rsidR="00F87594">
        <w:rPr>
          <w:sz w:val="28"/>
        </w:rPr>
        <w:t>)</w:t>
      </w:r>
      <w:r w:rsidR="00DE5768" w:rsidRPr="00DE5768">
        <w:rPr>
          <w:sz w:val="28"/>
        </w:rPr>
        <w:t xml:space="preserve">    Пальчиковая гимнастика.  С помощью стихотворного ритма</w:t>
      </w:r>
      <w:r w:rsidR="00092D05">
        <w:rPr>
          <w:sz w:val="28"/>
        </w:rPr>
        <w:t xml:space="preserve"> </w:t>
      </w:r>
      <w:r w:rsidR="00DE5768" w:rsidRPr="00DE5768">
        <w:rPr>
          <w:sz w:val="28"/>
        </w:rPr>
        <w:t xml:space="preserve">происходит постановка правильного дыхания, отрабатывается определенный темп речи, развивается речевой слух - «Сорока-ворона», «Ладушки», «Этот пальчик дедушка», «Этот пальчик в лес пошел» и др. Нравятся детям пальчиковые игры, записанные на аудиодиске, с музыкальным сопровождением «Стульчик», «Зайка», «Солнышко» и т. д. </w:t>
      </w:r>
    </w:p>
    <w:p w:rsidR="009E6F3E" w:rsidRDefault="00092D05" w:rsidP="00DE5768">
      <w:pPr>
        <w:rPr>
          <w:sz w:val="28"/>
        </w:rPr>
      </w:pPr>
      <w:r>
        <w:rPr>
          <w:sz w:val="28"/>
        </w:rPr>
        <w:t>(слайд 21</w:t>
      </w:r>
      <w:r w:rsidR="009E6F3E">
        <w:rPr>
          <w:sz w:val="28"/>
        </w:rPr>
        <w:t>)</w:t>
      </w:r>
      <w:r w:rsidR="00DE5768" w:rsidRPr="00DE5768">
        <w:rPr>
          <w:sz w:val="28"/>
        </w:rPr>
        <w:t xml:space="preserve">Хорошее воздействие оказывают </w:t>
      </w:r>
      <w:r w:rsidR="00F87594">
        <w:rPr>
          <w:sz w:val="28"/>
        </w:rPr>
        <w:t xml:space="preserve">на развитие речи </w:t>
      </w:r>
      <w:r w:rsidR="00DE5768" w:rsidRPr="00DE5768">
        <w:rPr>
          <w:sz w:val="28"/>
        </w:rPr>
        <w:t>игры с предметами: пирамидки, кубики, мозаика, закрепление на липучках «Божья коровка», застегивание пуговиц, подушка с пуговицами.</w:t>
      </w:r>
    </w:p>
    <w:p w:rsidR="009E6F3E" w:rsidRDefault="00092D05" w:rsidP="00DE5768">
      <w:pPr>
        <w:rPr>
          <w:sz w:val="28"/>
        </w:rPr>
      </w:pPr>
      <w:r>
        <w:rPr>
          <w:sz w:val="28"/>
        </w:rPr>
        <w:t>(слайд 22</w:t>
      </w:r>
      <w:r w:rsidR="009E6F3E">
        <w:rPr>
          <w:sz w:val="28"/>
        </w:rPr>
        <w:t>)</w:t>
      </w:r>
      <w:r w:rsidR="00DE5768" w:rsidRPr="00DE5768">
        <w:rPr>
          <w:sz w:val="28"/>
        </w:rPr>
        <w:t xml:space="preserve"> Игры с карандашами, грецкими орехами, крупой, песком, водой, тестом, пластилином, «Пальчиковый бассейн», «Пальчиковый театр», «Шнуровки», складывание матрешек.</w:t>
      </w:r>
    </w:p>
    <w:p w:rsidR="00DE5768" w:rsidRDefault="00092D05" w:rsidP="00DE5768">
      <w:pPr>
        <w:rPr>
          <w:sz w:val="28"/>
        </w:rPr>
      </w:pPr>
      <w:r>
        <w:rPr>
          <w:sz w:val="28"/>
        </w:rPr>
        <w:t>(слайд 23</w:t>
      </w:r>
      <w:r w:rsidR="009E6F3E">
        <w:rPr>
          <w:sz w:val="28"/>
        </w:rPr>
        <w:t>)</w:t>
      </w:r>
      <w:r w:rsidR="00DE5768" w:rsidRPr="00DE5768">
        <w:rPr>
          <w:sz w:val="28"/>
        </w:rPr>
        <w:t xml:space="preserve"> Мнем руками бумагу, салфетки, поролоновые шарики,  резиновые мячики, пищащие игрушки.</w:t>
      </w:r>
    </w:p>
    <w:p w:rsidR="000B7934" w:rsidRDefault="00092D05" w:rsidP="000F1B6A">
      <w:pPr>
        <w:rPr>
          <w:sz w:val="28"/>
        </w:rPr>
      </w:pPr>
      <w:r>
        <w:rPr>
          <w:sz w:val="28"/>
        </w:rPr>
        <w:t xml:space="preserve"> Слайд 24 </w:t>
      </w:r>
      <w:r w:rsidR="002F4770" w:rsidRPr="002F4770">
        <w:rPr>
          <w:sz w:val="28"/>
        </w:rPr>
        <w:t>Перспективным приемом  является</w:t>
      </w:r>
      <w:r>
        <w:rPr>
          <w:sz w:val="28"/>
        </w:rPr>
        <w:t xml:space="preserve"> рисование пальчиками краской. </w:t>
      </w:r>
      <w:r w:rsidR="002F4770" w:rsidRPr="002F4770">
        <w:rPr>
          <w:sz w:val="28"/>
        </w:rPr>
        <w:t>В ходе совместной деятельности у ребенка формируется активная направленность на взаимодействие с взрослым, первичные коммуникативные умения, побуждает называть нарисованный объект, используя доступные ребенку речевые средства.</w:t>
      </w:r>
    </w:p>
    <w:p w:rsidR="000F1B6A" w:rsidRPr="002979B1" w:rsidRDefault="00092D05" w:rsidP="000F1B6A">
      <w:pPr>
        <w:rPr>
          <w:sz w:val="28"/>
        </w:rPr>
      </w:pPr>
      <w:r>
        <w:rPr>
          <w:sz w:val="28"/>
        </w:rPr>
        <w:t>(25)Также</w:t>
      </w:r>
      <w:r w:rsidR="002F4770" w:rsidRPr="002F4770">
        <w:rPr>
          <w:sz w:val="28"/>
        </w:rPr>
        <w:t xml:space="preserve"> Рисуем на подносе  - рассыпаем манную крупу или песок и проводим пальцем линии. Затем берем руку ребенка в свою и повторяем «рисунок»: дождик, ручеек, солнышко, дорожку, травку, снег.</w:t>
      </w:r>
      <w:r w:rsidR="000F1B6A" w:rsidRPr="002979B1">
        <w:rPr>
          <w:sz w:val="28"/>
        </w:rPr>
        <w:t xml:space="preserve"> </w:t>
      </w:r>
    </w:p>
    <w:p w:rsidR="000F1B6A" w:rsidRPr="00696A10" w:rsidRDefault="00092D05" w:rsidP="000F1B6A">
      <w:pPr>
        <w:rPr>
          <w:b/>
          <w:sz w:val="28"/>
        </w:rPr>
      </w:pPr>
      <w:r>
        <w:rPr>
          <w:b/>
          <w:sz w:val="28"/>
        </w:rPr>
        <w:t xml:space="preserve"> 26 </w:t>
      </w:r>
      <w:r w:rsidR="00696A10" w:rsidRPr="00696A10">
        <w:rPr>
          <w:b/>
          <w:sz w:val="28"/>
        </w:rPr>
        <w:t>Практические советы, которыми может воспользоваться любой родитель в общении со своим ребенком</w:t>
      </w:r>
    </w:p>
    <w:p w:rsidR="000F1B6A" w:rsidRPr="002979B1" w:rsidRDefault="00696A10" w:rsidP="000F1B6A">
      <w:pPr>
        <w:rPr>
          <w:sz w:val="28"/>
        </w:rPr>
      </w:pPr>
      <w:r w:rsidRPr="00696A10">
        <w:rPr>
          <w:sz w:val="28"/>
        </w:rPr>
        <w:t xml:space="preserve"> </w:t>
      </w:r>
      <w:r w:rsidR="000F1B6A" w:rsidRPr="002979B1">
        <w:rPr>
          <w:sz w:val="28"/>
        </w:rPr>
        <w:t>• Всё свободное время говорите с ребёнком, озвучивайте все действия (кормление, купание, одевание, прогулка). Комментируйте происходящее вокруг, не бойтесь повторения одних и тех же слов, произносите их чётко, терпеливо, доброжелательно.</w:t>
      </w:r>
    </w:p>
    <w:p w:rsidR="000F1B6A" w:rsidRPr="002979B1" w:rsidRDefault="000F1B6A" w:rsidP="000F1B6A">
      <w:pPr>
        <w:rPr>
          <w:sz w:val="28"/>
        </w:rPr>
      </w:pPr>
      <w:r w:rsidRPr="002979B1">
        <w:rPr>
          <w:sz w:val="28"/>
        </w:rPr>
        <w:t>• Вызывайте желание подражать взрослому. Это желание возникает, когда сочетается эмоциональная заинтересованность и доступность слов, которые ребёнок произносит во время совместных игр (прятки – ку-ку). Можно вместе удивляться АХ! ОХ! ЭЙ!</w:t>
      </w:r>
    </w:p>
    <w:p w:rsidR="000F1B6A" w:rsidRPr="002979B1" w:rsidRDefault="000F1B6A" w:rsidP="000F1B6A">
      <w:pPr>
        <w:rPr>
          <w:sz w:val="28"/>
        </w:rPr>
      </w:pPr>
      <w:r w:rsidRPr="002979B1">
        <w:rPr>
          <w:sz w:val="28"/>
        </w:rPr>
        <w:t>• Читайте, рассказывайте ребёнку доступные для восприятия стихотворения, сказки. Важно, чтобы ребёнок понимал значения слов, встречающихся в данном тексте (комментируйте, объясняйте новые слова). Пробуйте сопровождать текст показом действий (Идёт бычок, качается…)</w:t>
      </w:r>
    </w:p>
    <w:p w:rsidR="000F1B6A" w:rsidRPr="002979B1" w:rsidRDefault="000F1B6A" w:rsidP="000F1B6A">
      <w:pPr>
        <w:rPr>
          <w:sz w:val="28"/>
        </w:rPr>
      </w:pPr>
      <w:r w:rsidRPr="002979B1">
        <w:rPr>
          <w:sz w:val="28"/>
        </w:rPr>
        <w:t>• Побуждайте ребёнка заканчивать слово, фразу стихотворного текста (хорошо, когда нужное слово ребёнок подбирает с помощью рифмы)</w:t>
      </w:r>
    </w:p>
    <w:p w:rsidR="000F1B6A" w:rsidRPr="002979B1" w:rsidRDefault="000F1B6A" w:rsidP="000F1B6A">
      <w:pPr>
        <w:rPr>
          <w:sz w:val="28"/>
        </w:rPr>
      </w:pPr>
      <w:r w:rsidRPr="002979B1">
        <w:rPr>
          <w:sz w:val="28"/>
        </w:rPr>
        <w:t>• Проводите массаж ладоней</w:t>
      </w:r>
      <w:r w:rsidR="002F4770">
        <w:rPr>
          <w:sz w:val="28"/>
        </w:rPr>
        <w:t xml:space="preserve"> и пальчиков.</w:t>
      </w:r>
      <w:r w:rsidRPr="002979B1">
        <w:rPr>
          <w:sz w:val="28"/>
        </w:rPr>
        <w:t xml:space="preserve"> Проводите пальчиковую гимнастику, играйте в мозаику, «лего», раскладывайте по цветам пуговицы, перебирайте фасоль, крупы, лепите из теста, пластилина любые поделки.</w:t>
      </w:r>
    </w:p>
    <w:p w:rsidR="000F1B6A" w:rsidRPr="002979B1" w:rsidRDefault="000F1B6A" w:rsidP="000F1B6A">
      <w:pPr>
        <w:rPr>
          <w:sz w:val="28"/>
        </w:rPr>
      </w:pPr>
      <w:r w:rsidRPr="002979B1">
        <w:rPr>
          <w:sz w:val="28"/>
        </w:rPr>
        <w:t>• Выполняйте простые артикуляционные упражнения в игровой форме (улыбнулись, как девочка; показали язычок, как кошка)..</w:t>
      </w:r>
    </w:p>
    <w:p w:rsidR="000F1B6A" w:rsidRPr="002979B1" w:rsidRDefault="000F1B6A" w:rsidP="000F1B6A">
      <w:pPr>
        <w:rPr>
          <w:sz w:val="28"/>
        </w:rPr>
      </w:pPr>
      <w:r w:rsidRPr="002979B1">
        <w:rPr>
          <w:sz w:val="28"/>
        </w:rPr>
        <w:t>• При чтении рассматривайте иллюстрации с ребёнком. Задавайте вопросы ребёнку, хвалите его за любое речевое проявление. Сами отвечайте на вопросы, если ребёнок затрудняется ответить на них.</w:t>
      </w:r>
    </w:p>
    <w:p w:rsidR="000F1B6A" w:rsidRDefault="000F1B6A" w:rsidP="000F1B6A">
      <w:pPr>
        <w:rPr>
          <w:sz w:val="28"/>
        </w:rPr>
      </w:pPr>
      <w:r w:rsidRPr="002979B1">
        <w:rPr>
          <w:sz w:val="28"/>
        </w:rPr>
        <w:t>• Покупайте ребенку мыльные пузыри, вертушки, свистульки, воздушные шарики, соломку для коктейля, чтобы дуть в воде, все, что с помощью ветра "играет ". Так вы вырабатываете устойчивую воздушную струю, необходимую для формирования звука.</w:t>
      </w:r>
    </w:p>
    <w:p w:rsidR="000F1B6A" w:rsidRPr="002979B1" w:rsidRDefault="007B318A" w:rsidP="000F1B6A">
      <w:pPr>
        <w:rPr>
          <w:sz w:val="28"/>
        </w:rPr>
      </w:pPr>
      <w:r w:rsidRPr="007B318A">
        <w:rPr>
          <w:sz w:val="28"/>
        </w:rPr>
        <w:t xml:space="preserve">В заключение хочется напомнить, что одним из главных условий качества коррекционно-речевого воздействия являются искренняя </w:t>
      </w:r>
      <w:r>
        <w:rPr>
          <w:sz w:val="28"/>
        </w:rPr>
        <w:t xml:space="preserve">совместная </w:t>
      </w:r>
      <w:r w:rsidRPr="007B318A">
        <w:rPr>
          <w:sz w:val="28"/>
        </w:rPr>
        <w:t xml:space="preserve">заинтересованность педагога </w:t>
      </w:r>
      <w:r>
        <w:rPr>
          <w:sz w:val="28"/>
        </w:rPr>
        <w:t xml:space="preserve"> и родителей </w:t>
      </w:r>
      <w:r w:rsidRPr="007B318A">
        <w:rPr>
          <w:sz w:val="28"/>
        </w:rPr>
        <w:t>в его результатах, желание помочь ребенку, постоянная готовность оказать ему необходимую помощь и поддержку в случаях затруднений.</w:t>
      </w:r>
      <w:r w:rsidR="00B367BB">
        <w:rPr>
          <w:sz w:val="28"/>
        </w:rPr>
        <w:t xml:space="preserve"> </w:t>
      </w:r>
    </w:p>
    <w:p w:rsidR="00D670AB" w:rsidRPr="002979B1" w:rsidRDefault="000F1B6A" w:rsidP="000F1B6A">
      <w:pPr>
        <w:rPr>
          <w:sz w:val="28"/>
        </w:rPr>
      </w:pPr>
      <w:r w:rsidRPr="002979B1">
        <w:rPr>
          <w:sz w:val="28"/>
        </w:rPr>
        <w:t>Успехов вам в ваших занятиях с детьми.</w:t>
      </w:r>
    </w:p>
    <w:sectPr w:rsidR="00D670AB" w:rsidRPr="0029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12"/>
    <w:rsid w:val="00047D6A"/>
    <w:rsid w:val="00092D05"/>
    <w:rsid w:val="000B7934"/>
    <w:rsid w:val="000F1B6A"/>
    <w:rsid w:val="00165A33"/>
    <w:rsid w:val="001764B8"/>
    <w:rsid w:val="002369E3"/>
    <w:rsid w:val="002979B1"/>
    <w:rsid w:val="002F4770"/>
    <w:rsid w:val="003B1B12"/>
    <w:rsid w:val="005200AE"/>
    <w:rsid w:val="00696A10"/>
    <w:rsid w:val="0073536C"/>
    <w:rsid w:val="007B318A"/>
    <w:rsid w:val="00870E03"/>
    <w:rsid w:val="009453A3"/>
    <w:rsid w:val="009E6F3E"/>
    <w:rsid w:val="00A52B40"/>
    <w:rsid w:val="00B367BB"/>
    <w:rsid w:val="00B64C14"/>
    <w:rsid w:val="00B6663B"/>
    <w:rsid w:val="00B830F6"/>
    <w:rsid w:val="00D670AB"/>
    <w:rsid w:val="00DE5768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E8067-17E8-4EA5-A1E3-1100EDE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PolzovatelWin7</dc:creator>
  <cp:keywords/>
  <dc:description/>
  <cp:lastModifiedBy>PolzovatelWin7</cp:lastModifiedBy>
  <cp:revision>9</cp:revision>
  <dcterms:created xsi:type="dcterms:W3CDTF">2016-03-14T05:38:00Z</dcterms:created>
  <dcterms:modified xsi:type="dcterms:W3CDTF">2016-03-22T18:14:00Z</dcterms:modified>
</cp:coreProperties>
</file>