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AD" w:rsidRPr="00F7344C" w:rsidRDefault="00B204AD" w:rsidP="00B204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344C">
        <w:rPr>
          <w:rFonts w:ascii="Times New Roman" w:eastAsia="Calibri" w:hAnsi="Times New Roman" w:cs="Times New Roman"/>
          <w:i/>
          <w:iCs/>
          <w:sz w:val="28"/>
          <w:szCs w:val="28"/>
        </w:rPr>
        <w:t>Государственное казенное общеобразовательное учреждение для детей – сирот и детей, оставшихся без попечения родителей, «Дзержинская специальная (коррекционная) школа – интернат для детей сирот и детей, оставшихся без попечения родителей, с ограниченными возможностями здоровья»</w:t>
      </w:r>
    </w:p>
    <w:p w:rsidR="00B204AD" w:rsidRPr="00F7344C" w:rsidRDefault="00B204AD" w:rsidP="00B204AD">
      <w:pPr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B204AD" w:rsidRPr="00F7344C" w:rsidRDefault="00B204AD" w:rsidP="00B204AD">
      <w:pPr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B204AD" w:rsidRPr="00F7344C" w:rsidRDefault="00B204AD" w:rsidP="00B204AD">
      <w:pPr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B204AD" w:rsidRPr="00F7344C" w:rsidRDefault="00B204AD" w:rsidP="00B204AD">
      <w:pPr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B204AD" w:rsidRPr="00F7344C" w:rsidRDefault="00B204AD" w:rsidP="00B204AD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7344C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Выступление на МО воспитателей</w:t>
      </w:r>
    </w:p>
    <w:p w:rsidR="00B204AD" w:rsidRPr="00F7344C" w:rsidRDefault="00B204AD" w:rsidP="00B204AD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7344C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ДОКЛАД</w:t>
      </w:r>
    </w:p>
    <w:p w:rsidR="00B204AD" w:rsidRPr="00F7344C" w:rsidRDefault="00B204AD" w:rsidP="00B204AD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7344C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на тему:</w:t>
      </w:r>
    </w:p>
    <w:p w:rsidR="00B204AD" w:rsidRPr="00F7344C" w:rsidRDefault="00B204AD" w:rsidP="00B204AD">
      <w:pPr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D01971" w:rsidRPr="00D01971" w:rsidRDefault="00D01971" w:rsidP="00D01971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  <w:r w:rsidRPr="00D01971">
        <w:rPr>
          <w:rStyle w:val="a4"/>
          <w:sz w:val="48"/>
          <w:szCs w:val="48"/>
        </w:rPr>
        <w:t>"Закаливание - путь к здоровью"</w:t>
      </w:r>
    </w:p>
    <w:p w:rsidR="00B204AD" w:rsidRPr="00F7344C" w:rsidRDefault="00B204AD" w:rsidP="00B204AD">
      <w:pPr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B204AD" w:rsidRDefault="00B204AD" w:rsidP="00B204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344C" w:rsidRPr="00F7344C" w:rsidRDefault="00F7344C" w:rsidP="00B204A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AD" w:rsidRPr="00F7344C" w:rsidRDefault="00B204AD" w:rsidP="00B204AD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344C">
        <w:rPr>
          <w:rFonts w:ascii="Times New Roman" w:eastAsia="Calibri" w:hAnsi="Times New Roman" w:cs="Times New Roman"/>
          <w:sz w:val="28"/>
          <w:szCs w:val="28"/>
        </w:rPr>
        <w:t>Выполнила:      воспитатель  Шарова С.А.</w:t>
      </w:r>
    </w:p>
    <w:p w:rsidR="00B204AD" w:rsidRPr="00F7344C" w:rsidRDefault="00B204AD" w:rsidP="00B204A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AD" w:rsidRPr="00F7344C" w:rsidRDefault="00B204AD" w:rsidP="00B204A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AD" w:rsidRPr="00F7344C" w:rsidRDefault="00B204AD" w:rsidP="00B204A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AD" w:rsidRPr="00F7344C" w:rsidRDefault="00B204AD" w:rsidP="00B204A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AD" w:rsidRPr="00F7344C" w:rsidRDefault="00B204AD" w:rsidP="00B204A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AD" w:rsidRPr="00F7344C" w:rsidRDefault="00B204AD" w:rsidP="00B204A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AD" w:rsidRPr="00F7344C" w:rsidRDefault="00B204AD" w:rsidP="00B204A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AD" w:rsidRPr="00F7344C" w:rsidRDefault="00B204AD" w:rsidP="00B204AD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344C">
        <w:rPr>
          <w:rFonts w:ascii="Times New Roman" w:eastAsia="Calibri" w:hAnsi="Times New Roman" w:cs="Times New Roman"/>
          <w:sz w:val="28"/>
          <w:szCs w:val="28"/>
        </w:rPr>
        <w:t>Дзержинск</w:t>
      </w:r>
    </w:p>
    <w:p w:rsidR="00B204AD" w:rsidRDefault="00B204AD" w:rsidP="00B204AD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344C">
        <w:rPr>
          <w:rFonts w:ascii="Times New Roman" w:eastAsia="Calibri" w:hAnsi="Times New Roman" w:cs="Times New Roman"/>
          <w:sz w:val="28"/>
          <w:szCs w:val="28"/>
        </w:rPr>
        <w:t>2013 г.</w:t>
      </w:r>
    </w:p>
    <w:p w:rsidR="00D01971" w:rsidRPr="00F7344C" w:rsidRDefault="00D01971" w:rsidP="00B204AD">
      <w:pPr>
        <w:spacing w:line="360" w:lineRule="auto"/>
        <w:ind w:firstLine="709"/>
        <w:contextualSpacing/>
        <w:jc w:val="center"/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F7344C" w:rsidRDefault="00F7344C" w:rsidP="00B204AD">
      <w:pPr>
        <w:pStyle w:val="a3"/>
        <w:spacing w:before="0" w:beforeAutospacing="0" w:after="0" w:afterAutospacing="0"/>
        <w:jc w:val="right"/>
        <w:rPr>
          <w:rStyle w:val="a7"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-300990</wp:posOffset>
            </wp:positionV>
            <wp:extent cx="2352675" cy="1539366"/>
            <wp:effectExtent l="57150" t="38100" r="47625" b="22734"/>
            <wp:wrapNone/>
            <wp:docPr id="9" name="Рисунок 8" descr="http://razvivajsia.ucoz.ru/kartinki/zarj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zvivajsia.ucoz.ru/kartinki/zarjad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819" r="9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39366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4AD" w:rsidRDefault="00B204AD" w:rsidP="00B204AD">
      <w:pPr>
        <w:pStyle w:val="a3"/>
        <w:spacing w:before="0" w:beforeAutospacing="0" w:after="0" w:afterAutospacing="0"/>
        <w:jc w:val="right"/>
      </w:pPr>
      <w:r>
        <w:rPr>
          <w:rStyle w:val="a7"/>
        </w:rPr>
        <w:t>«Чтобы сделать ребенка умным и рассудительным,</w:t>
      </w:r>
    </w:p>
    <w:p w:rsidR="00B204AD" w:rsidRDefault="00B204AD" w:rsidP="00B204AD">
      <w:pPr>
        <w:pStyle w:val="a3"/>
        <w:spacing w:before="0" w:beforeAutospacing="0" w:after="0" w:afterAutospacing="0"/>
        <w:jc w:val="right"/>
      </w:pPr>
      <w:r>
        <w:rPr>
          <w:rStyle w:val="a7"/>
        </w:rPr>
        <w:t> сделайте его крепким и здоровым:</w:t>
      </w:r>
    </w:p>
    <w:p w:rsidR="00B204AD" w:rsidRDefault="00B204AD" w:rsidP="00B204AD">
      <w:pPr>
        <w:pStyle w:val="a3"/>
        <w:spacing w:before="0" w:beforeAutospacing="0" w:after="0" w:afterAutospacing="0"/>
        <w:jc w:val="right"/>
      </w:pPr>
      <w:r>
        <w:rPr>
          <w:rStyle w:val="a7"/>
        </w:rPr>
        <w:t>пусть он действует, бегает, кричит,</w:t>
      </w:r>
    </w:p>
    <w:p w:rsidR="00B204AD" w:rsidRDefault="00B204AD" w:rsidP="00B204AD">
      <w:pPr>
        <w:pStyle w:val="a3"/>
        <w:spacing w:before="0" w:beforeAutospacing="0" w:after="0" w:afterAutospacing="0"/>
        <w:jc w:val="right"/>
      </w:pPr>
      <w:r>
        <w:rPr>
          <w:rStyle w:val="a7"/>
        </w:rPr>
        <w:t>пусть находится в постоянном движении»</w:t>
      </w:r>
    </w:p>
    <w:p w:rsidR="00B204AD" w:rsidRDefault="00B204AD" w:rsidP="00B204AD">
      <w:pPr>
        <w:pStyle w:val="a3"/>
        <w:spacing w:before="0" w:beforeAutospacing="0" w:after="0" w:afterAutospacing="0"/>
        <w:jc w:val="right"/>
      </w:pPr>
      <w:r>
        <w:rPr>
          <w:rStyle w:val="a7"/>
        </w:rPr>
        <w:t>Жан-Жак Руссо</w:t>
      </w:r>
    </w:p>
    <w:p w:rsidR="00B204AD" w:rsidRDefault="00B204AD" w:rsidP="00B204A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204AD" w:rsidRDefault="00B204AD" w:rsidP="00B204A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204AD" w:rsidRDefault="00B204AD" w:rsidP="00B204A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"Закаливание - путь к здоровью"</w:t>
      </w:r>
    </w:p>
    <w:p w:rsidR="00B204AD" w:rsidRDefault="00B204AD" w:rsidP="00B204A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rStyle w:val="a4"/>
          <w:sz w:val="28"/>
          <w:szCs w:val="28"/>
        </w:rPr>
        <w:t>Общие принципы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Попробуем разобраться, почему именно дети нуждаются в правильной системе закаливания и что должны знать и делать взрослые, чтобы укрепить здоровье детей. Чтобы правильно закаливать ребенка</w:t>
      </w:r>
      <w:r>
        <w:rPr>
          <w:sz w:val="28"/>
          <w:szCs w:val="28"/>
        </w:rPr>
        <w:t xml:space="preserve"> необходимо </w:t>
      </w:r>
      <w:r w:rsidRPr="00B204AD">
        <w:rPr>
          <w:sz w:val="28"/>
          <w:szCs w:val="28"/>
        </w:rPr>
        <w:t>хорошо знать механизмы и принципы действия закаливающих факторов, методику и технику специального закаливания.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Закаливать - это значит систематически, многократно, дозировано воздействовать на организм теми факторами, которые часто являются причиной заболевания. Закаливание - это образ жизни!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Некоторые особенности системы терморегуляции ребенка.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1. Недостаточная зрелость всех структур нервной системы ребенка приводит к тому, что теплорегуляция его организма еще очень несовершенна.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2. Кожа ребенка также отличается незрелостью и нежностью всех слоев, в частности мышечных. При переохлаждении у взрослого человека мышцы волосяных сосочков сокращаются, кожа становится «гусиной» и поверхность, с которой уходит тепло, уменьшается. Ребенок способен на такую реакцию только с 2х-2,5 лет.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 xml:space="preserve">3. Одной из ведущих реагирующих систем при закаливающих процедурах является </w:t>
      </w:r>
      <w:proofErr w:type="spellStart"/>
      <w:r w:rsidRPr="00B204AD">
        <w:rPr>
          <w:sz w:val="28"/>
          <w:szCs w:val="28"/>
        </w:rPr>
        <w:t>сердечно-сосудистая</w:t>
      </w:r>
      <w:proofErr w:type="spellEnd"/>
      <w:r w:rsidRPr="00B204AD">
        <w:rPr>
          <w:sz w:val="28"/>
          <w:szCs w:val="28"/>
        </w:rPr>
        <w:t xml:space="preserve">. При воздействии </w:t>
      </w:r>
      <w:proofErr w:type="spellStart"/>
      <w:r w:rsidRPr="00B204AD">
        <w:rPr>
          <w:sz w:val="28"/>
          <w:szCs w:val="28"/>
        </w:rPr>
        <w:t>холодового</w:t>
      </w:r>
      <w:proofErr w:type="spellEnd"/>
      <w:r w:rsidRPr="00B204AD">
        <w:rPr>
          <w:sz w:val="28"/>
          <w:szCs w:val="28"/>
        </w:rPr>
        <w:t xml:space="preserve"> фактора на организм эта система проходит две фазы реагирования: 1) спазм (сужение) кожных сосудов; 2) расширение сосудов.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rStyle w:val="a4"/>
          <w:sz w:val="28"/>
          <w:szCs w:val="28"/>
        </w:rPr>
        <w:t>Методы закаливания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1. Самый традиционный - метод постепенного увеличения силы раздражителя. Средство может быть любое - воздух, вода, солнце и т д. Постепенное увеличение силы раздражителя выражено либо в увеличении продолжительности его действия, либо в постепенном увеличении силы воздействия. Метод постепенного увеличения силы раздражителя обязательно приведет к хорошим результатам, но не сразу.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 xml:space="preserve">2. Метод - контрастный. 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3. Метод снижения температуры. В данном методе мы используем все принципы закаливания: систематичность, постоянство, учет индивидуальных особенностей ребенка, положительный эмоциональный настрой и др.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 xml:space="preserve">4. Метод интенсивного закаливания. Интенсивное закаливание подразумевает под собой методы закаливания, при которых возникает хотя бы кратковременный контакт обнаженного тела ребенка или части его тела (обычно закрытой одеждой) с интенсивными </w:t>
      </w:r>
      <w:proofErr w:type="spellStart"/>
      <w:r w:rsidRPr="00B204AD">
        <w:rPr>
          <w:sz w:val="28"/>
          <w:szCs w:val="28"/>
        </w:rPr>
        <w:t>холодовыми</w:t>
      </w:r>
      <w:proofErr w:type="spellEnd"/>
      <w:r w:rsidRPr="00B204AD">
        <w:rPr>
          <w:sz w:val="28"/>
          <w:szCs w:val="28"/>
        </w:rPr>
        <w:t xml:space="preserve"> (снег, ледяная </w:t>
      </w:r>
      <w:r w:rsidRPr="00B204AD">
        <w:rPr>
          <w:sz w:val="28"/>
          <w:szCs w:val="28"/>
        </w:rPr>
        <w:lastRenderedPageBreak/>
        <w:t xml:space="preserve">вода, холодный воздух), тепловыми (вода, теплый воздух) факторами и факторами окружающей среды контрастной температуры (чередующиеся интенсивные </w:t>
      </w:r>
      <w:proofErr w:type="spellStart"/>
      <w:r w:rsidRPr="00B204AD">
        <w:rPr>
          <w:sz w:val="28"/>
          <w:szCs w:val="28"/>
        </w:rPr>
        <w:t>холодовые</w:t>
      </w:r>
      <w:proofErr w:type="spellEnd"/>
      <w:r w:rsidRPr="00B204AD">
        <w:rPr>
          <w:sz w:val="28"/>
          <w:szCs w:val="28"/>
        </w:rPr>
        <w:t xml:space="preserve"> и тепловые воздействия).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rStyle w:val="a4"/>
          <w:sz w:val="28"/>
          <w:szCs w:val="28"/>
        </w:rPr>
        <w:t>Основные принципы закаливания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Чтобы получить положительные результаты от применения закаливающих процедур, необходимо соблюдать основные принципы: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- Постепенность увеличения дозировки раздражителя. Постепенность заключается, прежде всего в том, что первые закаливающие процедуры должны как по своей силе, так и по длительности вызывать минимальные изменения в организме, и лишь по мере привыкания к данному раздражителю их можно осторожно усиливать. Закаливание лучше начинать в летнее время года, когда температура воздуха выше, чем в другие сезоны, и колебания ее не бывают резкими.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- Последовательность применения закаливающих процедур. К водным процедурам и солнечным ваннам можно переходить после того, как ребенок привык к воздушным ваннам, вызывающим меньшие изменения в организме; к обливанию не допускать детей прежде, чем они не привыкли к обтиранию, а к купанию в открытых водоемах - раньше, чем с ними проведены обливания.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- Систематичность начатых процедур. Нельзя прерывать закаливающие процедуры без серьезных к тому оснований, так как при этом исчезают те приспособительные изменения или «механизмы», которые вырабатываются в организме в процессе закаливания, и тем самым чувствительности его к внешнему раздражителю снова повышается.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- Комплексность. Специальные закаливающие процедуры не дают нужных результатов, если они не сочетаются с мероприятиями в повседневной жизни ребенка, направленными на укрепление его организма (прогулки на свежем воздухе, утренняя гимнастика, регулярное проветривание помещений и т.д.), и если они не проводятся комплексно. Так, воздушные ванны желательно сочетать с подвижными играми, физическими упражнениями. Эти виды деятельности сопровождаются активными движениями, вызывающими потребность в глубоком дыхании, при котором площадь слизистых оболочек дыхательных путей, соприкасающаяся с воздухом, увеличивается. Кроме того, при движениях усиливается теплообразование, предупреждающее в прохладную погоду организм от переохлаждения. После того, как ребенок привыкнет к воздушным ваннам, хорошо их объединить с солнечными и водными процедурами, а в летнее время - с купанием.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 xml:space="preserve">- Учет индивидуальных особенностей ребенка. 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Активное и положительное отношение детей к закаливающим процедурам. Результаты закаливания во многом зависят от того, как относятся к нему дети. Страх перед процедурами и, тем более, насильственное их проведение не будут способствовать положительному воздействию их не организм. Важно так продумать и организовать проведение процедур, чтобы они вызывали у детей положительные эмоции.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lastRenderedPageBreak/>
        <w:t>Закаливание является одним из общепринятых традиционных методов неспецифической профилактики ОРВИ. В основном - это воздушные и водные процедуры с постепенным понижением температуры. В реальной практике дошкольного учреждения трудно охватить процедурами одновременно детей всех групп, обеспечив при необходимости индивидуальные дозировки. Однако, в целом, традиционные подходы к закаливающим мероприятиям в среде пониженной температуры при правильной их организации могут дать определенный закаливающий эффект.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rStyle w:val="a4"/>
          <w:sz w:val="28"/>
          <w:szCs w:val="28"/>
        </w:rPr>
        <w:t>Методика солевого закаливания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 xml:space="preserve">Техника: Закаливание проводится после дневного сна под наблюдением воспитателя. Ребенок проходит босиком по фланелевому коврику, смоченному 10% раствором поваренной соли комнатной температуры. Топчутся на коврике в течение 2х минут. Затем дети переходят на второй коврик, стирая соль с подошвы ног, а затем переходят на сухой коврик и вытирают ступни насухо. Важным моментом при проведении закаливания является то, что стопа должна быть предварительно разогрета. С этой целью используется </w:t>
      </w:r>
      <w:proofErr w:type="spellStart"/>
      <w:r w:rsidRPr="00B204AD">
        <w:rPr>
          <w:sz w:val="28"/>
          <w:szCs w:val="28"/>
        </w:rPr>
        <w:t>массажеры</w:t>
      </w:r>
      <w:proofErr w:type="spellEnd"/>
      <w:r w:rsidRPr="00B204AD">
        <w:rPr>
          <w:sz w:val="28"/>
          <w:szCs w:val="28"/>
        </w:rPr>
        <w:t xml:space="preserve"> для стоп, пуговичные и палочные дорожки.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 xml:space="preserve">Механизм действия: Механический и химический через </w:t>
      </w:r>
      <w:proofErr w:type="spellStart"/>
      <w:r w:rsidRPr="00B204AD">
        <w:rPr>
          <w:sz w:val="28"/>
          <w:szCs w:val="28"/>
        </w:rPr>
        <w:t>термо</w:t>
      </w:r>
      <w:proofErr w:type="spellEnd"/>
      <w:r w:rsidRPr="00B204AD">
        <w:rPr>
          <w:sz w:val="28"/>
          <w:szCs w:val="28"/>
        </w:rPr>
        <w:t>- и хеморецепторы кожи стоп ног. Солевой раствор раздражает хеморецепторы, вызывая расширение «игру», периферических сосудов стоп. Рефлекторно усиливается теплообразование, увеличивается прилив крови к нижним конечностям и стопам, длительное время сохраняется тепло. Механические действия возникают в результате раздражения биологических точек на подошве.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Оборудование: 3 фланелевых коврика,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а) с разнокалиберными нашитыми пуговицами,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б) с нашитыми палочками.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10% раствор поваренной соли температуры +10°+18°С 1 кг соли на 10 л. воды 0,5 кг на 5 л. воды 0,25 кг на 2,5 л. воды.</w:t>
      </w:r>
    </w:p>
    <w:p w:rsidR="00B204AD" w:rsidRPr="00B204AD" w:rsidRDefault="00B204AD" w:rsidP="00B204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AD">
        <w:rPr>
          <w:sz w:val="28"/>
          <w:szCs w:val="28"/>
        </w:rPr>
        <w:t>Данный метод закаливания доступен и прост, не требует больших материальных затрат и времени, доставляет удовольствие детям. А самое главное обладает выраженным эффектом, играет существенную роль в профилактике простудных заболеваний у детей.</w:t>
      </w:r>
    </w:p>
    <w:p w:rsidR="00FF5DA1" w:rsidRDefault="00B204AD" w:rsidP="00B204AD">
      <w:pPr>
        <w:spacing w:after="0" w:line="240" w:lineRule="auto"/>
        <w:jc w:val="center"/>
      </w:pPr>
      <w:r>
        <w:rPr>
          <w:sz w:val="27"/>
          <w:szCs w:val="27"/>
        </w:rPr>
        <w:lastRenderedPageBreak/>
        <w:t xml:space="preserve">Лаптев, А.П. Азбука закаливания [Текст]. – М.: Логос, 2003. – 96 с. </w:t>
      </w:r>
      <w:r>
        <w:rPr>
          <w:noProof/>
          <w:lang w:eastAsia="ru-RU"/>
        </w:rPr>
        <w:drawing>
          <wp:inline distT="0" distB="0" distL="0" distR="0">
            <wp:extent cx="4683466" cy="3513552"/>
            <wp:effectExtent l="19050" t="0" r="2834" b="0"/>
            <wp:docPr id="1" name="Рисунок 1" descr="C:\Users\Mining1\Desktop\Шарова\Фото\IMG_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ing1\Desktop\Шарова\Фото\IMG_1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466" cy="351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DA1" w:rsidSect="00FF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04AD"/>
    <w:rsid w:val="00B204AD"/>
    <w:rsid w:val="00D01971"/>
    <w:rsid w:val="00F7344C"/>
    <w:rsid w:val="00F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4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A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204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Mining1</dc:creator>
  <cp:lastModifiedBy>Mining1</cp:lastModifiedBy>
  <cp:revision>2</cp:revision>
  <dcterms:created xsi:type="dcterms:W3CDTF">2016-03-12T18:22:00Z</dcterms:created>
  <dcterms:modified xsi:type="dcterms:W3CDTF">2016-03-12T18:38:00Z</dcterms:modified>
</cp:coreProperties>
</file>