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55" w:rsidRDefault="00081D55" w:rsidP="00081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81D55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уянтуева В.Т., учитель математики </w:t>
      </w:r>
    </w:p>
    <w:p w:rsidR="00081D55" w:rsidRPr="00081D55" w:rsidRDefault="00081D55" w:rsidP="00081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«Курумканская СОШ № 2»</w:t>
      </w:r>
    </w:p>
    <w:p w:rsidR="00081D55" w:rsidRPr="00081D55" w:rsidRDefault="00081D55" w:rsidP="0008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55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 универсальных учебных действий на уроках математики</w:t>
      </w:r>
    </w:p>
    <w:p w:rsidR="00081D55" w:rsidRDefault="00081D55" w:rsidP="009343C4">
      <w:pPr>
        <w:pStyle w:val="msonormalbullet2gif"/>
        <w:spacing w:after="0" w:afterAutospacing="0" w:line="36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Сегодняшнее информационное общество запрашивает человека обучаемого, способного самостоятельно учиться и многократно переучиваться в течение постоянно удлиняющейся жизни, готового к самостоятельным действиям и принятию решений. Для жизни, деятельности человека важно не наличие у него накоплений впрок, запаса какого-то внутреннего багажа всего усвоенного, а проявление и возможность использовать то, что есть, то есть не структурные, а функциональные, </w:t>
      </w:r>
      <w:proofErr w:type="spellStart"/>
      <w:r>
        <w:rPr>
          <w:bCs/>
        </w:rPr>
        <w:t>деятельностные</w:t>
      </w:r>
      <w:proofErr w:type="spellEnd"/>
      <w:r>
        <w:rPr>
          <w:bCs/>
        </w:rPr>
        <w:t xml:space="preserve"> качества.</w:t>
      </w:r>
    </w:p>
    <w:p w:rsidR="00081D55" w:rsidRDefault="00081D55" w:rsidP="009343C4">
      <w:pPr>
        <w:pStyle w:val="msonormalbullet2gif"/>
        <w:spacing w:after="0" w:afterAutospacing="0" w:line="360" w:lineRule="auto"/>
        <w:ind w:firstLine="709"/>
        <w:contextualSpacing/>
        <w:jc w:val="both"/>
        <w:rPr>
          <w:bCs/>
          <w:u w:val="single"/>
        </w:rPr>
      </w:pPr>
      <w:r>
        <w:rPr>
          <w:color w:val="000000"/>
        </w:rPr>
        <w:t>В соответствии с основными изменениями школы с целью улучшения знаний учащихся, развития их разносторонних интересов и способностей, выбора профессии особенно актуальным является не только развитие предметных умений, но и формирование у учащихся  универсальных учебных действий.</w:t>
      </w:r>
    </w:p>
    <w:p w:rsidR="00081D55" w:rsidRDefault="00081D55" w:rsidP="009343C4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Cs/>
          <w:u w:val="single"/>
        </w:rPr>
      </w:pPr>
      <w:r>
        <w:rPr>
          <w:b/>
          <w:bCs/>
        </w:rPr>
        <w:t>Универсальные учебные действия</w:t>
      </w:r>
      <w:r w:rsidR="009343C4">
        <w:rPr>
          <w:bCs/>
        </w:rPr>
        <w:t xml:space="preserve"> </w:t>
      </w:r>
      <w:r>
        <w:rPr>
          <w:bCs/>
        </w:rPr>
        <w:t xml:space="preserve">– это действия, обеспечивающие овладение ключевыми компетенциями, составляющими основу умения учиться.  </w:t>
      </w:r>
    </w:p>
    <w:p w:rsidR="00081D55" w:rsidRDefault="00081D55" w:rsidP="009343C4">
      <w:pPr>
        <w:pStyle w:val="msonormalbullet3gi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>
        <w:rPr>
          <w:bCs/>
          <w:iCs/>
        </w:rPr>
        <w:t xml:space="preserve">Универсальные учебные действия у обучающихся на уроках математики </w:t>
      </w:r>
      <w:r>
        <w:rPr>
          <w:bCs/>
        </w:rPr>
        <w:t xml:space="preserve">формируются </w:t>
      </w:r>
      <w:r>
        <w:rPr>
          <w:bCs/>
          <w:iCs/>
        </w:rPr>
        <w:t>путем вовлечения детей в активный процесс изучения математики. При этом предполагаемое движение должно происходить в четырех направлениях, подразумевающих развитие</w:t>
      </w:r>
      <w:r>
        <w:rPr>
          <w:bCs/>
        </w:rPr>
        <w:t xml:space="preserve">  познавательных УУД, регулятивных УУД, коммуникативных УУД и получение личностных результатов.</w:t>
      </w:r>
    </w:p>
    <w:p w:rsidR="00081D55" w:rsidRPr="009343C4" w:rsidRDefault="00081D55" w:rsidP="009343C4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9343C4">
        <w:rPr>
          <w:b/>
        </w:rPr>
        <w:t>Личностные УУД</w:t>
      </w:r>
      <w:r w:rsidRPr="009343C4">
        <w:t xml:space="preserve"> – система ценностных ориентаций школьника, отражающих личностные смыслы, мотивы, отношения к различным сферам окружающего мира. Личностные УУД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«собеседник», «пешеход» и др.).  </w:t>
      </w:r>
    </w:p>
    <w:p w:rsidR="00081D55" w:rsidRPr="009343C4" w:rsidRDefault="00081D55" w:rsidP="009343C4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383838"/>
        </w:rPr>
        <w:t xml:space="preserve"> </w:t>
      </w:r>
      <w:r w:rsidRPr="009343C4">
        <w:rPr>
          <w:b/>
        </w:rPr>
        <w:t>Регулятивные УУД</w:t>
      </w:r>
      <w:r w:rsidRPr="009343C4">
        <w:t xml:space="preserve"> отражают способность обучающегося строить </w:t>
      </w:r>
      <w:proofErr w:type="spellStart"/>
      <w:proofErr w:type="gramStart"/>
      <w:r w:rsidRPr="009343C4">
        <w:t>учебно</w:t>
      </w:r>
      <w:proofErr w:type="spellEnd"/>
      <w:r w:rsidRPr="009343C4">
        <w:t xml:space="preserve"> – познавательную</w:t>
      </w:r>
      <w:proofErr w:type="gramEnd"/>
      <w:r w:rsidRPr="009343C4">
        <w:t xml:space="preserve"> деятельность, учитывая все ее компоненты (цель, мотив, прогноз, средства, контроль, оценка). </w:t>
      </w:r>
    </w:p>
    <w:p w:rsidR="00081D55" w:rsidRPr="00044C3A" w:rsidRDefault="00081D55" w:rsidP="009343C4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044C3A">
        <w:rPr>
          <w:b/>
        </w:rPr>
        <w:t xml:space="preserve"> Познавательные</w:t>
      </w:r>
      <w:r w:rsidRPr="00044C3A">
        <w:t xml:space="preserve"> УУД – это система способов познания окружающего мира, построение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 </w:t>
      </w:r>
    </w:p>
    <w:p w:rsidR="00081D55" w:rsidRPr="009343C4" w:rsidRDefault="00081D55" w:rsidP="009343C4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383838"/>
        </w:rPr>
        <w:t xml:space="preserve"> </w:t>
      </w:r>
      <w:r w:rsidRPr="009343C4">
        <w:rPr>
          <w:b/>
        </w:rPr>
        <w:t xml:space="preserve">Коммуникативные </w:t>
      </w:r>
      <w:r w:rsidRPr="009343C4">
        <w:t xml:space="preserve">УУД – способность обучающегося осуществлять коммуникативную деятельность, использование правил общения в конкретных учебных и </w:t>
      </w:r>
      <w:r w:rsidRPr="009343C4">
        <w:lastRenderedPageBreak/>
        <w:t xml:space="preserve">внеурочных </w:t>
      </w:r>
      <w:proofErr w:type="gramStart"/>
      <w:r w:rsidRPr="009343C4">
        <w:t>ситуациях</w:t>
      </w:r>
      <w:proofErr w:type="gramEnd"/>
      <w:r w:rsidRPr="009343C4">
        <w:t xml:space="preserve">; самостоятельная организация речевой деятельности в устной и письменной форме. </w:t>
      </w:r>
    </w:p>
    <w:p w:rsidR="00081D55" w:rsidRDefault="00081D55" w:rsidP="009343C4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</w:pPr>
      <w:r>
        <w:t>Целью изучения математики в направлении личностного развития обучающихся можно считать развитие логического и критического мышления, культуры речи; воспитание качеств личности, обеспечивающих социальную мобильность; способность принимать самостоятельные решения; формирование качеств мышления, необходимые для адаптации в современном обществе.</w:t>
      </w:r>
    </w:p>
    <w:p w:rsidR="00081D55" w:rsidRDefault="00081D55" w:rsidP="009343C4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В </w:t>
      </w:r>
      <w:proofErr w:type="spellStart"/>
      <w:r>
        <w:t>метапредметном</w:t>
      </w:r>
      <w:proofErr w:type="spellEnd"/>
      <w:r>
        <w:t xml:space="preserve"> направлении: формирование представлений о математике как части общечеловеческой культуры; как форме описания и методе познания действительности; создание условий для приобретения первоначального опыта математического моделирования.</w:t>
      </w:r>
    </w:p>
    <w:p w:rsidR="00081D55" w:rsidRDefault="00081D55" w:rsidP="009343C4">
      <w:pPr>
        <w:pStyle w:val="msonormalbullet2gif"/>
        <w:spacing w:after="0" w:afterAutospacing="0" w:line="360" w:lineRule="auto"/>
        <w:ind w:firstLine="709"/>
        <w:contextualSpacing/>
        <w:jc w:val="both"/>
      </w:pPr>
      <w:r>
        <w:t>В предметном направлении: овладение математическими знаниями и умениями, необходимыми для продолжения обучения в иных образовательных учреждениях, изучения смежных дисциплин, применения в повседневной жизни; создание фундамента для математического развития.</w:t>
      </w:r>
    </w:p>
    <w:p w:rsidR="00081D55" w:rsidRDefault="00081D55" w:rsidP="009343C4">
      <w:pPr>
        <w:pStyle w:val="msonormalbullet2gif"/>
        <w:spacing w:after="0" w:afterAutospacing="0" w:line="360" w:lineRule="auto"/>
        <w:ind w:firstLine="709"/>
        <w:contextualSpacing/>
        <w:jc w:val="both"/>
        <w:rPr>
          <w:bCs/>
        </w:rPr>
      </w:pPr>
      <w:r>
        <w:rPr>
          <w:b/>
          <w:bCs/>
        </w:rPr>
        <w:t>Виды заданий, формирующие регулятивные УУД</w:t>
      </w:r>
      <w:r>
        <w:rPr>
          <w:bCs/>
        </w:rPr>
        <w:t>:    «</w:t>
      </w:r>
      <w:proofErr w:type="spellStart"/>
      <w:r>
        <w:rPr>
          <w:bCs/>
        </w:rPr>
        <w:t>преднамереннные</w:t>
      </w:r>
      <w:proofErr w:type="spellEnd"/>
      <w:r>
        <w:rPr>
          <w:bCs/>
        </w:rPr>
        <w:t xml:space="preserve"> ошибки»;    поиск информации в предложенных источниках;   самоконтроль и взаимоконтроль;   взаимный диктант;   диспут.</w:t>
      </w:r>
    </w:p>
    <w:p w:rsidR="00081D55" w:rsidRDefault="00081D55" w:rsidP="009343C4">
      <w:pPr>
        <w:pStyle w:val="msonormalbullet2gif"/>
        <w:spacing w:after="0" w:afterAutospacing="0" w:line="360" w:lineRule="auto"/>
        <w:ind w:firstLine="709"/>
        <w:contextualSpacing/>
        <w:jc w:val="both"/>
        <w:rPr>
          <w:bCs/>
        </w:rPr>
      </w:pPr>
      <w:r>
        <w:rPr>
          <w:b/>
          <w:bCs/>
        </w:rPr>
        <w:t>Виды заданий, формирующие</w:t>
      </w:r>
      <w:r>
        <w:rPr>
          <w:b/>
          <w:color w:val="383838"/>
        </w:rPr>
        <w:t xml:space="preserve"> </w:t>
      </w:r>
      <w:r>
        <w:rPr>
          <w:b/>
        </w:rPr>
        <w:t>познавательные</w:t>
      </w:r>
      <w:r>
        <w:rPr>
          <w:b/>
          <w:bCs/>
        </w:rPr>
        <w:t xml:space="preserve"> УУД</w:t>
      </w:r>
      <w:r>
        <w:rPr>
          <w:bCs/>
          <w:i/>
        </w:rPr>
        <w:t xml:space="preserve">:  </w:t>
      </w:r>
      <w:r>
        <w:rPr>
          <w:bCs/>
        </w:rPr>
        <w:t>«найди отличия»;  «поиск лишнего»;  «лабиринты»;  хитроумные решения;  составление схем-опор;  работа с разного вида таблицами, графиками;  составление и распознавание диаграмм;  работа со словарями.</w:t>
      </w:r>
    </w:p>
    <w:p w:rsidR="00081D55" w:rsidRDefault="00081D55" w:rsidP="009343C4">
      <w:pPr>
        <w:pStyle w:val="msonormalbullet2gif"/>
        <w:spacing w:after="0" w:afterAutospacing="0" w:line="360" w:lineRule="auto"/>
        <w:ind w:firstLine="709"/>
        <w:contextualSpacing/>
        <w:jc w:val="both"/>
        <w:rPr>
          <w:bCs/>
        </w:rPr>
      </w:pPr>
      <w:r>
        <w:rPr>
          <w:b/>
          <w:bCs/>
        </w:rPr>
        <w:t xml:space="preserve">Виды заданий, формирующие </w:t>
      </w:r>
      <w:r>
        <w:rPr>
          <w:b/>
        </w:rPr>
        <w:t xml:space="preserve">коммуникативные </w:t>
      </w:r>
      <w:r>
        <w:rPr>
          <w:b/>
          <w:bCs/>
        </w:rPr>
        <w:t>УУД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 составить задание партнеру;  оценка работы товарища;  групповая работа по выполнению заданий;  «подготовь рассказ…», опиши устно…», «объясни…»;  парный опрос;</w:t>
      </w:r>
    </w:p>
    <w:p w:rsidR="00081D55" w:rsidRDefault="00081D55" w:rsidP="009343C4">
      <w:pPr>
        <w:pStyle w:val="msonormalbullet2gif"/>
        <w:spacing w:after="0" w:afterAutospacing="0" w:line="360" w:lineRule="auto"/>
        <w:ind w:firstLine="709"/>
        <w:contextualSpacing/>
        <w:jc w:val="both"/>
      </w:pPr>
      <w:r>
        <w:rPr>
          <w:bCs/>
        </w:rPr>
        <w:t xml:space="preserve">Ключевой точкой в образовании становится опыт деятельности ребенка. Для реализации в полной мере новых подходов,  развивающего потенциала школьного курса математики помогут применение современных образовательных технологий, таких как </w:t>
      </w:r>
      <w:r>
        <w:t>проблемное обучение; поисково-исследовательская технология обучения; модульная технология; технология оценивания учебных успехов,  коллективная система обучения, информационно-коммуникационные технологии и т.д.</w:t>
      </w:r>
    </w:p>
    <w:p w:rsidR="002C71CD" w:rsidRDefault="002C71CD" w:rsidP="00081D55">
      <w:pPr>
        <w:pStyle w:val="msonormalbullet3gif"/>
        <w:spacing w:after="0" w:afterAutospacing="0" w:line="360" w:lineRule="auto"/>
        <w:ind w:firstLine="709"/>
        <w:contextualSpacing/>
        <w:rPr>
          <w:b/>
          <w:bCs/>
        </w:rPr>
      </w:pPr>
    </w:p>
    <w:p w:rsidR="002C71CD" w:rsidRDefault="002C71CD" w:rsidP="00081D55">
      <w:pPr>
        <w:pStyle w:val="msonormalbullet3gif"/>
        <w:spacing w:after="0" w:afterAutospacing="0" w:line="360" w:lineRule="auto"/>
        <w:ind w:firstLine="709"/>
        <w:contextualSpacing/>
        <w:rPr>
          <w:b/>
          <w:bCs/>
        </w:rPr>
      </w:pPr>
    </w:p>
    <w:p w:rsidR="002C71CD" w:rsidRDefault="002C71CD" w:rsidP="00081D55">
      <w:pPr>
        <w:pStyle w:val="msonormalbullet3gif"/>
        <w:spacing w:after="0" w:afterAutospacing="0" w:line="360" w:lineRule="auto"/>
        <w:ind w:firstLine="709"/>
        <w:contextualSpacing/>
        <w:rPr>
          <w:b/>
          <w:bCs/>
        </w:rPr>
      </w:pPr>
    </w:p>
    <w:p w:rsidR="00081D55" w:rsidRDefault="00081D55" w:rsidP="00081D55">
      <w:pPr>
        <w:pStyle w:val="msonormalbullet3gif"/>
        <w:spacing w:after="0" w:afterAutospacing="0" w:line="360" w:lineRule="auto"/>
        <w:ind w:firstLine="709"/>
        <w:contextualSpacing/>
        <w:rPr>
          <w:bCs/>
        </w:rPr>
      </w:pPr>
      <w:r>
        <w:rPr>
          <w:b/>
          <w:bCs/>
        </w:rPr>
        <w:lastRenderedPageBreak/>
        <w:t>Основные функции УУД</w:t>
      </w:r>
      <w:r>
        <w:rPr>
          <w:bCs/>
        </w:rPr>
        <w:t xml:space="preserve">:  </w:t>
      </w:r>
    </w:p>
    <w:p w:rsidR="00081D55" w:rsidRDefault="00081D55" w:rsidP="00081D55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Обеспечение возможностей учащимися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081D55" w:rsidRDefault="00081D55" w:rsidP="00081D55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развития личности и самореализации на основе готовности к непрерывному образованию, компетентности «научить учиться» толерантности в поликультурном обществе, высокой социальной и профессиональной мобильности.</w:t>
      </w:r>
    </w:p>
    <w:p w:rsidR="00081D55" w:rsidRDefault="00081D55" w:rsidP="00081D55">
      <w:pPr>
        <w:numPr>
          <w:ilvl w:val="0"/>
          <w:numId w:val="1"/>
        </w:numPr>
        <w:spacing w:after="0" w:line="360" w:lineRule="auto"/>
        <w:ind w:left="0" w:firstLine="142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Обеспечение успешного усвоения знаний, умений и навыков и формирование картины мира и компетентностей в любой предметной области.</w:t>
      </w:r>
    </w:p>
    <w:p w:rsidR="00081D55" w:rsidRPr="005A1A2F" w:rsidRDefault="00081D55" w:rsidP="0070097D">
      <w:pPr>
        <w:pStyle w:val="a3"/>
        <w:spacing w:before="0" w:beforeAutospacing="0" w:after="0" w:afterAutospacing="0" w:line="360" w:lineRule="auto"/>
        <w:contextualSpacing/>
        <w:rPr>
          <w:b/>
        </w:rPr>
      </w:pPr>
      <w:r w:rsidRPr="005A1A2F">
        <w:rPr>
          <w:b/>
        </w:rPr>
        <w:t>Ценность современного образования</w:t>
      </w:r>
    </w:p>
    <w:p w:rsidR="00081D55" w:rsidRPr="005A1A2F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5A1A2F">
        <w:t xml:space="preserve">Умение решать задачи – такое же практическое искусство, как умение плавать и бегать. Ему можно научиться только путем подражания и упражнения  (Д. Пойа).                                                                                                                                </w:t>
      </w:r>
    </w:p>
    <w:p w:rsidR="00081D55" w:rsidRPr="003552AF" w:rsidRDefault="00081D55" w:rsidP="00081D55">
      <w:pPr>
        <w:pStyle w:val="a3"/>
        <w:spacing w:before="0" w:beforeAutospacing="0" w:after="0" w:afterAutospacing="0" w:line="360" w:lineRule="auto"/>
        <w:contextualSpacing/>
        <w:jc w:val="center"/>
        <w:rPr>
          <w:b/>
        </w:rPr>
      </w:pPr>
      <w:r w:rsidRPr="003552AF">
        <w:rPr>
          <w:b/>
        </w:rPr>
        <w:t>Примеры заданий  по математике в 5</w:t>
      </w:r>
      <w:r w:rsidR="00017A67" w:rsidRPr="003552AF">
        <w:rPr>
          <w:b/>
        </w:rPr>
        <w:t xml:space="preserve"> - 6</w:t>
      </w:r>
      <w:r w:rsidRPr="003552AF">
        <w:rPr>
          <w:b/>
        </w:rPr>
        <w:t xml:space="preserve"> классе, формирующие </w:t>
      </w:r>
    </w:p>
    <w:p w:rsidR="00081D55" w:rsidRPr="003552AF" w:rsidRDefault="00081D55" w:rsidP="00081D55">
      <w:pPr>
        <w:pStyle w:val="a3"/>
        <w:spacing w:before="0" w:beforeAutospacing="0" w:after="0" w:afterAutospacing="0" w:line="360" w:lineRule="auto"/>
        <w:contextualSpacing/>
        <w:jc w:val="center"/>
        <w:rPr>
          <w:b/>
        </w:rPr>
      </w:pPr>
      <w:r w:rsidRPr="003552AF">
        <w:rPr>
          <w:b/>
        </w:rPr>
        <w:t>универсальные учебные действия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Содержание учебной деятельности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rPr>
          <w:b/>
        </w:rPr>
      </w:pPr>
      <w:r w:rsidRPr="00044C3A">
        <w:rPr>
          <w:b/>
        </w:rPr>
        <w:t xml:space="preserve">Личностные УУД 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>1. Сколько существует флагов, составленных из трех горизонтальных полос одинаковой ширины и различных цветов – белого, красного и синего. Есть ли среди этих флагов Государственный флаг Российской Федерации? (</w:t>
      </w:r>
      <w:proofErr w:type="gramStart"/>
      <w:r w:rsidRPr="00044C3A">
        <w:t>Белый</w:t>
      </w:r>
      <w:proofErr w:type="gramEnd"/>
      <w:r w:rsidRPr="00044C3A">
        <w:t xml:space="preserve">  Синий  Красный)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 Патриотическое воспитание, отношение к социальным </w:t>
      </w:r>
      <w:proofErr w:type="spellStart"/>
      <w:r w:rsidRPr="00044C3A">
        <w:t>ценностям</w:t>
      </w:r>
      <w:proofErr w:type="gramStart"/>
      <w:r w:rsidRPr="00044C3A">
        <w:t>:ф</w:t>
      </w:r>
      <w:proofErr w:type="gramEnd"/>
      <w:r w:rsidRPr="00044C3A">
        <w:t>ормирование</w:t>
      </w:r>
      <w:proofErr w:type="spellEnd"/>
      <w:r w:rsidRPr="00044C3A">
        <w:t xml:space="preserve">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интереса к культуре и истории родной страны, а также уважения к ценностям культур других народов.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2. Какое растение живет дольше и на сколько лет: брусника или черника, если 5% возраста брусники составляют 15 лет, а 7% возраста черники – 21 год?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Дополнительное задание: составить меню обеда из дикоросов.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Знание растительного мира родного края, дикоросов и формирование навыков здорового питания.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3. а) Выполните действия. Раскрасьте картинку в соответствии с результатами вычислений: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Примеры Ответы Цвет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>1</w:t>
      </w:r>
      <w:r w:rsidR="00017A67">
        <w:t>)</w:t>
      </w:r>
      <w:r w:rsidRPr="00044C3A">
        <w:t xml:space="preserve"> (9,5 + 3,8)•7 – 6,1= красный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>2</w:t>
      </w:r>
      <w:r w:rsidR="00017A67">
        <w:t>)</w:t>
      </w:r>
      <w:r w:rsidRPr="00044C3A">
        <w:t xml:space="preserve"> 82,9 + (24•5,7 – 4,7)= желтый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>3</w:t>
      </w:r>
      <w:r w:rsidR="00017A67">
        <w:t>)</w:t>
      </w:r>
      <w:r w:rsidRPr="00044C3A">
        <w:t xml:space="preserve"> (11,3 – 8,4)•6 + 3,6= синий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>4</w:t>
      </w:r>
      <w:r w:rsidR="00017A67">
        <w:t>)</w:t>
      </w:r>
      <w:r w:rsidRPr="00044C3A">
        <w:t xml:space="preserve"> 0,9•37 + 4,3•24= серый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>5</w:t>
      </w:r>
      <w:r w:rsidR="00017A67">
        <w:t>)</w:t>
      </w:r>
      <w:r w:rsidRPr="00044C3A">
        <w:t xml:space="preserve"> (3,27 – 1,16)•10= белый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lastRenderedPageBreak/>
        <w:t>6</w:t>
      </w:r>
      <w:r w:rsidR="00017A67">
        <w:t>)</w:t>
      </w:r>
      <w:r w:rsidRPr="00044C3A">
        <w:t xml:space="preserve"> (24,83 – 22,33)•100= черный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rPr>
          <w:b/>
        </w:rPr>
      </w:pPr>
      <w:r w:rsidRPr="00044C3A">
        <w:rPr>
          <w:b/>
        </w:rPr>
        <w:t xml:space="preserve">Регулятивные УУД </w:t>
      </w:r>
    </w:p>
    <w:p w:rsidR="00081D55" w:rsidRPr="00044C3A" w:rsidRDefault="00081D55" w:rsidP="00044C3A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1. Рассудительная Оля записала некоторое </w:t>
      </w:r>
      <w:proofErr w:type="gramStart"/>
      <w:r w:rsidRPr="00044C3A">
        <w:t>тр</w:t>
      </w:r>
      <w:proofErr w:type="gramEnd"/>
      <w:r w:rsidRPr="00044C3A">
        <w:t xml:space="preserve">ѐхзначное число, затем нашла сумму его цифр и записала результат, дальше нашла сумму цифр последнего числа и записала результат. Все эти три числа можно записать так: </w:t>
      </w:r>
    </w:p>
    <w:p w:rsidR="00081D55" w:rsidRPr="00044C3A" w:rsidRDefault="00081D55" w:rsidP="00044C3A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(Одинаковые фигуры соответствуют одинаковым цифрам). </w:t>
      </w:r>
    </w:p>
    <w:p w:rsidR="00081D55" w:rsidRPr="00044C3A" w:rsidRDefault="00081D55" w:rsidP="00044C3A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Восстанови запись чисел, которую выполнила Оля. </w:t>
      </w:r>
    </w:p>
    <w:p w:rsidR="00081D55" w:rsidRPr="00044C3A" w:rsidRDefault="00081D55" w:rsidP="00044C3A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Составление плана и последовательности действий; способность к волевому усилию в преодолении препятствий.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>2. а) Ученик решал уравнение 16</w:t>
      </w:r>
      <w:proofErr w:type="gramStart"/>
      <w:r w:rsidRPr="00044C3A">
        <w:t xml:space="preserve"> :</w:t>
      </w:r>
      <w:proofErr w:type="gramEnd"/>
      <w:r w:rsidRPr="00044C3A">
        <w:t xml:space="preserve"> 2х = 4 так: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16: 2х=4  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2х = 16: 4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2х = 4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</w:t>
      </w:r>
      <w:proofErr w:type="spellStart"/>
      <w:r w:rsidRPr="00044C3A">
        <w:t>х</w:t>
      </w:r>
      <w:proofErr w:type="spellEnd"/>
      <w:r w:rsidRPr="00044C3A">
        <w:t xml:space="preserve"> = 4: 2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</w:t>
      </w:r>
      <w:proofErr w:type="spellStart"/>
      <w:r w:rsidRPr="00044C3A">
        <w:t>х</w:t>
      </w:r>
      <w:proofErr w:type="spellEnd"/>
      <w:r w:rsidRPr="00044C3A">
        <w:t xml:space="preserve"> = 2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Найди ошибку в решении.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б) Два ученика решали уравнение 2(х+1)=18 так: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2(х+1)=18</w:t>
      </w:r>
      <w:r w:rsidR="00017A67">
        <w:t xml:space="preserve">                        </w:t>
      </w:r>
      <w:proofErr w:type="spellStart"/>
      <w:r w:rsidRPr="00044C3A">
        <w:t>2(х+1)=18</w:t>
      </w:r>
      <w:proofErr w:type="spellEnd"/>
      <w:r w:rsidRPr="00044C3A">
        <w:t xml:space="preserve">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2х+1=18 </w:t>
      </w:r>
      <w:r w:rsidR="00017A67">
        <w:t xml:space="preserve">                         </w:t>
      </w:r>
      <w:r w:rsidRPr="00044C3A">
        <w:t xml:space="preserve">2х+2=18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2х=18-1</w:t>
      </w:r>
      <w:r w:rsidR="00017A67">
        <w:t xml:space="preserve">                           </w:t>
      </w:r>
      <w:r w:rsidRPr="00044C3A">
        <w:t xml:space="preserve">2х=18-2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2х=17</w:t>
      </w:r>
      <w:r w:rsidR="00017A67">
        <w:t xml:space="preserve">                              </w:t>
      </w:r>
      <w:r w:rsidRPr="00044C3A">
        <w:t xml:space="preserve">2х=16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х=17: 2</w:t>
      </w:r>
      <w:r w:rsidR="00017A67">
        <w:t xml:space="preserve">                            </w:t>
      </w:r>
      <w:r w:rsidRPr="00044C3A">
        <w:t xml:space="preserve">х=16: 2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х=8,5</w:t>
      </w:r>
      <w:r w:rsidR="00017A67">
        <w:t xml:space="preserve">                               </w:t>
      </w:r>
      <w:r w:rsidRPr="00044C3A">
        <w:t xml:space="preserve">х=8 </w:t>
      </w:r>
    </w:p>
    <w:p w:rsidR="00081D55" w:rsidRPr="00044C3A" w:rsidRDefault="00081D55" w:rsidP="00044C3A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Найди верное решение. Объясни свой выбор. Сделай проверку. </w:t>
      </w:r>
    </w:p>
    <w:p w:rsidR="00081D55" w:rsidRPr="00044C3A" w:rsidRDefault="00081D55" w:rsidP="00044C3A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Контроль в форме сравнения способа действия и его результата с заданным эталоном с целью обнаружения отклонений от эталона и внесение необходимых корректив. </w:t>
      </w:r>
    </w:p>
    <w:p w:rsidR="00081D55" w:rsidRPr="00044C3A" w:rsidRDefault="00081D55" w:rsidP="00044C3A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3. Тест «Найди ошибку» Тема «Свойства вычитания натуральных чисел»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1) 45-(25+17)=37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>Обнаружить и сформулировать учебную проблему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2) 90-67=23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3) 764- (264+40)=460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4) 301-(20+201)=120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5) 56 – 36 – 7=13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6) (200+67)-100=33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7) 1200-1100-40=1060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lastRenderedPageBreak/>
        <w:t xml:space="preserve">8) 32+13-5=40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9) 56+8+12-26=50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10) 75-31-9+15=50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составить план выполнения работы.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>4. Тема «Единицы измерения площадей» Исключите лишнее: м</w:t>
      </w:r>
      <w:proofErr w:type="gramStart"/>
      <w:r w:rsidRPr="00044C3A">
        <w:t>2</w:t>
      </w:r>
      <w:proofErr w:type="gramEnd"/>
      <w:r w:rsidRPr="00044C3A">
        <w:t>; дм2;  м; га; км2; а; см2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Объясните свое решение. Расположите единицы площади в порядке увеличения.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Формирование целевых установок учебной деятельности, выстраивание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>последовательности необходимых операци</w:t>
      </w:r>
      <w:proofErr w:type="gramStart"/>
      <w:r w:rsidRPr="00044C3A">
        <w:t>й(</w:t>
      </w:r>
      <w:proofErr w:type="gramEnd"/>
      <w:r w:rsidRPr="00044C3A">
        <w:t xml:space="preserve">алгоритм действий)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5. Правильно прочти высказывание, записанное без пробелов: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>Математика-царицавсехнаук</w:t>
      </w:r>
      <w:proofErr w:type="gramStart"/>
      <w:r w:rsidRPr="00044C3A">
        <w:t>.Е</w:t>
      </w:r>
      <w:proofErr w:type="gramEnd"/>
      <w:r w:rsidRPr="00044C3A">
        <w:t xml:space="preserve">евозлюбленный-истина,еенарод-простотаиясность.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>Дворецэтойвладычицыокружентернистымизарослями,и,чтобыдостичьего,каждомуприходитьсяпробиратьсясквозьчащу</w:t>
      </w:r>
      <w:proofErr w:type="gramStart"/>
      <w:r w:rsidRPr="00044C3A">
        <w:t>.С</w:t>
      </w:r>
      <w:proofErr w:type="gramEnd"/>
      <w:r w:rsidRPr="00044C3A">
        <w:t>лучайныйпутникнеобнаружитводворценичегопривлекательного. Красотаегооткрываетсялишьразуму</w:t>
      </w:r>
      <w:proofErr w:type="gramStart"/>
      <w:r w:rsidRPr="00044C3A">
        <w:t>,л</w:t>
      </w:r>
      <w:proofErr w:type="gramEnd"/>
      <w:r w:rsidRPr="00044C3A">
        <w:t xml:space="preserve">юбящемуистину,закаленномувборьбеструдностями…(СнядецкийЯн).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Определить цель учебной деятельности, составить план решения проблемы творческого характера.  Редактирование текста.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6. Тема «Проценты»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Треть поверхности нашей планеты приходится на сушу, остальное – океан. А что такое суша? Более десятой части ее составляют ледники Арктики и Антарктиды; 15,5% - пустыни, скалы и прибрежные пески; 7.4% - тундры и болота, около 2% занято городами, поселками, заводами, шахтами, аэродромами; почти 3% - испорченные человеком земли (карьеры, овраги, пустыни с разрешенной почвой). Пахотные земли составляют около 11%, или только 1,5 </w:t>
      </w:r>
      <w:proofErr w:type="spellStart"/>
      <w:proofErr w:type="gramStart"/>
      <w:r w:rsidRPr="00044C3A">
        <w:t>млрд</w:t>
      </w:r>
      <w:proofErr w:type="spellEnd"/>
      <w:proofErr w:type="gramEnd"/>
      <w:r w:rsidRPr="00044C3A">
        <w:t xml:space="preserve"> га из общей площади суши. Сколько пахотной земли приходится на каждого из нас, если население планеты около 6 </w:t>
      </w:r>
      <w:proofErr w:type="spellStart"/>
      <w:proofErr w:type="gramStart"/>
      <w:r w:rsidRPr="00044C3A">
        <w:t>млрд</w:t>
      </w:r>
      <w:proofErr w:type="spellEnd"/>
      <w:proofErr w:type="gramEnd"/>
      <w:r w:rsidRPr="00044C3A">
        <w:t xml:space="preserve"> человек?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Анализ текста, диалог с автором, нахождение в тексте прямых и скрытых авторских вопросов. Анализ собственной работы.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 Задание: сформулируй сам вопросы по данному тексту и ответь на них.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7. В квадрате со стороной 10см постройте диаграмму распределения продаж имеющегося в магазине сахара по дням недели (1см составляет 10%).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>Понедельник 10%</w:t>
      </w:r>
      <w:r w:rsidR="00C4000A">
        <w:t xml:space="preserve"> </w:t>
      </w:r>
      <w:r w:rsidRPr="00044C3A">
        <w:t xml:space="preserve"> Вторник 20% </w:t>
      </w:r>
      <w:r w:rsidR="00C4000A">
        <w:t xml:space="preserve"> </w:t>
      </w:r>
      <w:r w:rsidRPr="00044C3A">
        <w:t xml:space="preserve">Среда 15% </w:t>
      </w:r>
      <w:r w:rsidR="00C4000A">
        <w:t xml:space="preserve"> </w:t>
      </w:r>
      <w:r w:rsidRPr="00044C3A">
        <w:t xml:space="preserve">Четверг 25% </w:t>
      </w:r>
      <w:r w:rsidR="00C4000A">
        <w:t xml:space="preserve"> </w:t>
      </w:r>
      <w:r w:rsidRPr="00044C3A">
        <w:t xml:space="preserve">Пятница 30%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rPr>
          <w:b/>
        </w:rPr>
      </w:pPr>
      <w:r w:rsidRPr="00044C3A">
        <w:t xml:space="preserve"> </w:t>
      </w:r>
      <w:r w:rsidRPr="00044C3A">
        <w:rPr>
          <w:b/>
        </w:rPr>
        <w:t xml:space="preserve">Регулятивные: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- </w:t>
      </w:r>
      <w:proofErr w:type="spellStart"/>
      <w:r w:rsidRPr="00044C3A">
        <w:t>целепологание</w:t>
      </w:r>
      <w:proofErr w:type="spellEnd"/>
      <w:r w:rsidRPr="00044C3A">
        <w:t xml:space="preserve"> как постановка учебной задачи на основе соотнесения того, что уже известно и усвоено учащимися, и того, что еще неизвестно.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lastRenderedPageBreak/>
        <w:t xml:space="preserve"> Планирование: - определение последовательности промежуточных действий с учетом конечного результата, составление плана.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Прогнозирование: - прогноз результата и уровня усвоения.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Оценка: - осознание учащимся уровня и качества усвоение результата.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8. Среднее расстояние от Земли до Солнца равно 149,6 млн. км. Солнечный свет распространяется со скоростью 300 000км/</w:t>
      </w:r>
      <w:proofErr w:type="gramStart"/>
      <w:r w:rsidRPr="00044C3A">
        <w:t>с</w:t>
      </w:r>
      <w:proofErr w:type="gramEnd"/>
      <w:r w:rsidRPr="00044C3A">
        <w:t xml:space="preserve">. Вычислите (примерно), </w:t>
      </w:r>
      <w:proofErr w:type="gramStart"/>
      <w:r w:rsidRPr="00044C3A">
        <w:t>за</w:t>
      </w:r>
      <w:proofErr w:type="gramEnd"/>
      <w:r w:rsidRPr="00044C3A">
        <w:t xml:space="preserve"> сколько минут луч света от Солнца доходит до Земли. При расчетах 149,6 млн. округлите до целых.  149,6 млн. км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  <w:rPr>
          <w:b/>
        </w:rPr>
      </w:pPr>
      <w:r w:rsidRPr="00044C3A">
        <w:rPr>
          <w:b/>
        </w:rPr>
        <w:t xml:space="preserve"> Познавательные УУД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1. Найди выражения, значения которых равны: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(128+57)*36; 43*25+62*25; (1355-955)*68;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(43+62)*25; 1355*68-955*68; 128*36+57*36.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Объясни, как ты их искал. а) Назови математическое свойство, на основании которого равны эти выражения; б) запиши это свойство в виде равенства; в) сравни свою запись </w:t>
      </w:r>
      <w:proofErr w:type="gramStart"/>
      <w:r w:rsidRPr="00044C3A">
        <w:t>с</w:t>
      </w:r>
      <w:proofErr w:type="gramEnd"/>
      <w:r w:rsidRPr="00044C3A">
        <w:t xml:space="preserve"> такой: (</w:t>
      </w:r>
      <w:proofErr w:type="spellStart"/>
      <w:r w:rsidRPr="00044C3A">
        <w:t>a+b</w:t>
      </w:r>
      <w:proofErr w:type="spellEnd"/>
      <w:r w:rsidRPr="00044C3A">
        <w:t>)*</w:t>
      </w:r>
      <w:proofErr w:type="spellStart"/>
      <w:r w:rsidRPr="00044C3A">
        <w:t>c</w:t>
      </w:r>
      <w:proofErr w:type="spellEnd"/>
      <w:r w:rsidR="00BE677E">
        <w:t xml:space="preserve"> </w:t>
      </w:r>
      <w:r w:rsidRPr="00044C3A">
        <w:t>=</w:t>
      </w:r>
      <w:r w:rsidR="00BE677E">
        <w:t xml:space="preserve"> </w:t>
      </w:r>
      <w:proofErr w:type="spellStart"/>
      <w:r w:rsidRPr="00044C3A">
        <w:t>a</w:t>
      </w:r>
      <w:proofErr w:type="spellEnd"/>
      <w:r w:rsidRPr="00044C3A">
        <w:t>*</w:t>
      </w:r>
      <w:proofErr w:type="spellStart"/>
      <w:r w:rsidRPr="00044C3A">
        <w:t>c+b</w:t>
      </w:r>
      <w:proofErr w:type="spellEnd"/>
      <w:r w:rsidRPr="00044C3A">
        <w:t>*</w:t>
      </w:r>
      <w:proofErr w:type="spellStart"/>
      <w:r w:rsidRPr="00044C3A">
        <w:t>c</w:t>
      </w:r>
      <w:proofErr w:type="spellEnd"/>
      <w:r w:rsidRPr="00044C3A">
        <w:t xml:space="preserve">. Сделай вывод.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>Поиск и выделение необходимой информации; анализ с целью выделения общих признаков; синтез, как составл</w:t>
      </w:r>
      <w:r w:rsidR="00044C3A">
        <w:t xml:space="preserve">ение целого из частей; </w:t>
      </w:r>
      <w:proofErr w:type="spellStart"/>
      <w:proofErr w:type="gramStart"/>
      <w:r w:rsidR="00044C3A">
        <w:t>знаково</w:t>
      </w:r>
      <w:proofErr w:type="spellEnd"/>
      <w:r w:rsidR="00044C3A">
        <w:t>-</w:t>
      </w:r>
      <w:r w:rsidRPr="00044C3A">
        <w:t xml:space="preserve"> символическое</w:t>
      </w:r>
      <w:proofErr w:type="gramEnd"/>
      <w:r w:rsidRPr="00044C3A">
        <w:t xml:space="preserve"> моделирование.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3. Обозначь наименьшую из величин </w:t>
      </w:r>
      <w:proofErr w:type="spellStart"/>
      <w:r w:rsidRPr="00044C3A">
        <w:t>x</w:t>
      </w:r>
      <w:proofErr w:type="spellEnd"/>
      <w:r w:rsidRPr="00044C3A">
        <w:t xml:space="preserve"> и построй математическую модель задачи. Найди </w:t>
      </w:r>
      <w:proofErr w:type="spellStart"/>
      <w:r w:rsidRPr="00044C3A">
        <w:t>х</w:t>
      </w:r>
      <w:proofErr w:type="spellEnd"/>
      <w:r w:rsidRPr="00044C3A">
        <w:t xml:space="preserve"> и ответь на поставленный вопрос.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Три девицы под окном пряли поздно вечерком. Вторая девица спряла в два раза больше пряжи, чем первая, а третья – в три раза больше, чем первая. Все вместе они спряли 4 кг 800 г пряжи. Сколько пряжи спряла в этот вечер каждая девица?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Поиск и выделение информации; выбор критериев для сравнения; </w:t>
      </w:r>
      <w:proofErr w:type="spellStart"/>
      <w:proofErr w:type="gramStart"/>
      <w:r w:rsidRPr="00044C3A">
        <w:t>знаково</w:t>
      </w:r>
      <w:proofErr w:type="spellEnd"/>
      <w:r w:rsidRPr="00044C3A">
        <w:t>- символическое</w:t>
      </w:r>
      <w:proofErr w:type="gramEnd"/>
      <w:r w:rsidRPr="00044C3A">
        <w:t xml:space="preserve"> моделирование.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>4. Найти правило размещения чисел в полукругах и вставить недостающие числа.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</w:t>
      </w:r>
      <w:proofErr w:type="spellStart"/>
      <w:r w:rsidRPr="00044C3A">
        <w:t>Общеучебные</w:t>
      </w:r>
      <w:proofErr w:type="spellEnd"/>
      <w:r w:rsidRPr="00044C3A">
        <w:t xml:space="preserve"> действия: поиск и выделение информации; формирование умения выделять закономерность. Логические действия: построение логической цепи рассуждений.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5. Пообещала Баба-Яга дать Ивану- Царевичу живой воды и пояснила: «В </w:t>
      </w:r>
      <w:r w:rsidR="005A1A2F">
        <w:t>б</w:t>
      </w:r>
      <w:r w:rsidRPr="00044C3A">
        <w:t xml:space="preserve">утылке, стакане, кувшине и банке находятся молоко, приворотное зелье, живая вода и мертвая вода. Мертвая вода и молоко не в бутылке, сосуд с приворотным зельем стоит между кувшином и сосудом с живой водой, в банке – не приворотное зелье и не мертвая вода. Стакан стоит около банки и сосуда с молоком. Выбирай». Помоги Ивану – царевичу разобраться, где какая жидкость.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lastRenderedPageBreak/>
        <w:t xml:space="preserve">Ответ: </w:t>
      </w:r>
      <w:proofErr w:type="gramStart"/>
      <w:r w:rsidRPr="00044C3A">
        <w:t xml:space="preserve">Молоко – в кувшине; приворотное зелье – в бутылке; живая вода – в банке; мертвая вода – в стакане. </w:t>
      </w:r>
      <w:proofErr w:type="gramEnd"/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Логические действия: построение логической цепи рассуждений.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proofErr w:type="spellStart"/>
      <w:r w:rsidRPr="00044C3A">
        <w:t>Общеучебные</w:t>
      </w:r>
      <w:proofErr w:type="spellEnd"/>
      <w:r w:rsidRPr="00044C3A">
        <w:t xml:space="preserve"> действия: выбор наиболее эффективных способов решения задач. 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6.Проведите отрезок так, чтобы он разделил квадрат: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а) на треугольник и пятиугольник;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б) на два четырехугольника, не являющихся прямоугольниками.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Решение данных задач является пропедевтикой к изучению предмета геометрии. Они формируют у учащихся понятие плоской фигуры, а так же умение строить эти фигуры и использовать их свойства при решении задач.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proofErr w:type="spellStart"/>
      <w:r w:rsidRPr="00044C3A">
        <w:t>Общеучебные</w:t>
      </w:r>
      <w:proofErr w:type="spellEnd"/>
      <w:r w:rsidRPr="00044C3A">
        <w:t xml:space="preserve">: - умение самостоятельно применять свои знания на практике; - поиск и выделение необходимой информации; - моделирование.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Логические: - анализ с целью выделения признаков (существенных, несущественных); - синтез как составление целого, восполняя недостающие компоненты.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Действия постановки и решения проблем:  - </w:t>
      </w:r>
      <w:proofErr w:type="spellStart"/>
      <w:r w:rsidRPr="00044C3A">
        <w:t>самостоятелное</w:t>
      </w:r>
      <w:proofErr w:type="spellEnd"/>
      <w:r w:rsidRPr="00044C3A">
        <w:t xml:space="preserve"> создание способов решения проблем творческого и поискового характера.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rPr>
          <w:b/>
        </w:rPr>
      </w:pPr>
      <w:r w:rsidRPr="00044C3A">
        <w:rPr>
          <w:b/>
        </w:rPr>
        <w:t xml:space="preserve">Коммуникативные УУД </w:t>
      </w:r>
    </w:p>
    <w:p w:rsidR="00081D55" w:rsidRPr="00044C3A" w:rsidRDefault="00081D55" w:rsidP="00044C3A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1. Игра «Морской бой». Тема «Действия с десятичными дробями».  (В ходе игры </w:t>
      </w:r>
      <w:r w:rsidR="00044C3A">
        <w:t>п</w:t>
      </w:r>
      <w:r w:rsidRPr="00044C3A">
        <w:t xml:space="preserve">овторяется пройденный теоретический материал). 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Правила игры: 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1. Класс делится на две команды.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2. Каждой команде раздаются листочки в клеточку 10 на 10. Команды на этих листочках расставляют свои корабли </w:t>
      </w:r>
      <w:proofErr w:type="gramStart"/>
      <w:r w:rsidRPr="00044C3A">
        <w:t xml:space="preserve">( </w:t>
      </w:r>
      <w:proofErr w:type="gramEnd"/>
      <w:r w:rsidRPr="00044C3A">
        <w:t xml:space="preserve">10 прямоугольников по 2 клеточки) так, чтобы не видели игроки другой команды.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3. Выбор первого хода. Ведущий задаѐт вопрос: « Какую дробь называют десятичной?» Команда, первая ответившая на вопрос, получает право первого хода.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>4. При попадании стрелявшей команды в корабль соперников, на вопрос отвечают «раненные». Если они отвечают правильно, то право следующего хода переходит к ним. Если же они не отвечают на вопрос, то право хода опять переходит к их</w:t>
      </w:r>
      <w:r w:rsidR="00044C3A">
        <w:t xml:space="preserve"> </w:t>
      </w:r>
      <w:r w:rsidRPr="00044C3A">
        <w:t xml:space="preserve">соперникам.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5. Если стрелявшая команда не попала в корабль соперников, то вторая команда, прежде чем сделать ход, должна ответить на вопрос ведущего.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Сотрудничество в поиске и сборе информации; умение точно и грамотно выражать свои мысли; выслушивать мнение членов команды, не перебивая; принятие коллективного решения.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 Вопросы 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lastRenderedPageBreak/>
        <w:t xml:space="preserve">1. Как сложить две десятичные дроби?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2. Как вычесть из одной десятичной дроби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другую десятичную дробь?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3. Прочитайте дробь 345,17809.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4. Равны ли дроби 2,56100 и 2,561? Почему?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5. Назовите разряды в дроби 12507,021354.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6. Как перемножить две десятичные дроби?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7. Как разделить десятичную дробь на натуральное число?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8. Вычислите: 2,43*0,2.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9. Как разделить одну десятичную дробь на другую десятичную дробь?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10. Как умножить десятичную дробь на 10; 100; 1000 и т.д.?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11. Как разделить десятичную дробь на 10; 100; 1000 и т.д.?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12. Найдите значение выражения: 12,035*100.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13. Найдите значение выражения: 57,35:1000.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14. Как умножить десятичную дробь на 0,1; 0,01; 0,001 и т.д.?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15. Как разделить десятичную дробь на 0,1; 0,01; 0,001 и т.д.?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16. Вычислите: 6,52*0,01.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17. Вычислите: 7,32106:0,001.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18. Найдите значение выражения: 2,148:0,2.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19. Решите уравнение 4,5х=90.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</w:pPr>
      <w:r w:rsidRPr="00044C3A">
        <w:t xml:space="preserve">20. Найдите значение выражения: 0,02:0,001*10.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 </w:t>
      </w:r>
      <w:r w:rsidRPr="00044C3A">
        <w:rPr>
          <w:b/>
        </w:rPr>
        <w:t>Групповая работа</w:t>
      </w:r>
      <w:r w:rsidRPr="00044C3A">
        <w:t xml:space="preserve"> – класс делится на группы по 5-6 человек. Задание - составить кроссворд по теме «Окружность и круг».  Далее группы обмениваются кроссвордами и решают </w:t>
      </w:r>
      <w:proofErr w:type="gramStart"/>
      <w:r w:rsidRPr="00044C3A">
        <w:t>работа</w:t>
      </w:r>
      <w:proofErr w:type="gramEnd"/>
      <w:r w:rsidRPr="00044C3A">
        <w:t xml:space="preserve"> какой группы наиболее полно и интересно отразила понятия данной темы.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Формирование коммуникативных действий, направленных на структурирование информации по данной теме, умение сотрудничать в процессе создания общего продукта совместной деятельности.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3. </w:t>
      </w:r>
      <w:r w:rsidRPr="00044C3A">
        <w:rPr>
          <w:b/>
        </w:rPr>
        <w:t>Ролевая игра</w:t>
      </w:r>
      <w:r w:rsidRPr="00044C3A">
        <w:t xml:space="preserve"> «Угадай, кто это». Каждый из участников записывает на листе бумаги свою подробную психологическую характеристику, не указывая в ней внешние признаки (одежда, цвет волос, глаз). В характеристике должно быть не </w:t>
      </w:r>
    </w:p>
    <w:p w:rsidR="00081D55" w:rsidRPr="00044C3A" w:rsidRDefault="00081D55" w:rsidP="00081D55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>менее десяти черт характера. Ведущий зачитывает характеристики. Все угадывают, чьи они. Обсуждают, насколько они объективны и подходят авторам. Затем характеристики дополняются чертами характера, которые отметили в подростке его одноклассники (акцент</w:t>
      </w:r>
      <w:r w:rsidR="005A1A2F">
        <w:t xml:space="preserve"> </w:t>
      </w:r>
      <w:r w:rsidRPr="00044C3A">
        <w:t xml:space="preserve">на положительные черты). </w:t>
      </w:r>
    </w:p>
    <w:p w:rsidR="00BF3E51" w:rsidRDefault="00081D55" w:rsidP="003216EF">
      <w:pPr>
        <w:pStyle w:val="a3"/>
        <w:spacing w:before="0" w:beforeAutospacing="0" w:after="0" w:afterAutospacing="0" w:line="360" w:lineRule="auto"/>
        <w:contextualSpacing/>
        <w:jc w:val="both"/>
      </w:pPr>
      <w:r w:rsidRPr="00044C3A">
        <w:t xml:space="preserve"> Учиться познавать себя через восприятие других. </w:t>
      </w:r>
    </w:p>
    <w:sectPr w:rsidR="00BF3E51" w:rsidSect="00FD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575"/>
    <w:multiLevelType w:val="hybridMultilevel"/>
    <w:tmpl w:val="C79A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D55"/>
    <w:rsid w:val="00017A67"/>
    <w:rsid w:val="00044C3A"/>
    <w:rsid w:val="00081D55"/>
    <w:rsid w:val="002C71CD"/>
    <w:rsid w:val="003216EF"/>
    <w:rsid w:val="003552AF"/>
    <w:rsid w:val="005A1A2F"/>
    <w:rsid w:val="0070097D"/>
    <w:rsid w:val="00756C5F"/>
    <w:rsid w:val="009343C4"/>
    <w:rsid w:val="00A26759"/>
    <w:rsid w:val="00B60C27"/>
    <w:rsid w:val="00BE677E"/>
    <w:rsid w:val="00BF3E51"/>
    <w:rsid w:val="00C4000A"/>
    <w:rsid w:val="00FD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8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08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08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71AE-4F06-4B56-A6F2-88F98BD3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2013-10-27T12:15:00Z</dcterms:created>
  <dcterms:modified xsi:type="dcterms:W3CDTF">2013-11-08T09:13:00Z</dcterms:modified>
</cp:coreProperties>
</file>