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ABF" w:rsidRDefault="00346B66" w:rsidP="001F6ABF">
      <w:pPr>
        <w:spacing w:after="0"/>
        <w:rPr>
          <w:rFonts w:ascii="Times New Roman" w:hAnsi="Times New Roman" w:cs="Times New Roman"/>
          <w:b/>
          <w:sz w:val="28"/>
        </w:rPr>
      </w:pPr>
      <w:r w:rsidRPr="001F6ABF">
        <w:rPr>
          <w:rFonts w:ascii="Times New Roman" w:hAnsi="Times New Roman" w:cs="Times New Roman"/>
          <w:b/>
          <w:sz w:val="28"/>
        </w:rPr>
        <w:t>1862-</w:t>
      </w:r>
      <w:r w:rsidRPr="001F6ABF">
        <w:rPr>
          <w:rFonts w:ascii="Times New Roman" w:hAnsi="Times New Roman" w:cs="Times New Roman"/>
          <w:b/>
          <w:sz w:val="24"/>
          <w:szCs w:val="24"/>
        </w:rPr>
        <w:t>1911</w:t>
      </w:r>
      <w:r w:rsidRPr="001F6ABF">
        <w:rPr>
          <w:rFonts w:ascii="Times New Roman" w:hAnsi="Times New Roman" w:cs="Times New Roman"/>
          <w:b/>
          <w:sz w:val="28"/>
        </w:rPr>
        <w:t xml:space="preserve"> г</w:t>
      </w:r>
      <w:r w:rsidR="001E2162" w:rsidRPr="001F6ABF">
        <w:rPr>
          <w:rFonts w:ascii="Times New Roman" w:hAnsi="Times New Roman" w:cs="Times New Roman"/>
          <w:b/>
          <w:sz w:val="28"/>
        </w:rPr>
        <w:t>г.</w:t>
      </w:r>
    </w:p>
    <w:p w:rsidR="00D85737" w:rsidRPr="001F6ABF" w:rsidRDefault="00B1511F" w:rsidP="001F6ABF">
      <w:pPr>
        <w:spacing w:after="0"/>
        <w:rPr>
          <w:rFonts w:ascii="Times New Roman" w:hAnsi="Times New Roman" w:cs="Times New Roman"/>
          <w:b/>
          <w:sz w:val="28"/>
        </w:rPr>
      </w:pPr>
      <w:r w:rsidRPr="001F6ABF">
        <w:rPr>
          <w:rFonts w:ascii="Times New Roman" w:hAnsi="Times New Roman" w:cs="Times New Roman"/>
          <w:sz w:val="24"/>
          <w:szCs w:val="24"/>
        </w:rPr>
        <w:t>Этот период - один</w:t>
      </w:r>
      <w:r w:rsidR="00BD3FFF" w:rsidRPr="001F6ABF">
        <w:rPr>
          <w:rFonts w:ascii="Times New Roman" w:hAnsi="Times New Roman" w:cs="Times New Roman"/>
          <w:sz w:val="24"/>
          <w:szCs w:val="24"/>
        </w:rPr>
        <w:t xml:space="preserve"> из важнейших </w:t>
      </w:r>
      <w:r w:rsidRPr="001F6ABF">
        <w:rPr>
          <w:rFonts w:ascii="Times New Roman" w:hAnsi="Times New Roman" w:cs="Times New Roman"/>
          <w:sz w:val="24"/>
          <w:szCs w:val="24"/>
        </w:rPr>
        <w:t xml:space="preserve">периодов </w:t>
      </w:r>
      <w:r w:rsidR="00666D9A" w:rsidRPr="001F6ABF">
        <w:rPr>
          <w:rFonts w:ascii="Times New Roman" w:hAnsi="Times New Roman" w:cs="Times New Roman"/>
          <w:sz w:val="24"/>
          <w:szCs w:val="24"/>
        </w:rPr>
        <w:t xml:space="preserve">в истории России. Он </w:t>
      </w:r>
      <w:r w:rsidRPr="001F6ABF">
        <w:rPr>
          <w:rFonts w:ascii="Times New Roman" w:hAnsi="Times New Roman" w:cs="Times New Roman"/>
          <w:sz w:val="24"/>
          <w:szCs w:val="24"/>
        </w:rPr>
        <w:t xml:space="preserve">наполнен </w:t>
      </w:r>
      <w:r w:rsidR="002E299F" w:rsidRPr="001F6ABF">
        <w:rPr>
          <w:rFonts w:ascii="Times New Roman" w:hAnsi="Times New Roman" w:cs="Times New Roman"/>
          <w:sz w:val="24"/>
          <w:szCs w:val="24"/>
        </w:rPr>
        <w:t>ряд</w:t>
      </w:r>
      <w:r w:rsidRPr="001F6ABF">
        <w:rPr>
          <w:rFonts w:ascii="Times New Roman" w:hAnsi="Times New Roman" w:cs="Times New Roman"/>
          <w:sz w:val="24"/>
          <w:szCs w:val="24"/>
        </w:rPr>
        <w:t>ом</w:t>
      </w:r>
      <w:r w:rsidR="002E299F" w:rsidRPr="001F6ABF">
        <w:rPr>
          <w:rFonts w:ascii="Times New Roman" w:hAnsi="Times New Roman" w:cs="Times New Roman"/>
          <w:sz w:val="24"/>
          <w:szCs w:val="24"/>
        </w:rPr>
        <w:t xml:space="preserve"> либеральных реформ, про</w:t>
      </w:r>
      <w:r w:rsidRPr="001F6ABF">
        <w:rPr>
          <w:rFonts w:ascii="Times New Roman" w:hAnsi="Times New Roman" w:cs="Times New Roman"/>
          <w:sz w:val="24"/>
          <w:szCs w:val="24"/>
        </w:rPr>
        <w:t>веденных</w:t>
      </w:r>
      <w:r w:rsidR="003D4E83" w:rsidRPr="001F6ABF">
        <w:rPr>
          <w:rFonts w:ascii="Times New Roman" w:hAnsi="Times New Roman" w:cs="Times New Roman"/>
          <w:sz w:val="24"/>
          <w:szCs w:val="24"/>
        </w:rPr>
        <w:t xml:space="preserve"> Александром II, </w:t>
      </w:r>
      <w:r w:rsidRPr="001F6ABF">
        <w:rPr>
          <w:rFonts w:ascii="Times New Roman" w:hAnsi="Times New Roman" w:cs="Times New Roman"/>
          <w:sz w:val="24"/>
          <w:szCs w:val="24"/>
        </w:rPr>
        <w:t>контрреформ, предпринятых Александром</w:t>
      </w:r>
      <w:r w:rsidR="0026372D" w:rsidRPr="001F6ABF">
        <w:rPr>
          <w:rFonts w:ascii="Times New Roman" w:hAnsi="Times New Roman" w:cs="Times New Roman"/>
          <w:sz w:val="24"/>
          <w:szCs w:val="24"/>
        </w:rPr>
        <w:t xml:space="preserve"> </w:t>
      </w:r>
      <w:r w:rsidR="0026372D" w:rsidRPr="001F6ABF">
        <w:rPr>
          <w:rFonts w:ascii="Times New Roman" w:hAnsi="Times New Roman" w:cs="Times New Roman"/>
          <w:sz w:val="24"/>
          <w:szCs w:val="24"/>
          <w:lang w:val="en-US"/>
        </w:rPr>
        <w:t>III</w:t>
      </w:r>
      <w:r w:rsidRPr="001F6ABF">
        <w:rPr>
          <w:rFonts w:ascii="Times New Roman" w:hAnsi="Times New Roman" w:cs="Times New Roman"/>
          <w:sz w:val="24"/>
          <w:szCs w:val="24"/>
        </w:rPr>
        <w:t>, модернизацией в сфере промышленно</w:t>
      </w:r>
      <w:r w:rsidR="0026372D" w:rsidRPr="001F6ABF">
        <w:rPr>
          <w:rFonts w:ascii="Times New Roman" w:hAnsi="Times New Roman" w:cs="Times New Roman"/>
          <w:sz w:val="24"/>
          <w:szCs w:val="24"/>
        </w:rPr>
        <w:t xml:space="preserve">сти в период правления Николая </w:t>
      </w:r>
      <w:r w:rsidR="0026372D" w:rsidRPr="001F6ABF">
        <w:rPr>
          <w:rFonts w:ascii="Times New Roman" w:hAnsi="Times New Roman" w:cs="Times New Roman"/>
          <w:sz w:val="24"/>
          <w:szCs w:val="24"/>
          <w:lang w:val="en-US"/>
        </w:rPr>
        <w:t>II</w:t>
      </w:r>
      <w:r w:rsidRPr="001F6ABF">
        <w:rPr>
          <w:rFonts w:ascii="Times New Roman" w:hAnsi="Times New Roman" w:cs="Times New Roman"/>
          <w:sz w:val="24"/>
          <w:szCs w:val="24"/>
        </w:rPr>
        <w:t xml:space="preserve">. </w:t>
      </w:r>
      <w:r w:rsidR="00BD3FFF" w:rsidRPr="001F6ABF">
        <w:rPr>
          <w:rFonts w:ascii="Times New Roman" w:hAnsi="Times New Roman" w:cs="Times New Roman"/>
          <w:sz w:val="24"/>
          <w:szCs w:val="24"/>
        </w:rPr>
        <w:t xml:space="preserve"> </w:t>
      </w:r>
      <w:r w:rsidRPr="001F6ABF">
        <w:rPr>
          <w:rFonts w:ascii="Times New Roman" w:hAnsi="Times New Roman" w:cs="Times New Roman"/>
          <w:sz w:val="24"/>
          <w:szCs w:val="24"/>
        </w:rPr>
        <w:t>Остановлюсь на наиболее</w:t>
      </w:r>
      <w:r w:rsidR="00A5494A" w:rsidRPr="001F6ABF">
        <w:rPr>
          <w:rFonts w:ascii="Times New Roman" w:hAnsi="Times New Roman" w:cs="Times New Roman"/>
          <w:sz w:val="24"/>
          <w:szCs w:val="24"/>
        </w:rPr>
        <w:t xml:space="preserve"> важных из них.</w:t>
      </w:r>
    </w:p>
    <w:p w:rsidR="001F6ABF" w:rsidRPr="001F6ABF" w:rsidRDefault="0010557D" w:rsidP="001F6ABF">
      <w:pPr>
        <w:pStyle w:val="a5"/>
        <w:numPr>
          <w:ilvl w:val="0"/>
          <w:numId w:val="2"/>
        </w:numPr>
        <w:spacing w:after="0"/>
        <w:rPr>
          <w:rFonts w:ascii="Times New Roman" w:hAnsi="Times New Roman" w:cs="Times New Roman"/>
          <w:sz w:val="24"/>
          <w:szCs w:val="24"/>
        </w:rPr>
      </w:pPr>
      <w:r w:rsidRPr="001F6ABF">
        <w:rPr>
          <w:rFonts w:ascii="Times New Roman" w:hAnsi="Times New Roman" w:cs="Times New Roman"/>
          <w:sz w:val="24"/>
          <w:szCs w:val="24"/>
        </w:rPr>
        <w:t xml:space="preserve">Конечно же, наиболее значительным событием явилось проведение Александром </w:t>
      </w:r>
      <w:r w:rsidRPr="001F6ABF">
        <w:rPr>
          <w:rFonts w:ascii="Times New Roman" w:hAnsi="Times New Roman" w:cs="Times New Roman"/>
          <w:sz w:val="24"/>
          <w:szCs w:val="24"/>
          <w:lang w:val="en-US"/>
        </w:rPr>
        <w:t>II</w:t>
      </w:r>
      <w:r w:rsidRPr="001F6ABF">
        <w:rPr>
          <w:rFonts w:ascii="Times New Roman" w:hAnsi="Times New Roman" w:cs="Times New Roman"/>
          <w:sz w:val="24"/>
          <w:szCs w:val="24"/>
        </w:rPr>
        <w:t xml:space="preserve"> Крестьянской реформы 1861г. Александр помнил  знаменитую фразу своего отца – императора Николая</w:t>
      </w:r>
      <w:r w:rsidR="00EC7324" w:rsidRPr="001F6ABF">
        <w:rPr>
          <w:rFonts w:ascii="Times New Roman" w:hAnsi="Times New Roman" w:cs="Times New Roman"/>
          <w:sz w:val="24"/>
          <w:szCs w:val="24"/>
        </w:rPr>
        <w:t xml:space="preserve"> </w:t>
      </w:r>
      <w:r w:rsidR="00EC7324" w:rsidRPr="001F6ABF">
        <w:rPr>
          <w:rFonts w:ascii="Times New Roman" w:hAnsi="Times New Roman" w:cs="Times New Roman"/>
          <w:sz w:val="24"/>
          <w:szCs w:val="24"/>
          <w:lang w:val="en-US"/>
        </w:rPr>
        <w:t>I</w:t>
      </w:r>
      <w:r w:rsidR="00EC7324" w:rsidRPr="001F6ABF">
        <w:rPr>
          <w:rFonts w:ascii="Times New Roman" w:hAnsi="Times New Roman" w:cs="Times New Roman"/>
          <w:sz w:val="24"/>
          <w:szCs w:val="24"/>
        </w:rPr>
        <w:t xml:space="preserve"> ,сказанную</w:t>
      </w:r>
      <w:r w:rsidRPr="001F6ABF">
        <w:rPr>
          <w:rFonts w:ascii="Times New Roman" w:hAnsi="Times New Roman" w:cs="Times New Roman"/>
          <w:sz w:val="24"/>
          <w:szCs w:val="24"/>
        </w:rPr>
        <w:t xml:space="preserve"> перед смертью сыну «Лучше начать уничтожать крепостное право сверху, нежели дождаться того времени, когда оно начнет само собой уничтожаться снизу</w:t>
      </w:r>
      <w:r w:rsidR="00EC7324" w:rsidRPr="001F6ABF">
        <w:rPr>
          <w:rFonts w:ascii="Times New Roman" w:hAnsi="Times New Roman" w:cs="Times New Roman"/>
          <w:sz w:val="24"/>
          <w:szCs w:val="24"/>
        </w:rPr>
        <w:t xml:space="preserve">». </w:t>
      </w:r>
      <w:r w:rsidR="009D7C3C" w:rsidRPr="001F6ABF">
        <w:rPr>
          <w:rFonts w:ascii="Times New Roman" w:hAnsi="Times New Roman" w:cs="Times New Roman"/>
          <w:sz w:val="24"/>
          <w:szCs w:val="24"/>
        </w:rPr>
        <w:t>Ряд обстоятель</w:t>
      </w:r>
      <w:proofErr w:type="gramStart"/>
      <w:r w:rsidR="009D7C3C" w:rsidRPr="001F6ABF">
        <w:rPr>
          <w:rFonts w:ascii="Times New Roman" w:hAnsi="Times New Roman" w:cs="Times New Roman"/>
          <w:sz w:val="24"/>
          <w:szCs w:val="24"/>
        </w:rPr>
        <w:t>ств бл</w:t>
      </w:r>
      <w:proofErr w:type="gramEnd"/>
      <w:r w:rsidR="009D7C3C" w:rsidRPr="001F6ABF">
        <w:rPr>
          <w:rFonts w:ascii="Times New Roman" w:hAnsi="Times New Roman" w:cs="Times New Roman"/>
          <w:sz w:val="24"/>
          <w:szCs w:val="24"/>
        </w:rPr>
        <w:t>агоприятствовали замыслам Александра и способствовали началу реформ - поражение России в Крымской войне не дало возможности противникам реформ открыто выступать против них. А также поддержка императора его собственной семьей.</w:t>
      </w:r>
    </w:p>
    <w:p w:rsidR="00BE748A" w:rsidRPr="001F6ABF" w:rsidRDefault="009D7C3C" w:rsidP="001F6ABF">
      <w:pPr>
        <w:pStyle w:val="a5"/>
        <w:spacing w:after="0"/>
        <w:ind w:left="-491"/>
        <w:rPr>
          <w:rFonts w:ascii="Times New Roman" w:hAnsi="Times New Roman" w:cs="Times New Roman"/>
          <w:sz w:val="24"/>
          <w:szCs w:val="24"/>
        </w:rPr>
      </w:pPr>
      <w:r w:rsidRPr="001F6ABF">
        <w:rPr>
          <w:rFonts w:ascii="Times New Roman" w:hAnsi="Times New Roman" w:cs="Times New Roman"/>
          <w:sz w:val="24"/>
          <w:szCs w:val="24"/>
        </w:rPr>
        <w:t>19 февраля 1861г. выходит  царский манифест «О всемилостивейшем даровании крепостным людям прав состояния свободных сельских обывателей…», а также «Положение о крестьянах, вышедших из крепостной зависимости».</w:t>
      </w:r>
      <w:r w:rsidR="00BE748A" w:rsidRPr="001F6ABF">
        <w:rPr>
          <w:rFonts w:ascii="Times New Roman" w:hAnsi="Times New Roman" w:cs="Times New Roman"/>
          <w:sz w:val="24"/>
          <w:szCs w:val="24"/>
        </w:rPr>
        <w:t xml:space="preserve"> </w:t>
      </w:r>
      <w:r w:rsidRPr="001F6ABF">
        <w:rPr>
          <w:rFonts w:ascii="Times New Roman" w:hAnsi="Times New Roman" w:cs="Times New Roman"/>
          <w:sz w:val="24"/>
          <w:szCs w:val="24"/>
        </w:rPr>
        <w:t xml:space="preserve">Согласно </w:t>
      </w:r>
      <w:r w:rsidR="00D80CF2" w:rsidRPr="001F6ABF">
        <w:rPr>
          <w:rFonts w:ascii="Times New Roman" w:hAnsi="Times New Roman" w:cs="Times New Roman"/>
          <w:sz w:val="24"/>
          <w:szCs w:val="24"/>
        </w:rPr>
        <w:t>этим документам</w:t>
      </w:r>
      <w:r w:rsidR="00BE748A" w:rsidRPr="001F6ABF">
        <w:rPr>
          <w:rFonts w:ascii="Times New Roman" w:hAnsi="Times New Roman" w:cs="Times New Roman"/>
          <w:sz w:val="24"/>
          <w:szCs w:val="24"/>
        </w:rPr>
        <w:t>:</w:t>
      </w:r>
    </w:p>
    <w:p w:rsidR="00BE748A" w:rsidRPr="001F6ABF" w:rsidRDefault="00BE748A" w:rsidP="001F6ABF">
      <w:pPr>
        <w:spacing w:before="120" w:after="120"/>
        <w:ind w:left="-567"/>
        <w:rPr>
          <w:rFonts w:ascii="Times New Roman" w:hAnsi="Times New Roman" w:cs="Times New Roman"/>
          <w:sz w:val="24"/>
          <w:szCs w:val="24"/>
        </w:rPr>
      </w:pPr>
      <w:r w:rsidRPr="001F6ABF">
        <w:rPr>
          <w:rFonts w:ascii="Times New Roman" w:hAnsi="Times New Roman" w:cs="Times New Roman"/>
          <w:sz w:val="24"/>
          <w:szCs w:val="24"/>
        </w:rPr>
        <w:t xml:space="preserve">- крестьяне получали </w:t>
      </w:r>
      <w:r w:rsidRPr="001F6ABF">
        <w:rPr>
          <w:rFonts w:ascii="Times New Roman" w:hAnsi="Times New Roman" w:cs="Times New Roman"/>
          <w:sz w:val="24"/>
          <w:szCs w:val="24"/>
          <w:u w:val="single"/>
        </w:rPr>
        <w:t>личную свободу и право свободно</w:t>
      </w:r>
      <w:r w:rsidRPr="001F6ABF">
        <w:rPr>
          <w:rFonts w:ascii="Times New Roman" w:hAnsi="Times New Roman" w:cs="Times New Roman"/>
          <w:sz w:val="24"/>
          <w:szCs w:val="24"/>
        </w:rPr>
        <w:t xml:space="preserve"> распоряжаться своим имуществом;</w:t>
      </w:r>
    </w:p>
    <w:p w:rsidR="00BE748A" w:rsidRPr="001F6ABF" w:rsidRDefault="00BE748A" w:rsidP="001F6ABF">
      <w:pPr>
        <w:spacing w:before="120" w:after="120"/>
        <w:ind w:left="-567"/>
        <w:rPr>
          <w:rFonts w:ascii="Times New Roman" w:hAnsi="Times New Roman" w:cs="Times New Roman"/>
          <w:sz w:val="24"/>
          <w:szCs w:val="24"/>
        </w:rPr>
      </w:pPr>
      <w:r w:rsidRPr="001F6ABF">
        <w:rPr>
          <w:rFonts w:ascii="Times New Roman" w:hAnsi="Times New Roman" w:cs="Times New Roman"/>
          <w:sz w:val="24"/>
          <w:szCs w:val="24"/>
        </w:rPr>
        <w:t xml:space="preserve">- помещики сохраняли собственность на все принадлежавшие им земли, однако обязаны были предоставить в пользование крестьянам «усадеб оседлость» и полевой </w:t>
      </w:r>
      <w:r w:rsidRPr="001F6ABF">
        <w:rPr>
          <w:rFonts w:ascii="Times New Roman" w:hAnsi="Times New Roman" w:cs="Times New Roman"/>
          <w:sz w:val="24"/>
          <w:szCs w:val="24"/>
          <w:u w:val="single"/>
        </w:rPr>
        <w:t>надел.</w:t>
      </w:r>
    </w:p>
    <w:p w:rsidR="00BE748A" w:rsidRPr="001F6ABF" w:rsidRDefault="00BE748A" w:rsidP="001F6ABF">
      <w:pPr>
        <w:spacing w:before="120" w:after="120"/>
        <w:ind w:left="-567"/>
        <w:rPr>
          <w:rFonts w:ascii="Times New Roman" w:hAnsi="Times New Roman" w:cs="Times New Roman"/>
          <w:sz w:val="24"/>
          <w:szCs w:val="24"/>
        </w:rPr>
      </w:pPr>
      <w:r w:rsidRPr="001F6ABF">
        <w:rPr>
          <w:rFonts w:ascii="Times New Roman" w:hAnsi="Times New Roman" w:cs="Times New Roman"/>
          <w:sz w:val="24"/>
          <w:szCs w:val="24"/>
        </w:rPr>
        <w:t>- За пользование надельной землёй крестьяне должны были отбывать барщину или платить оброк и не имели права отказа от неё в течение 9 лет.</w:t>
      </w:r>
    </w:p>
    <w:p w:rsidR="00BE748A" w:rsidRPr="001F6ABF" w:rsidRDefault="00BE748A" w:rsidP="001F6ABF">
      <w:pPr>
        <w:spacing w:before="120" w:after="120"/>
        <w:ind w:left="-567"/>
        <w:rPr>
          <w:rFonts w:ascii="Times New Roman" w:hAnsi="Times New Roman" w:cs="Times New Roman"/>
          <w:sz w:val="24"/>
          <w:szCs w:val="24"/>
        </w:rPr>
      </w:pPr>
      <w:r w:rsidRPr="001F6ABF">
        <w:rPr>
          <w:rFonts w:ascii="Times New Roman" w:hAnsi="Times New Roman" w:cs="Times New Roman"/>
          <w:sz w:val="24"/>
          <w:szCs w:val="24"/>
        </w:rPr>
        <w:t xml:space="preserve">- Размеры полевого надела и повинностей должны были фиксироваться в уставных грамотах, которые составлялись помещиками на каждое имение и проверялись </w:t>
      </w:r>
      <w:r w:rsidRPr="001F6ABF">
        <w:rPr>
          <w:rFonts w:ascii="Times New Roman" w:hAnsi="Times New Roman" w:cs="Times New Roman"/>
          <w:sz w:val="24"/>
          <w:szCs w:val="24"/>
          <w:u w:val="single"/>
        </w:rPr>
        <w:t>мировыми посредниками.</w:t>
      </w:r>
    </w:p>
    <w:p w:rsidR="00BE748A" w:rsidRPr="001F6ABF" w:rsidRDefault="00BE748A" w:rsidP="001F6ABF">
      <w:pPr>
        <w:spacing w:before="120" w:after="120"/>
        <w:ind w:left="-567"/>
        <w:rPr>
          <w:rFonts w:ascii="Times New Roman" w:hAnsi="Times New Roman" w:cs="Times New Roman"/>
          <w:sz w:val="24"/>
          <w:szCs w:val="24"/>
        </w:rPr>
      </w:pPr>
      <w:r w:rsidRPr="001F6ABF">
        <w:rPr>
          <w:rFonts w:ascii="Times New Roman" w:hAnsi="Times New Roman" w:cs="Times New Roman"/>
          <w:sz w:val="24"/>
          <w:szCs w:val="24"/>
        </w:rPr>
        <w:t>- Крестьянам предоставлялось право в</w:t>
      </w:r>
      <w:r w:rsidRPr="001F6ABF">
        <w:rPr>
          <w:rFonts w:ascii="Times New Roman" w:hAnsi="Times New Roman" w:cs="Times New Roman"/>
          <w:sz w:val="24"/>
          <w:szCs w:val="24"/>
          <w:u w:val="single"/>
        </w:rPr>
        <w:t xml:space="preserve">ыкупа </w:t>
      </w:r>
      <w:r w:rsidRPr="001F6ABF">
        <w:rPr>
          <w:rFonts w:ascii="Times New Roman" w:hAnsi="Times New Roman" w:cs="Times New Roman"/>
          <w:sz w:val="24"/>
          <w:szCs w:val="24"/>
        </w:rPr>
        <w:t xml:space="preserve">усадьбы и по соглашению с помещиком — полевого надела, до осуществления этого они именовались </w:t>
      </w:r>
      <w:r w:rsidRPr="001F6ABF">
        <w:rPr>
          <w:rFonts w:ascii="Times New Roman" w:hAnsi="Times New Roman" w:cs="Times New Roman"/>
          <w:sz w:val="24"/>
          <w:szCs w:val="24"/>
          <w:u w:val="single"/>
        </w:rPr>
        <w:t>временнообязанными</w:t>
      </w:r>
      <w:r w:rsidRPr="001F6ABF">
        <w:rPr>
          <w:rFonts w:ascii="Times New Roman" w:hAnsi="Times New Roman" w:cs="Times New Roman"/>
          <w:sz w:val="24"/>
          <w:szCs w:val="24"/>
        </w:rPr>
        <w:t xml:space="preserve"> крестьянами.</w:t>
      </w:r>
    </w:p>
    <w:p w:rsidR="00D80CF2" w:rsidRPr="001F6ABF" w:rsidRDefault="008F6C5F" w:rsidP="001F6ABF">
      <w:pPr>
        <w:spacing w:before="120" w:after="120"/>
        <w:ind w:left="-567"/>
        <w:rPr>
          <w:rFonts w:ascii="Times New Roman" w:hAnsi="Times New Roman" w:cs="Times New Roman"/>
          <w:sz w:val="24"/>
          <w:szCs w:val="24"/>
        </w:rPr>
      </w:pPr>
      <w:r w:rsidRPr="001F6ABF">
        <w:rPr>
          <w:rFonts w:ascii="Times New Roman" w:hAnsi="Times New Roman" w:cs="Times New Roman"/>
          <w:i/>
          <w:sz w:val="24"/>
          <w:szCs w:val="24"/>
        </w:rPr>
        <w:t>Таким образом</w:t>
      </w:r>
      <w:r w:rsidRPr="001F6ABF">
        <w:rPr>
          <w:rFonts w:ascii="Times New Roman" w:hAnsi="Times New Roman" w:cs="Times New Roman"/>
          <w:sz w:val="24"/>
          <w:szCs w:val="24"/>
        </w:rPr>
        <w:t>, н</w:t>
      </w:r>
      <w:r w:rsidR="00BE748A" w:rsidRPr="001F6ABF">
        <w:rPr>
          <w:rFonts w:ascii="Times New Roman" w:hAnsi="Times New Roman" w:cs="Times New Roman"/>
          <w:sz w:val="24"/>
          <w:szCs w:val="24"/>
        </w:rPr>
        <w:t xml:space="preserve">есмотря на </w:t>
      </w:r>
      <w:r w:rsidR="00D80CF2" w:rsidRPr="001F6ABF">
        <w:rPr>
          <w:rFonts w:ascii="Times New Roman" w:hAnsi="Times New Roman" w:cs="Times New Roman"/>
          <w:sz w:val="24"/>
          <w:szCs w:val="24"/>
        </w:rPr>
        <w:t>все свои недостатки – сохранение в деревне феодальных пережитков в виде помещичьего землевладения</w:t>
      </w:r>
      <w:proofErr w:type="gramStart"/>
      <w:r w:rsidR="00D80CF2" w:rsidRPr="001F6ABF">
        <w:rPr>
          <w:rFonts w:ascii="Times New Roman" w:hAnsi="Times New Roman" w:cs="Times New Roman"/>
          <w:sz w:val="24"/>
          <w:szCs w:val="24"/>
        </w:rPr>
        <w:t>.</w:t>
      </w:r>
      <w:proofErr w:type="gramEnd"/>
      <w:r w:rsidR="00D80CF2" w:rsidRPr="001F6ABF">
        <w:rPr>
          <w:rFonts w:ascii="Times New Roman" w:hAnsi="Times New Roman" w:cs="Times New Roman"/>
          <w:sz w:val="24"/>
          <w:szCs w:val="24"/>
        </w:rPr>
        <w:t xml:space="preserve"> </w:t>
      </w:r>
      <w:proofErr w:type="gramStart"/>
      <w:r w:rsidR="00D80CF2" w:rsidRPr="001F6ABF">
        <w:rPr>
          <w:rFonts w:ascii="Times New Roman" w:hAnsi="Times New Roman" w:cs="Times New Roman"/>
          <w:sz w:val="24"/>
          <w:szCs w:val="24"/>
        </w:rPr>
        <w:t>м</w:t>
      </w:r>
      <w:proofErr w:type="gramEnd"/>
      <w:r w:rsidR="00D80CF2" w:rsidRPr="001F6ABF">
        <w:rPr>
          <w:rFonts w:ascii="Times New Roman" w:hAnsi="Times New Roman" w:cs="Times New Roman"/>
          <w:sz w:val="24"/>
          <w:szCs w:val="24"/>
        </w:rPr>
        <w:t>алоземелье крестьян, сохранение общины – крестьянская реформа имела историческое значение. В России была  ликвидирована крепостническая система. Были созданы условия для дальнейшего развития российской экономики и утверждения в ней капиталистического уклада.</w:t>
      </w:r>
    </w:p>
    <w:p w:rsidR="006D0705" w:rsidRPr="001F6ABF" w:rsidRDefault="00A5494A" w:rsidP="001F6ABF">
      <w:pPr>
        <w:spacing w:before="120" w:after="120"/>
        <w:ind w:left="-567"/>
        <w:rPr>
          <w:rFonts w:ascii="Times New Roman" w:hAnsi="Times New Roman" w:cs="Times New Roman"/>
          <w:sz w:val="24"/>
          <w:szCs w:val="24"/>
        </w:rPr>
      </w:pPr>
      <w:r w:rsidRPr="001F6ABF">
        <w:rPr>
          <w:rFonts w:ascii="Times New Roman" w:hAnsi="Times New Roman" w:cs="Times New Roman"/>
          <w:sz w:val="24"/>
          <w:szCs w:val="24"/>
        </w:rPr>
        <w:t>Важнейшую роль в</w:t>
      </w:r>
      <w:r w:rsidR="00D80CF2" w:rsidRPr="001F6ABF">
        <w:rPr>
          <w:rFonts w:ascii="Times New Roman" w:hAnsi="Times New Roman" w:cs="Times New Roman"/>
          <w:sz w:val="24"/>
          <w:szCs w:val="24"/>
        </w:rPr>
        <w:t xml:space="preserve"> проведении</w:t>
      </w:r>
      <w:r w:rsidRPr="001F6ABF">
        <w:rPr>
          <w:rFonts w:ascii="Times New Roman" w:hAnsi="Times New Roman" w:cs="Times New Roman"/>
          <w:sz w:val="24"/>
          <w:szCs w:val="24"/>
        </w:rPr>
        <w:t xml:space="preserve"> крестьянской реформы </w:t>
      </w:r>
      <w:r w:rsidR="00D80CF2" w:rsidRPr="001F6ABF">
        <w:rPr>
          <w:rFonts w:ascii="Times New Roman" w:hAnsi="Times New Roman" w:cs="Times New Roman"/>
          <w:sz w:val="24"/>
          <w:szCs w:val="24"/>
        </w:rPr>
        <w:t>играл</w:t>
      </w:r>
      <w:r w:rsidRPr="001F6ABF">
        <w:rPr>
          <w:rFonts w:ascii="Times New Roman" w:hAnsi="Times New Roman" w:cs="Times New Roman"/>
          <w:sz w:val="24"/>
          <w:szCs w:val="24"/>
        </w:rPr>
        <w:t xml:space="preserve"> сам император – Александр </w:t>
      </w:r>
      <w:r w:rsidRPr="001F6ABF">
        <w:rPr>
          <w:rFonts w:ascii="Times New Roman" w:hAnsi="Times New Roman" w:cs="Times New Roman"/>
          <w:sz w:val="24"/>
          <w:szCs w:val="24"/>
          <w:lang w:val="en-US"/>
        </w:rPr>
        <w:t>II</w:t>
      </w:r>
      <w:r w:rsidRPr="001F6ABF">
        <w:rPr>
          <w:rFonts w:ascii="Times New Roman" w:hAnsi="Times New Roman" w:cs="Times New Roman"/>
          <w:sz w:val="24"/>
          <w:szCs w:val="24"/>
        </w:rPr>
        <w:t xml:space="preserve">. </w:t>
      </w:r>
      <w:r w:rsidR="00D80CF2" w:rsidRPr="001F6ABF">
        <w:rPr>
          <w:rFonts w:ascii="Times New Roman" w:hAnsi="Times New Roman" w:cs="Times New Roman"/>
          <w:sz w:val="24"/>
          <w:szCs w:val="24"/>
        </w:rPr>
        <w:t xml:space="preserve">Именно он инициировал проведение крестьянской реформы. Для этого </w:t>
      </w:r>
      <w:r w:rsidR="006D0705" w:rsidRPr="001F6ABF">
        <w:rPr>
          <w:rFonts w:ascii="Times New Roman" w:hAnsi="Times New Roman" w:cs="Times New Roman"/>
          <w:sz w:val="24"/>
          <w:szCs w:val="24"/>
        </w:rPr>
        <w:t xml:space="preserve">он </w:t>
      </w:r>
      <w:r w:rsidR="00D80CF2" w:rsidRPr="001F6ABF">
        <w:rPr>
          <w:rFonts w:ascii="Times New Roman" w:hAnsi="Times New Roman" w:cs="Times New Roman"/>
          <w:sz w:val="24"/>
          <w:szCs w:val="24"/>
        </w:rPr>
        <w:t>ищет подд</w:t>
      </w:r>
      <w:r w:rsidR="00C05C07" w:rsidRPr="001F6ABF">
        <w:rPr>
          <w:rFonts w:ascii="Times New Roman" w:hAnsi="Times New Roman" w:cs="Times New Roman"/>
          <w:sz w:val="24"/>
          <w:szCs w:val="24"/>
        </w:rPr>
        <w:t>ержку среди дворянства, учреждает в губерниях комитеты для подготовки проектов реформы, прислушива</w:t>
      </w:r>
      <w:r w:rsidR="00E84C6A" w:rsidRPr="001F6ABF">
        <w:rPr>
          <w:rFonts w:ascii="Times New Roman" w:hAnsi="Times New Roman" w:cs="Times New Roman"/>
          <w:sz w:val="24"/>
          <w:szCs w:val="24"/>
        </w:rPr>
        <w:t xml:space="preserve">ется </w:t>
      </w:r>
      <w:proofErr w:type="gramStart"/>
      <w:r w:rsidR="00E84C6A" w:rsidRPr="001F6ABF">
        <w:rPr>
          <w:rFonts w:ascii="Times New Roman" w:hAnsi="Times New Roman" w:cs="Times New Roman"/>
          <w:sz w:val="24"/>
          <w:szCs w:val="24"/>
        </w:rPr>
        <w:t>к</w:t>
      </w:r>
      <w:proofErr w:type="gramEnd"/>
      <w:r w:rsidR="00E84C6A" w:rsidRPr="001F6ABF">
        <w:rPr>
          <w:rFonts w:ascii="Times New Roman" w:hAnsi="Times New Roman" w:cs="Times New Roman"/>
          <w:sz w:val="24"/>
          <w:szCs w:val="24"/>
        </w:rPr>
        <w:t xml:space="preserve"> мнения прогрессивных, </w:t>
      </w:r>
      <w:proofErr w:type="spellStart"/>
      <w:r w:rsidR="00E84C6A" w:rsidRPr="001F6ABF">
        <w:rPr>
          <w:rFonts w:ascii="Times New Roman" w:hAnsi="Times New Roman" w:cs="Times New Roman"/>
          <w:sz w:val="24"/>
          <w:szCs w:val="24"/>
        </w:rPr>
        <w:t>по-</w:t>
      </w:r>
      <w:r w:rsidR="00C05C07" w:rsidRPr="001F6ABF">
        <w:rPr>
          <w:rFonts w:ascii="Times New Roman" w:hAnsi="Times New Roman" w:cs="Times New Roman"/>
          <w:sz w:val="24"/>
          <w:szCs w:val="24"/>
        </w:rPr>
        <w:t>государственному</w:t>
      </w:r>
      <w:proofErr w:type="spellEnd"/>
      <w:r w:rsidR="00C05C07" w:rsidRPr="001F6ABF">
        <w:rPr>
          <w:rFonts w:ascii="Times New Roman" w:hAnsi="Times New Roman" w:cs="Times New Roman"/>
          <w:sz w:val="24"/>
          <w:szCs w:val="24"/>
        </w:rPr>
        <w:t xml:space="preserve"> мыслящих людей. Наконец, 19 февраля лично ставит свою подпись под главными документами реформы «Манифестом» и </w:t>
      </w:r>
      <w:r w:rsidR="006D0705" w:rsidRPr="001F6ABF">
        <w:rPr>
          <w:rFonts w:ascii="Times New Roman" w:hAnsi="Times New Roman" w:cs="Times New Roman"/>
          <w:sz w:val="24"/>
          <w:szCs w:val="24"/>
        </w:rPr>
        <w:t>«Положением о крестьянах</w:t>
      </w:r>
      <w:r w:rsidR="00C05C07" w:rsidRPr="001F6ABF">
        <w:rPr>
          <w:rFonts w:ascii="Times New Roman" w:hAnsi="Times New Roman" w:cs="Times New Roman"/>
          <w:sz w:val="24"/>
          <w:szCs w:val="24"/>
        </w:rPr>
        <w:t>».</w:t>
      </w:r>
    </w:p>
    <w:p w:rsidR="00346B66" w:rsidRPr="001F6ABF" w:rsidRDefault="00C05C07" w:rsidP="001F6ABF">
      <w:pPr>
        <w:spacing w:before="120" w:after="120"/>
        <w:ind w:left="-567"/>
        <w:rPr>
          <w:rFonts w:ascii="Times New Roman" w:hAnsi="Times New Roman" w:cs="Times New Roman"/>
          <w:sz w:val="24"/>
          <w:szCs w:val="24"/>
        </w:rPr>
      </w:pPr>
      <w:r w:rsidRPr="001F6ABF">
        <w:rPr>
          <w:rFonts w:ascii="Times New Roman" w:hAnsi="Times New Roman" w:cs="Times New Roman"/>
          <w:sz w:val="24"/>
          <w:szCs w:val="24"/>
        </w:rPr>
        <w:t>Среди тех самых «прогрессивных» люде</w:t>
      </w:r>
      <w:r w:rsidR="00F341D3" w:rsidRPr="001F6ABF">
        <w:rPr>
          <w:rFonts w:ascii="Times New Roman" w:hAnsi="Times New Roman" w:cs="Times New Roman"/>
          <w:sz w:val="24"/>
          <w:szCs w:val="24"/>
        </w:rPr>
        <w:t>й можно выделить Н. А. Милютина</w:t>
      </w:r>
      <w:r w:rsidR="00E84C6A" w:rsidRPr="001F6ABF">
        <w:rPr>
          <w:rFonts w:ascii="Times New Roman" w:hAnsi="Times New Roman" w:cs="Times New Roman"/>
          <w:sz w:val="24"/>
          <w:szCs w:val="24"/>
        </w:rPr>
        <w:t xml:space="preserve">, который происходил </w:t>
      </w:r>
      <w:r w:rsidR="00F341D3" w:rsidRPr="001F6ABF">
        <w:rPr>
          <w:rStyle w:val="w"/>
          <w:rFonts w:ascii="Times New Roman" w:hAnsi="Times New Roman" w:cs="Times New Roman"/>
          <w:color w:val="000000"/>
          <w:sz w:val="24"/>
          <w:szCs w:val="24"/>
        </w:rPr>
        <w:t>из</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небогатой</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дворянской</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семьи. Был образован.</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В</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молодые</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и</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юношеские</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годы</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находился</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под</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сильным</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влиянием</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своих</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родителей</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и</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дяди</w:t>
      </w:r>
      <w:r w:rsidR="00F341D3" w:rsidRPr="001F6ABF">
        <w:rPr>
          <w:rFonts w:ascii="Times New Roman" w:hAnsi="Times New Roman" w:cs="Times New Roman"/>
          <w:color w:val="000000"/>
          <w:sz w:val="24"/>
          <w:szCs w:val="24"/>
        </w:rPr>
        <w:t>, графа П.Д. Киселева</w:t>
      </w:r>
      <w:r w:rsidR="00F341D3" w:rsidRPr="001F6ABF">
        <w:rPr>
          <w:rFonts w:ascii="Times New Roman" w:hAnsi="Times New Roman" w:cs="Times New Roman"/>
          <w:sz w:val="24"/>
          <w:szCs w:val="24"/>
        </w:rPr>
        <w:t xml:space="preserve">. В </w:t>
      </w:r>
      <w:r w:rsidR="00F341D3" w:rsidRPr="001F6ABF">
        <w:rPr>
          <w:rStyle w:val="w"/>
          <w:rFonts w:ascii="Times New Roman" w:hAnsi="Times New Roman" w:cs="Times New Roman"/>
          <w:color w:val="000000"/>
          <w:sz w:val="24"/>
          <w:szCs w:val="24"/>
        </w:rPr>
        <w:t>1856</w:t>
      </w:r>
      <w:r w:rsidR="00F341D3" w:rsidRPr="001F6ABF">
        <w:rPr>
          <w:rFonts w:ascii="Times New Roman" w:hAnsi="Times New Roman" w:cs="Times New Roman"/>
          <w:color w:val="000000"/>
          <w:sz w:val="24"/>
          <w:szCs w:val="24"/>
        </w:rPr>
        <w:t> </w:t>
      </w:r>
      <w:r w:rsidR="00F341D3" w:rsidRPr="001F6ABF">
        <w:rPr>
          <w:rStyle w:val="w"/>
          <w:rFonts w:ascii="Times New Roman" w:hAnsi="Times New Roman" w:cs="Times New Roman"/>
          <w:color w:val="000000"/>
          <w:sz w:val="24"/>
          <w:szCs w:val="24"/>
        </w:rPr>
        <w:t>г</w:t>
      </w:r>
      <w:r w:rsidR="00F341D3" w:rsidRPr="001F6ABF">
        <w:rPr>
          <w:rFonts w:ascii="Times New Roman" w:hAnsi="Times New Roman" w:cs="Times New Roman"/>
          <w:color w:val="000000"/>
          <w:sz w:val="24"/>
          <w:szCs w:val="24"/>
        </w:rPr>
        <w:t xml:space="preserve">. Николай Алексеевич </w:t>
      </w:r>
      <w:r w:rsidR="00F341D3" w:rsidRPr="001F6ABF">
        <w:rPr>
          <w:rStyle w:val="w"/>
          <w:rFonts w:ascii="Times New Roman" w:hAnsi="Times New Roman" w:cs="Times New Roman"/>
          <w:color w:val="000000"/>
          <w:sz w:val="24"/>
          <w:szCs w:val="24"/>
        </w:rPr>
        <w:t>подал</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записку</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Предварительные</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мысли</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об</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устройстве</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отношений</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между</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помещиками</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и</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крестьянами</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в</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ко</w:t>
      </w:r>
      <w:bookmarkStart w:id="0" w:name="_GoBack"/>
      <w:bookmarkEnd w:id="0"/>
      <w:r w:rsidR="00F341D3" w:rsidRPr="001F6ABF">
        <w:rPr>
          <w:rStyle w:val="w"/>
          <w:rFonts w:ascii="Times New Roman" w:hAnsi="Times New Roman" w:cs="Times New Roman"/>
          <w:color w:val="000000"/>
          <w:sz w:val="24"/>
          <w:szCs w:val="24"/>
        </w:rPr>
        <w:t>торой</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предполагал</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освободить</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крестьян</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с</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земельными</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наделами</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за</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выкуп,</w:t>
      </w:r>
      <w:r w:rsidR="00F341D3" w:rsidRPr="001F6ABF">
        <w:rPr>
          <w:rFonts w:ascii="Times New Roman" w:hAnsi="Times New Roman" w:cs="Times New Roman"/>
          <w:sz w:val="24"/>
          <w:szCs w:val="24"/>
        </w:rPr>
        <w:t xml:space="preserve"> </w:t>
      </w:r>
      <w:r w:rsidR="00F341D3" w:rsidRPr="001F6ABF">
        <w:rPr>
          <w:rStyle w:val="w"/>
          <w:rFonts w:ascii="Times New Roman" w:hAnsi="Times New Roman" w:cs="Times New Roman"/>
          <w:color w:val="000000"/>
          <w:sz w:val="24"/>
          <w:szCs w:val="24"/>
        </w:rPr>
        <w:t>ссылаясь</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на</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реформу</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проведённую</w:t>
      </w:r>
      <w:r w:rsidR="00F341D3" w:rsidRPr="001F6ABF">
        <w:rPr>
          <w:rFonts w:ascii="Times New Roman" w:hAnsi="Times New Roman" w:cs="Times New Roman"/>
          <w:color w:val="000000"/>
          <w:sz w:val="24"/>
          <w:szCs w:val="24"/>
        </w:rPr>
        <w:t xml:space="preserve"> </w:t>
      </w:r>
      <w:r w:rsidR="00F341D3" w:rsidRPr="001F6ABF">
        <w:rPr>
          <w:rStyle w:val="w"/>
          <w:rFonts w:ascii="Times New Roman" w:hAnsi="Times New Roman" w:cs="Times New Roman"/>
          <w:color w:val="000000"/>
          <w:sz w:val="24"/>
          <w:szCs w:val="24"/>
        </w:rPr>
        <w:t>в</w:t>
      </w:r>
      <w:r w:rsidR="00F341D3" w:rsidRPr="001F6ABF">
        <w:rPr>
          <w:rFonts w:ascii="Times New Roman" w:hAnsi="Times New Roman" w:cs="Times New Roman"/>
          <w:color w:val="000000"/>
          <w:sz w:val="24"/>
          <w:szCs w:val="24"/>
        </w:rPr>
        <w:t xml:space="preserve"> Пруссии. В ходе подготовки к реформе </w:t>
      </w:r>
      <w:r w:rsidRPr="001F6ABF">
        <w:rPr>
          <w:rFonts w:ascii="Times New Roman" w:hAnsi="Times New Roman" w:cs="Times New Roman"/>
          <w:sz w:val="24"/>
          <w:szCs w:val="24"/>
        </w:rPr>
        <w:t>фактически руководил работой Редакционных комиссий</w:t>
      </w:r>
      <w:r w:rsidR="008F6C5F" w:rsidRPr="001F6ABF">
        <w:rPr>
          <w:rFonts w:ascii="Times New Roman" w:hAnsi="Times New Roman" w:cs="Times New Roman"/>
          <w:color w:val="000000"/>
          <w:sz w:val="24"/>
          <w:szCs w:val="24"/>
        </w:rPr>
        <w:t>.</w:t>
      </w:r>
    </w:p>
    <w:p w:rsidR="00986D1B" w:rsidRPr="001F6ABF" w:rsidRDefault="000F1137" w:rsidP="001F6ABF">
      <w:pPr>
        <w:spacing w:after="0"/>
        <w:ind w:left="-993" w:firstLine="142"/>
        <w:rPr>
          <w:rFonts w:ascii="Times New Roman" w:hAnsi="Times New Roman" w:cs="Times New Roman"/>
          <w:color w:val="000000" w:themeColor="text1"/>
          <w:sz w:val="24"/>
          <w:szCs w:val="24"/>
        </w:rPr>
      </w:pPr>
      <w:r w:rsidRPr="001F6ABF">
        <w:rPr>
          <w:rFonts w:ascii="Times New Roman" w:hAnsi="Times New Roman" w:cs="Times New Roman"/>
          <w:sz w:val="24"/>
          <w:szCs w:val="24"/>
        </w:rPr>
        <w:lastRenderedPageBreak/>
        <w:t xml:space="preserve">2. </w:t>
      </w:r>
      <w:r w:rsidR="00D85737" w:rsidRPr="001F6ABF">
        <w:rPr>
          <w:rFonts w:ascii="Times New Roman" w:hAnsi="Times New Roman" w:cs="Times New Roman"/>
          <w:sz w:val="24"/>
          <w:szCs w:val="24"/>
        </w:rPr>
        <w:t xml:space="preserve"> </w:t>
      </w:r>
      <w:r w:rsidR="008F6C5F" w:rsidRPr="001F6ABF">
        <w:rPr>
          <w:rFonts w:ascii="Times New Roman" w:hAnsi="Times New Roman" w:cs="Times New Roman"/>
          <w:sz w:val="24"/>
          <w:szCs w:val="24"/>
        </w:rPr>
        <w:t>Другим важным событие в указанный период, является Столыпинская аграрная реформа.</w:t>
      </w:r>
      <w:r w:rsidR="00183A1D" w:rsidRPr="001F6ABF">
        <w:rPr>
          <w:rFonts w:ascii="Times New Roman" w:hAnsi="Times New Roman" w:cs="Times New Roman"/>
          <w:sz w:val="24"/>
          <w:szCs w:val="24"/>
        </w:rPr>
        <w:t xml:space="preserve"> </w:t>
      </w:r>
      <w:r w:rsidR="008F6C5F" w:rsidRPr="001F6ABF">
        <w:rPr>
          <w:rFonts w:ascii="Times New Roman" w:hAnsi="Times New Roman" w:cs="Times New Roman"/>
          <w:color w:val="000000" w:themeColor="text1"/>
          <w:sz w:val="24"/>
          <w:szCs w:val="24"/>
        </w:rPr>
        <w:t>Ускоренному экономическому росту способствовала форсированная индустриализация страны</w:t>
      </w:r>
      <w:r w:rsidR="00526CA1" w:rsidRPr="001F6ABF">
        <w:rPr>
          <w:rFonts w:ascii="Times New Roman" w:hAnsi="Times New Roman" w:cs="Times New Roman"/>
          <w:color w:val="000000" w:themeColor="text1"/>
          <w:sz w:val="24"/>
          <w:szCs w:val="24"/>
        </w:rPr>
        <w:t>.</w:t>
      </w:r>
    </w:p>
    <w:p w:rsidR="00741957" w:rsidRPr="001F6ABF" w:rsidRDefault="00B7018D" w:rsidP="001F6ABF">
      <w:pPr>
        <w:spacing w:after="0"/>
        <w:ind w:left="-993" w:firstLine="993"/>
        <w:rPr>
          <w:rFonts w:ascii="Times New Roman" w:hAnsi="Times New Roman" w:cs="Times New Roman"/>
          <w:sz w:val="24"/>
          <w:szCs w:val="24"/>
        </w:rPr>
      </w:pPr>
      <w:r w:rsidRPr="001F6ABF">
        <w:rPr>
          <w:rFonts w:ascii="Times New Roman" w:hAnsi="Times New Roman" w:cs="Times New Roman"/>
          <w:sz w:val="24"/>
          <w:szCs w:val="24"/>
        </w:rPr>
        <w:t xml:space="preserve">5 октября 1906г. был издан указ императора Николая  </w:t>
      </w:r>
      <w:r w:rsidRPr="001F6ABF">
        <w:rPr>
          <w:rFonts w:ascii="Times New Roman" w:hAnsi="Times New Roman" w:cs="Times New Roman"/>
          <w:sz w:val="24"/>
          <w:szCs w:val="24"/>
          <w:lang w:val="en-US"/>
        </w:rPr>
        <w:t>II</w:t>
      </w:r>
      <w:r w:rsidRPr="001F6ABF">
        <w:rPr>
          <w:rFonts w:ascii="Times New Roman" w:hAnsi="Times New Roman" w:cs="Times New Roman"/>
          <w:sz w:val="24"/>
          <w:szCs w:val="24"/>
        </w:rPr>
        <w:t xml:space="preserve"> о юридическом уравнении крестьян с остальным населением. </w:t>
      </w:r>
      <w:r w:rsidR="000F5AE7" w:rsidRPr="001F6ABF">
        <w:rPr>
          <w:rFonts w:ascii="Times New Roman" w:hAnsi="Times New Roman" w:cs="Times New Roman"/>
          <w:sz w:val="24"/>
          <w:szCs w:val="24"/>
        </w:rPr>
        <w:t xml:space="preserve">А 9 ноября 1906г. появился указ (именно с него и начинается реформа), </w:t>
      </w:r>
      <w:r w:rsidRPr="001F6ABF">
        <w:rPr>
          <w:rFonts w:ascii="Times New Roman" w:hAnsi="Times New Roman" w:cs="Times New Roman"/>
          <w:sz w:val="24"/>
          <w:szCs w:val="24"/>
        </w:rPr>
        <w:t>предоставлявший крестьянам право выхода из общины и закреплением в единоличную собственность всех участков земли</w:t>
      </w:r>
      <w:r w:rsidR="009D1011" w:rsidRPr="001F6ABF">
        <w:rPr>
          <w:rFonts w:ascii="Times New Roman" w:hAnsi="Times New Roman" w:cs="Times New Roman"/>
          <w:sz w:val="24"/>
          <w:szCs w:val="24"/>
        </w:rPr>
        <w:t>, к</w:t>
      </w:r>
      <w:r w:rsidRPr="001F6ABF">
        <w:rPr>
          <w:rFonts w:ascii="Times New Roman" w:hAnsi="Times New Roman" w:cs="Times New Roman"/>
          <w:sz w:val="24"/>
          <w:szCs w:val="24"/>
        </w:rPr>
        <w:t>оторыми пользовал</w:t>
      </w:r>
      <w:r w:rsidR="009D1011" w:rsidRPr="001F6ABF">
        <w:rPr>
          <w:rFonts w:ascii="Times New Roman" w:hAnsi="Times New Roman" w:cs="Times New Roman"/>
          <w:sz w:val="24"/>
          <w:szCs w:val="24"/>
        </w:rPr>
        <w:t>ись крестьяне.</w:t>
      </w:r>
      <w:r w:rsidR="00986D1B" w:rsidRPr="001F6ABF">
        <w:rPr>
          <w:rFonts w:ascii="Times New Roman" w:hAnsi="Times New Roman" w:cs="Times New Roman"/>
          <w:sz w:val="24"/>
          <w:szCs w:val="24"/>
        </w:rPr>
        <w:t xml:space="preserve"> Задача аграрной реформы должна была решить проблему малоземелья крестьян Центральной России, ликвидировать такой пережиток феодализма, как общину. Создать социальную опору самодержавия в деревне в лице крестьян-собственников.</w:t>
      </w:r>
    </w:p>
    <w:p w:rsidR="00986D1B" w:rsidRPr="001F6ABF" w:rsidRDefault="00986D1B" w:rsidP="001F6ABF">
      <w:pPr>
        <w:spacing w:after="0"/>
        <w:ind w:left="-993" w:firstLine="993"/>
        <w:rPr>
          <w:rFonts w:ascii="Times New Roman" w:hAnsi="Times New Roman" w:cs="Times New Roman"/>
          <w:sz w:val="24"/>
          <w:szCs w:val="24"/>
        </w:rPr>
      </w:pPr>
      <w:r w:rsidRPr="001F6ABF">
        <w:rPr>
          <w:rFonts w:ascii="Times New Roman" w:hAnsi="Times New Roman" w:cs="Times New Roman"/>
          <w:sz w:val="24"/>
          <w:szCs w:val="24"/>
        </w:rPr>
        <w:t>Согласно указанным документам крестьяне получили право выхода из общины, их земельные наделы переходили в личную собственность. Эту землю крестьяне могли выделить в</w:t>
      </w:r>
      <w:r w:rsidRPr="001F6ABF">
        <w:rPr>
          <w:rFonts w:ascii="Times New Roman" w:hAnsi="Times New Roman" w:cs="Times New Roman"/>
          <w:sz w:val="24"/>
          <w:szCs w:val="24"/>
          <w:u w:val="single"/>
        </w:rPr>
        <w:t xml:space="preserve"> хутор, т.е.  </w:t>
      </w:r>
      <w:r w:rsidRPr="001F6ABF">
        <w:rPr>
          <w:rFonts w:ascii="Times New Roman" w:hAnsi="Times New Roman" w:cs="Times New Roman"/>
          <w:sz w:val="24"/>
          <w:szCs w:val="24"/>
        </w:rPr>
        <w:t xml:space="preserve">ее обособление вне пределов деревни, либо в </w:t>
      </w:r>
      <w:r w:rsidRPr="001F6ABF">
        <w:rPr>
          <w:rFonts w:ascii="Times New Roman" w:hAnsi="Times New Roman" w:cs="Times New Roman"/>
          <w:sz w:val="24"/>
          <w:szCs w:val="24"/>
          <w:u w:val="single"/>
        </w:rPr>
        <w:t>отруб –</w:t>
      </w:r>
      <w:r w:rsidRPr="001F6ABF">
        <w:rPr>
          <w:rFonts w:ascii="Times New Roman" w:hAnsi="Times New Roman" w:cs="Times New Roman"/>
          <w:sz w:val="24"/>
          <w:szCs w:val="24"/>
        </w:rPr>
        <w:t xml:space="preserve"> внутри деревни.  У них появилось право самостоятельного распоряжения</w:t>
      </w:r>
      <w:r w:rsidR="001C6A63" w:rsidRPr="001F6ABF">
        <w:rPr>
          <w:rFonts w:ascii="Times New Roman" w:hAnsi="Times New Roman" w:cs="Times New Roman"/>
          <w:sz w:val="24"/>
          <w:szCs w:val="24"/>
        </w:rPr>
        <w:t xml:space="preserve"> своим участком. Очень важным мероприятием реформы стала </w:t>
      </w:r>
      <w:r w:rsidR="001C6A63" w:rsidRPr="001F6ABF">
        <w:rPr>
          <w:rFonts w:ascii="Times New Roman" w:hAnsi="Times New Roman" w:cs="Times New Roman"/>
          <w:sz w:val="24"/>
          <w:szCs w:val="24"/>
          <w:u w:val="single"/>
        </w:rPr>
        <w:t>переселенческая политика</w:t>
      </w:r>
      <w:r w:rsidR="00350874" w:rsidRPr="001F6ABF">
        <w:rPr>
          <w:rFonts w:ascii="Times New Roman" w:hAnsi="Times New Roman" w:cs="Times New Roman"/>
          <w:sz w:val="24"/>
          <w:szCs w:val="24"/>
        </w:rPr>
        <w:t xml:space="preserve"> – когда малоземельных крестьян переселяли на казенные земли в Сибири и на Урале.</w:t>
      </w:r>
    </w:p>
    <w:p w:rsidR="00350874" w:rsidRPr="001F6ABF" w:rsidRDefault="00350874" w:rsidP="001F6ABF">
      <w:pPr>
        <w:spacing w:after="0"/>
        <w:ind w:left="-993" w:firstLine="993"/>
        <w:rPr>
          <w:rFonts w:ascii="Times New Roman" w:hAnsi="Times New Roman" w:cs="Times New Roman"/>
          <w:sz w:val="24"/>
          <w:szCs w:val="24"/>
        </w:rPr>
      </w:pPr>
      <w:r w:rsidRPr="001F6ABF">
        <w:rPr>
          <w:rFonts w:ascii="Times New Roman" w:hAnsi="Times New Roman" w:cs="Times New Roman"/>
          <w:i/>
          <w:sz w:val="24"/>
          <w:szCs w:val="24"/>
        </w:rPr>
        <w:t>Подводя итог аграрной</w:t>
      </w:r>
      <w:r w:rsidRPr="001F6ABF">
        <w:rPr>
          <w:rFonts w:ascii="Times New Roman" w:hAnsi="Times New Roman" w:cs="Times New Roman"/>
          <w:sz w:val="24"/>
          <w:szCs w:val="24"/>
        </w:rPr>
        <w:t xml:space="preserve"> Столыпинской реформы, можно отметить ее незавершенность, не удалось окончательно разрушить общину. Не удалось создать широкий слой крестьян-фермеров. </w:t>
      </w:r>
      <w:r w:rsidR="00A25C34" w:rsidRPr="001F6ABF">
        <w:rPr>
          <w:rFonts w:ascii="Times New Roman" w:hAnsi="Times New Roman" w:cs="Times New Roman"/>
          <w:sz w:val="24"/>
          <w:szCs w:val="24"/>
        </w:rPr>
        <w:t xml:space="preserve">Ее </w:t>
      </w:r>
      <w:r w:rsidRPr="001F6ABF">
        <w:rPr>
          <w:rFonts w:ascii="Times New Roman" w:hAnsi="Times New Roman" w:cs="Times New Roman"/>
          <w:sz w:val="24"/>
          <w:szCs w:val="24"/>
        </w:rPr>
        <w:t xml:space="preserve">результаты оказались далеки от желаемых. Не все крестьяне вышли из общины, хуторянами или отрубниками стало небольшое их число, из 3,5 млн. переселенцев более 1 млн. вернулось назад. И, тем не менее, с определенной уверенностью сказать, что последствия </w:t>
      </w:r>
      <w:r w:rsidR="00A25C34" w:rsidRPr="001F6ABF">
        <w:rPr>
          <w:rFonts w:ascii="Times New Roman" w:hAnsi="Times New Roman" w:cs="Times New Roman"/>
          <w:sz w:val="24"/>
          <w:szCs w:val="24"/>
        </w:rPr>
        <w:t xml:space="preserve">реформы </w:t>
      </w:r>
      <w:r w:rsidRPr="001F6ABF">
        <w:rPr>
          <w:rFonts w:ascii="Times New Roman" w:hAnsi="Times New Roman" w:cs="Times New Roman"/>
          <w:sz w:val="24"/>
          <w:szCs w:val="24"/>
        </w:rPr>
        <w:t>отразились на росте рабочей силы за счет выхода крестьян из общины, отмечен рост с/х производства, в деревне развиваются капиталистические отношения</w:t>
      </w:r>
      <w:r w:rsidR="00A25C34" w:rsidRPr="001F6ABF">
        <w:rPr>
          <w:rFonts w:ascii="Times New Roman" w:hAnsi="Times New Roman" w:cs="Times New Roman"/>
          <w:sz w:val="24"/>
          <w:szCs w:val="24"/>
        </w:rPr>
        <w:t>.</w:t>
      </w:r>
    </w:p>
    <w:p w:rsidR="00781B8E" w:rsidRPr="001F6ABF" w:rsidRDefault="000F5AE7" w:rsidP="001F6ABF">
      <w:pPr>
        <w:spacing w:after="0"/>
        <w:ind w:left="-993" w:firstLine="993"/>
        <w:rPr>
          <w:rFonts w:ascii="Times New Roman" w:hAnsi="Times New Roman" w:cs="Times New Roman"/>
          <w:sz w:val="24"/>
          <w:szCs w:val="24"/>
        </w:rPr>
      </w:pPr>
      <w:r w:rsidRPr="001F6ABF">
        <w:rPr>
          <w:rFonts w:ascii="Times New Roman" w:hAnsi="Times New Roman" w:cs="Times New Roman"/>
          <w:sz w:val="24"/>
          <w:szCs w:val="24"/>
        </w:rPr>
        <w:t xml:space="preserve">Ведущая роль в проведении аграрной реформы по праву принадлежит </w:t>
      </w:r>
      <w:r w:rsidRPr="001F6ABF">
        <w:rPr>
          <w:rFonts w:ascii="Times New Roman" w:hAnsi="Times New Roman" w:cs="Times New Roman"/>
          <w:b/>
          <w:sz w:val="24"/>
          <w:szCs w:val="24"/>
        </w:rPr>
        <w:t>П.А. Столыпину</w:t>
      </w:r>
      <w:r w:rsidRPr="001F6ABF">
        <w:rPr>
          <w:rFonts w:ascii="Times New Roman" w:hAnsi="Times New Roman" w:cs="Times New Roman"/>
          <w:sz w:val="24"/>
          <w:szCs w:val="24"/>
        </w:rPr>
        <w:t xml:space="preserve">. В российской истории начала XX века известен в первую очередь как реформатор и государственный деятель. В </w:t>
      </w:r>
      <w:r w:rsidR="00893B0A" w:rsidRPr="001F6ABF">
        <w:rPr>
          <w:rFonts w:ascii="Times New Roman" w:hAnsi="Times New Roman" w:cs="Times New Roman"/>
          <w:sz w:val="24"/>
          <w:szCs w:val="24"/>
        </w:rPr>
        <w:t xml:space="preserve">1906г. </w:t>
      </w:r>
      <w:r w:rsidRPr="001F6ABF">
        <w:rPr>
          <w:rFonts w:ascii="Times New Roman" w:hAnsi="Times New Roman" w:cs="Times New Roman"/>
          <w:sz w:val="24"/>
          <w:szCs w:val="24"/>
        </w:rPr>
        <w:t xml:space="preserve">Столыпин был назначен премьер-министром. </w:t>
      </w:r>
      <w:r w:rsidR="00893B0A" w:rsidRPr="001F6ABF">
        <w:rPr>
          <w:rFonts w:ascii="Times New Roman" w:hAnsi="Times New Roman" w:cs="Times New Roman"/>
          <w:sz w:val="24"/>
          <w:szCs w:val="24"/>
        </w:rPr>
        <w:t xml:space="preserve">Под его руководством провозглашается курс па социально-политические реформы. Во многом эти реформы были передовыми и должны были принести </w:t>
      </w:r>
      <w:proofErr w:type="gramStart"/>
      <w:r w:rsidR="00893B0A" w:rsidRPr="001F6ABF">
        <w:rPr>
          <w:rFonts w:ascii="Times New Roman" w:hAnsi="Times New Roman" w:cs="Times New Roman"/>
          <w:sz w:val="24"/>
          <w:szCs w:val="24"/>
        </w:rPr>
        <w:t>пользу</w:t>
      </w:r>
      <w:proofErr w:type="gramEnd"/>
      <w:r w:rsidR="00893B0A" w:rsidRPr="001F6ABF">
        <w:rPr>
          <w:rFonts w:ascii="Times New Roman" w:hAnsi="Times New Roman" w:cs="Times New Roman"/>
          <w:sz w:val="24"/>
          <w:szCs w:val="24"/>
        </w:rPr>
        <w:t xml:space="preserve"> как государству, так и его гражданам. Он инициировал перемены во многих областях  жизни российского общества, и, конечно же, аграрную  реформу. Которая  была названа его именем  — Столыпинская.</w:t>
      </w:r>
      <w:r w:rsidR="00781B8E" w:rsidRPr="001F6ABF">
        <w:rPr>
          <w:rFonts w:ascii="Times New Roman" w:hAnsi="Times New Roman" w:cs="Times New Roman"/>
          <w:sz w:val="24"/>
          <w:szCs w:val="24"/>
        </w:rPr>
        <w:t xml:space="preserve"> Трагически оборванная жизнь этого выдающегося деятеля не позволила довести реформу до логического завершения.</w:t>
      </w:r>
    </w:p>
    <w:p w:rsidR="00781B8E" w:rsidRPr="001F6ABF" w:rsidRDefault="00781B8E" w:rsidP="001F6ABF">
      <w:pPr>
        <w:spacing w:after="0"/>
        <w:ind w:left="-993" w:firstLine="993"/>
        <w:rPr>
          <w:rFonts w:ascii="Times New Roman" w:eastAsia="Times New Roman" w:hAnsi="Times New Roman" w:cs="Times New Roman"/>
          <w:sz w:val="24"/>
          <w:szCs w:val="24"/>
          <w:lang w:eastAsia="ru-RU"/>
        </w:rPr>
      </w:pPr>
      <w:r w:rsidRPr="001F6ABF">
        <w:rPr>
          <w:rFonts w:ascii="Times New Roman" w:hAnsi="Times New Roman" w:cs="Times New Roman"/>
          <w:sz w:val="24"/>
          <w:szCs w:val="24"/>
        </w:rPr>
        <w:t>Соратником П.А. Столыпина в проведении аграрной реформы стал А.А.</w:t>
      </w:r>
      <w:r w:rsidRPr="001F6ABF">
        <w:rPr>
          <w:rFonts w:ascii="Times New Roman" w:hAnsi="Times New Roman" w:cs="Times New Roman"/>
          <w:b/>
          <w:sz w:val="24"/>
          <w:szCs w:val="24"/>
        </w:rPr>
        <w:t xml:space="preserve"> Кофорд</w:t>
      </w:r>
      <w:r w:rsidRPr="001F6ABF">
        <w:rPr>
          <w:rFonts w:ascii="Times New Roman" w:hAnsi="Times New Roman" w:cs="Times New Roman"/>
          <w:sz w:val="24"/>
          <w:szCs w:val="24"/>
        </w:rPr>
        <w:t xml:space="preserve"> – российский гос. деятель, аграрник, землеустроитель. С ноября 1905 года - </w:t>
      </w:r>
      <w:proofErr w:type="gramStart"/>
      <w:r w:rsidRPr="001F6ABF">
        <w:rPr>
          <w:rFonts w:ascii="Times New Roman" w:hAnsi="Times New Roman" w:cs="Times New Roman"/>
          <w:sz w:val="24"/>
          <w:szCs w:val="24"/>
        </w:rPr>
        <w:t>исправляющий</w:t>
      </w:r>
      <w:proofErr w:type="gramEnd"/>
      <w:r w:rsidRPr="001F6ABF">
        <w:rPr>
          <w:rFonts w:ascii="Times New Roman" w:hAnsi="Times New Roman" w:cs="Times New Roman"/>
          <w:sz w:val="24"/>
          <w:szCs w:val="24"/>
        </w:rPr>
        <w:t xml:space="preserve"> должность чиновника особых поручений при главноуправляющем землеустройством и земледелием. И в этом качестве с 1906 года принимает участие в подготовке, пропаганде и проведении Столыпинской аграрной реформы. Его брошюра «Хуторское расселение» (1907), в которой Алексей Алексеевич Кофод в популярной форме излагал аграрные проекты правительства, издана тиражом 500 тыс. экз. и широко распространялась по всей стране. </w:t>
      </w:r>
      <w:r w:rsidRPr="001F6ABF">
        <w:rPr>
          <w:rFonts w:ascii="Times New Roman" w:eastAsia="Times New Roman" w:hAnsi="Times New Roman" w:cs="Times New Roman"/>
          <w:sz w:val="24"/>
          <w:szCs w:val="24"/>
          <w:lang w:eastAsia="ru-RU"/>
        </w:rPr>
        <w:t>С февраля 1908 года А. А. Кофод в должности ревизора землеустройства возглавлял инструкторскую часть Комитета по землеустроительным делам. Лично укомплектовал штат инструкторов, много ездил по стране, контролируя ход землеустроительных работ в различных регионах. Ход аграрной реформы и её итоги подвёл в работе «Русское землеустройство» в1914г.</w:t>
      </w:r>
    </w:p>
    <w:p w:rsidR="0003756E" w:rsidRPr="001F6ABF" w:rsidRDefault="0003756E" w:rsidP="001F6ABF">
      <w:pPr>
        <w:spacing w:after="0"/>
        <w:rPr>
          <w:rFonts w:ascii="Times New Roman" w:hAnsi="Times New Roman" w:cs="Times New Roman"/>
          <w:color w:val="222222"/>
          <w:sz w:val="24"/>
          <w:szCs w:val="24"/>
        </w:rPr>
      </w:pPr>
      <w:r w:rsidRPr="001F6ABF">
        <w:rPr>
          <w:rFonts w:ascii="Times New Roman" w:hAnsi="Times New Roman" w:cs="Times New Roman"/>
          <w:color w:val="222222"/>
          <w:sz w:val="24"/>
          <w:szCs w:val="24"/>
        </w:rPr>
        <w:t>Рассмотрим, какие существуют причинно-следственные связи между данными событиями в указанный период</w:t>
      </w:r>
      <w:proofErr w:type="gramStart"/>
      <w:r w:rsidRPr="001F6ABF">
        <w:rPr>
          <w:rFonts w:ascii="Times New Roman" w:hAnsi="Times New Roman" w:cs="Times New Roman"/>
          <w:color w:val="222222"/>
          <w:sz w:val="24"/>
          <w:szCs w:val="24"/>
        </w:rPr>
        <w:t xml:space="preserve"> .</w:t>
      </w:r>
      <w:proofErr w:type="gramEnd"/>
    </w:p>
    <w:p w:rsidR="0003756E" w:rsidRPr="001F6ABF" w:rsidRDefault="0003756E" w:rsidP="001F6ABF">
      <w:pPr>
        <w:numPr>
          <w:ilvl w:val="0"/>
          <w:numId w:val="1"/>
        </w:numPr>
        <w:spacing w:after="0" w:line="240" w:lineRule="auto"/>
        <w:ind w:left="360"/>
        <w:rPr>
          <w:rFonts w:ascii="Times New Roman" w:eastAsia="Times New Roman" w:hAnsi="Times New Roman" w:cs="Times New Roman"/>
          <w:color w:val="222222"/>
          <w:sz w:val="24"/>
          <w:szCs w:val="24"/>
          <w:lang w:eastAsia="ru-RU"/>
        </w:rPr>
      </w:pPr>
      <w:r w:rsidRPr="001F6ABF">
        <w:rPr>
          <w:rFonts w:ascii="Times New Roman" w:eastAsia="Times New Roman" w:hAnsi="Times New Roman" w:cs="Times New Roman"/>
          <w:color w:val="222222"/>
          <w:sz w:val="24"/>
          <w:szCs w:val="24"/>
          <w:lang w:eastAsia="ru-RU"/>
        </w:rPr>
        <w:t xml:space="preserve">Оба события — и крестьянская реформа Александра </w:t>
      </w:r>
      <w:r w:rsidRPr="001F6ABF">
        <w:rPr>
          <w:rFonts w:ascii="Times New Roman" w:eastAsia="Times New Roman" w:hAnsi="Times New Roman" w:cs="Times New Roman"/>
          <w:color w:val="222222"/>
          <w:sz w:val="24"/>
          <w:szCs w:val="24"/>
          <w:lang w:val="en-US" w:eastAsia="ru-RU"/>
        </w:rPr>
        <w:t>II</w:t>
      </w:r>
      <w:r w:rsidR="00E71B4F" w:rsidRPr="001F6ABF">
        <w:rPr>
          <w:rFonts w:ascii="Times New Roman" w:eastAsia="Times New Roman" w:hAnsi="Times New Roman" w:cs="Times New Roman"/>
          <w:color w:val="222222"/>
          <w:sz w:val="24"/>
          <w:szCs w:val="24"/>
          <w:lang w:eastAsia="ru-RU"/>
        </w:rPr>
        <w:t>, и реформа Столыпина</w:t>
      </w:r>
      <w:r w:rsidRPr="001F6ABF">
        <w:rPr>
          <w:rFonts w:ascii="Times New Roman" w:eastAsia="Times New Roman" w:hAnsi="Times New Roman" w:cs="Times New Roman"/>
          <w:color w:val="222222"/>
          <w:sz w:val="24"/>
          <w:szCs w:val="24"/>
          <w:lang w:eastAsia="ru-RU"/>
        </w:rPr>
        <w:t xml:space="preserve"> — были продиктованы общими </w:t>
      </w:r>
      <w:r w:rsidRPr="001F6ABF">
        <w:rPr>
          <w:rFonts w:ascii="Times New Roman" w:eastAsia="Times New Roman" w:hAnsi="Times New Roman" w:cs="Times New Roman"/>
          <w:b/>
          <w:bCs/>
          <w:i/>
          <w:iCs/>
          <w:color w:val="222222"/>
          <w:sz w:val="24"/>
          <w:szCs w:val="24"/>
          <w:lang w:eastAsia="ru-RU"/>
        </w:rPr>
        <w:t>причинами:</w:t>
      </w:r>
      <w:r w:rsidRPr="001F6ABF">
        <w:rPr>
          <w:rFonts w:ascii="Times New Roman" w:eastAsia="Times New Roman" w:hAnsi="Times New Roman" w:cs="Times New Roman"/>
          <w:color w:val="222222"/>
          <w:sz w:val="24"/>
          <w:szCs w:val="24"/>
          <w:lang w:eastAsia="ru-RU"/>
        </w:rPr>
        <w:t xml:space="preserve"> обострением социальных противоречий в стране, </w:t>
      </w:r>
      <w:r w:rsidR="00E71B4F" w:rsidRPr="001F6ABF">
        <w:rPr>
          <w:rFonts w:ascii="Times New Roman" w:eastAsia="Times New Roman" w:hAnsi="Times New Roman" w:cs="Times New Roman"/>
          <w:color w:val="222222"/>
          <w:sz w:val="24"/>
          <w:szCs w:val="24"/>
          <w:lang w:eastAsia="ru-RU"/>
        </w:rPr>
        <w:lastRenderedPageBreak/>
        <w:t>назревшей необходимостью решить аграрный вопрос</w:t>
      </w:r>
      <w:r w:rsidRPr="001F6ABF">
        <w:rPr>
          <w:rFonts w:ascii="Times New Roman" w:eastAsia="Times New Roman" w:hAnsi="Times New Roman" w:cs="Times New Roman"/>
          <w:color w:val="222222"/>
          <w:sz w:val="24"/>
          <w:szCs w:val="24"/>
          <w:lang w:eastAsia="ru-RU"/>
        </w:rPr>
        <w:t>, </w:t>
      </w:r>
      <w:r w:rsidR="00E71B4F" w:rsidRPr="001F6ABF">
        <w:rPr>
          <w:rFonts w:ascii="Times New Roman" w:eastAsia="Times New Roman" w:hAnsi="Times New Roman" w:cs="Times New Roman"/>
          <w:color w:val="222222"/>
          <w:sz w:val="24"/>
          <w:szCs w:val="24"/>
          <w:lang w:eastAsia="ru-RU"/>
        </w:rPr>
        <w:t>они</w:t>
      </w:r>
      <w:r w:rsidRPr="001F6ABF">
        <w:rPr>
          <w:rFonts w:ascii="Times New Roman" w:eastAsia="Times New Roman" w:hAnsi="Times New Roman" w:cs="Times New Roman"/>
          <w:color w:val="222222"/>
          <w:sz w:val="24"/>
          <w:szCs w:val="24"/>
          <w:lang w:eastAsia="ru-RU"/>
        </w:rPr>
        <w:t xml:space="preserve"> были подготовлены всем ходом предыдущего развития страны.</w:t>
      </w:r>
    </w:p>
    <w:p w:rsidR="0003756E" w:rsidRPr="001F6ABF" w:rsidRDefault="0003756E" w:rsidP="001F6ABF">
      <w:pPr>
        <w:numPr>
          <w:ilvl w:val="0"/>
          <w:numId w:val="1"/>
        </w:numPr>
        <w:spacing w:after="0" w:line="240" w:lineRule="auto"/>
        <w:ind w:left="360"/>
        <w:rPr>
          <w:rFonts w:ascii="Times New Roman" w:eastAsia="Times New Roman" w:hAnsi="Times New Roman" w:cs="Times New Roman"/>
          <w:color w:val="222222"/>
          <w:sz w:val="24"/>
          <w:szCs w:val="24"/>
          <w:lang w:eastAsia="ru-RU"/>
        </w:rPr>
      </w:pPr>
      <w:r w:rsidRPr="001F6ABF">
        <w:rPr>
          <w:rFonts w:ascii="Times New Roman" w:eastAsia="Times New Roman" w:hAnsi="Times New Roman" w:cs="Times New Roman"/>
          <w:i/>
          <w:iCs/>
          <w:color w:val="222222"/>
          <w:sz w:val="24"/>
          <w:szCs w:val="24"/>
          <w:lang w:eastAsia="ru-RU"/>
        </w:rPr>
        <w:t xml:space="preserve">Результатом </w:t>
      </w:r>
      <w:r w:rsidRPr="001F6ABF">
        <w:rPr>
          <w:rFonts w:ascii="Times New Roman" w:eastAsia="Times New Roman" w:hAnsi="Times New Roman" w:cs="Times New Roman"/>
          <w:color w:val="222222"/>
          <w:sz w:val="24"/>
          <w:szCs w:val="24"/>
          <w:lang w:eastAsia="ru-RU"/>
        </w:rPr>
        <w:t xml:space="preserve">данных событий (то есть </w:t>
      </w:r>
      <w:r w:rsidRPr="001F6ABF">
        <w:rPr>
          <w:rFonts w:ascii="Times New Roman" w:eastAsia="Times New Roman" w:hAnsi="Times New Roman" w:cs="Times New Roman"/>
          <w:i/>
          <w:iCs/>
          <w:color w:val="222222"/>
          <w:sz w:val="24"/>
          <w:szCs w:val="24"/>
          <w:lang w:eastAsia="ru-RU"/>
        </w:rPr>
        <w:t>следствием</w:t>
      </w:r>
      <w:r w:rsidRPr="001F6ABF">
        <w:rPr>
          <w:rFonts w:ascii="Times New Roman" w:eastAsia="Times New Roman" w:hAnsi="Times New Roman" w:cs="Times New Roman"/>
          <w:color w:val="222222"/>
          <w:sz w:val="24"/>
          <w:szCs w:val="24"/>
          <w:lang w:eastAsia="ru-RU"/>
        </w:rPr>
        <w:t>) стало укрепление центральной власти, власти царя, усиление роди Церкви в государстве, укреплению России в целом.</w:t>
      </w:r>
    </w:p>
    <w:p w:rsidR="00781B8E" w:rsidRPr="001F6ABF" w:rsidRDefault="00183A1D" w:rsidP="001F6ABF">
      <w:pPr>
        <w:spacing w:after="0"/>
        <w:ind w:left="-993" w:firstLine="993"/>
        <w:rPr>
          <w:rFonts w:ascii="Times New Roman" w:hAnsi="Times New Roman" w:cs="Times New Roman"/>
          <w:i/>
          <w:color w:val="000000" w:themeColor="text1"/>
          <w:sz w:val="24"/>
          <w:szCs w:val="24"/>
        </w:rPr>
      </w:pPr>
      <w:r w:rsidRPr="001F6ABF">
        <w:rPr>
          <w:rFonts w:ascii="Times New Roman" w:hAnsi="Times New Roman" w:cs="Times New Roman"/>
          <w:sz w:val="24"/>
          <w:szCs w:val="24"/>
        </w:rPr>
        <w:t xml:space="preserve">Данный период нельзя оценить однозначно. </w:t>
      </w:r>
      <w:r w:rsidR="006412F4" w:rsidRPr="001F6ABF">
        <w:rPr>
          <w:rFonts w:ascii="Times New Roman" w:hAnsi="Times New Roman" w:cs="Times New Roman"/>
          <w:sz w:val="24"/>
          <w:szCs w:val="24"/>
        </w:rPr>
        <w:t xml:space="preserve">И хотя Россия в пореформенный период совершила решительный скачок в развитии промышленного производства, </w:t>
      </w:r>
      <w:r w:rsidRPr="001F6ABF">
        <w:rPr>
          <w:rFonts w:ascii="Times New Roman" w:hAnsi="Times New Roman" w:cs="Times New Roman"/>
          <w:sz w:val="24"/>
          <w:szCs w:val="24"/>
        </w:rPr>
        <w:t>столыпинское реформи</w:t>
      </w:r>
      <w:r w:rsidR="006412F4" w:rsidRPr="001F6ABF">
        <w:rPr>
          <w:rFonts w:ascii="Times New Roman" w:hAnsi="Times New Roman" w:cs="Times New Roman"/>
          <w:sz w:val="24"/>
          <w:szCs w:val="24"/>
        </w:rPr>
        <w:t xml:space="preserve">рование обходилось казне весьма </w:t>
      </w:r>
      <w:r w:rsidRPr="001F6ABF">
        <w:rPr>
          <w:rFonts w:ascii="Times New Roman" w:hAnsi="Times New Roman" w:cs="Times New Roman"/>
          <w:sz w:val="24"/>
          <w:szCs w:val="24"/>
        </w:rPr>
        <w:t>недешево. Россия в преддверии Первой мировой войны оказалась одним из</w:t>
      </w:r>
      <w:r w:rsidR="006412F4" w:rsidRPr="001F6ABF">
        <w:rPr>
          <w:rFonts w:ascii="Times New Roman" w:hAnsi="Times New Roman" w:cs="Times New Roman"/>
          <w:sz w:val="24"/>
          <w:szCs w:val="24"/>
        </w:rPr>
        <w:t xml:space="preserve"> </w:t>
      </w:r>
      <w:r w:rsidRPr="001F6ABF">
        <w:rPr>
          <w:rFonts w:ascii="Times New Roman" w:hAnsi="Times New Roman" w:cs="Times New Roman"/>
          <w:sz w:val="24"/>
          <w:szCs w:val="24"/>
        </w:rPr>
        <w:t xml:space="preserve">крупнейших должников, </w:t>
      </w:r>
      <w:r w:rsidR="00440D5D">
        <w:rPr>
          <w:rFonts w:ascii="Times New Roman" w:hAnsi="Times New Roman" w:cs="Times New Roman"/>
          <w:sz w:val="24"/>
          <w:szCs w:val="24"/>
        </w:rPr>
        <w:t>ее в</w:t>
      </w:r>
      <w:r w:rsidRPr="001F6ABF">
        <w:rPr>
          <w:rFonts w:ascii="Times New Roman" w:hAnsi="Times New Roman" w:cs="Times New Roman"/>
          <w:sz w:val="24"/>
          <w:szCs w:val="24"/>
        </w:rPr>
        <w:t>нешний долг за период с 1900 по 1913 гг. увеличился на 36 %</w:t>
      </w:r>
      <w:r w:rsidR="004B7214" w:rsidRPr="001F6ABF">
        <w:rPr>
          <w:rFonts w:ascii="Times New Roman" w:hAnsi="Times New Roman" w:cs="Times New Roman"/>
          <w:sz w:val="24"/>
          <w:szCs w:val="24"/>
        </w:rPr>
        <w:t xml:space="preserve"> </w:t>
      </w:r>
      <w:r w:rsidR="00440D5D">
        <w:rPr>
          <w:rFonts w:ascii="Times New Roman" w:hAnsi="Times New Roman" w:cs="Times New Roman"/>
          <w:sz w:val="24"/>
          <w:szCs w:val="24"/>
        </w:rPr>
        <w:t xml:space="preserve">. </w:t>
      </w:r>
      <w:r w:rsidR="004B7214" w:rsidRPr="001F6ABF">
        <w:rPr>
          <w:rFonts w:ascii="Times New Roman" w:hAnsi="Times New Roman" w:cs="Times New Roman"/>
          <w:sz w:val="24"/>
          <w:szCs w:val="24"/>
        </w:rPr>
        <w:t xml:space="preserve">Государство активно покровительствовало развитию отечественной промышленности, банковского дела, транспорта, связи. Однако Николай II просчитался, делая ставки на передовое производство промышленности, способное вывести страну из экономического кризиса,  который начался в начале  XX века. Первой жертвой такого просчёта стало сельское хозяйство, не имеющее целостной поддержки со стороны государства. Признаки вспыхивающих бунтов в связи с увеличением цен на товар, то и дело подавлялись в окрестностях России. Голод неимоверно поглощал государство, затмевая все успехи блестящего промышленного роста. Имеющая первые показатели передовой промышленности, Россия падала по всем направлениям сельского хозяйства. Она противоречиво оставалась одновременно одной из самых передовых и самых отстающих европейских стран. </w:t>
      </w:r>
    </w:p>
    <w:p w:rsidR="000F5AE7" w:rsidRPr="001F6ABF" w:rsidRDefault="000F5AE7" w:rsidP="001F6ABF">
      <w:pPr>
        <w:pStyle w:val="a4"/>
        <w:ind w:left="-993" w:firstLine="993"/>
      </w:pPr>
      <w:r w:rsidRPr="001F6ABF">
        <w:t>.</w:t>
      </w:r>
      <w:r w:rsidR="00893B0A" w:rsidRPr="001F6ABF">
        <w:t xml:space="preserve"> </w:t>
      </w:r>
    </w:p>
    <w:p w:rsidR="00986D1B" w:rsidRPr="001F6ABF" w:rsidRDefault="00986D1B" w:rsidP="004B7214">
      <w:pPr>
        <w:spacing w:after="0"/>
        <w:ind w:left="-993" w:firstLine="993"/>
        <w:rPr>
          <w:rFonts w:ascii="Times New Roman" w:hAnsi="Times New Roman" w:cs="Times New Roman"/>
          <w:sz w:val="24"/>
          <w:szCs w:val="24"/>
        </w:rPr>
      </w:pPr>
    </w:p>
    <w:p w:rsidR="00986D1B" w:rsidRPr="001F6ABF" w:rsidRDefault="00986D1B" w:rsidP="004B7214">
      <w:pPr>
        <w:spacing w:after="0"/>
        <w:ind w:left="-993" w:firstLine="993"/>
        <w:rPr>
          <w:rFonts w:ascii="Times New Roman" w:hAnsi="Times New Roman" w:cs="Times New Roman"/>
          <w:sz w:val="24"/>
          <w:szCs w:val="24"/>
        </w:rPr>
      </w:pPr>
    </w:p>
    <w:p w:rsidR="00893B0A" w:rsidRPr="001F6ABF" w:rsidRDefault="00893B0A" w:rsidP="004B7214">
      <w:pPr>
        <w:spacing w:after="0"/>
        <w:ind w:left="-993" w:firstLine="993"/>
        <w:rPr>
          <w:rFonts w:ascii="Times New Roman" w:hAnsi="Times New Roman" w:cs="Times New Roman"/>
          <w:color w:val="FF0000"/>
          <w:sz w:val="24"/>
          <w:szCs w:val="24"/>
        </w:rPr>
      </w:pPr>
    </w:p>
    <w:sectPr w:rsidR="00893B0A" w:rsidRPr="001F6ABF" w:rsidSect="001F6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F7F56"/>
    <w:multiLevelType w:val="hybridMultilevel"/>
    <w:tmpl w:val="1FC8BBF2"/>
    <w:lvl w:ilvl="0" w:tplc="107E14B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32702630"/>
    <w:multiLevelType w:val="multilevel"/>
    <w:tmpl w:val="63A8B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62"/>
    <w:rsid w:val="0003756E"/>
    <w:rsid w:val="000F1137"/>
    <w:rsid w:val="000F5AE7"/>
    <w:rsid w:val="0010557D"/>
    <w:rsid w:val="00166E34"/>
    <w:rsid w:val="00183A1D"/>
    <w:rsid w:val="001C6A63"/>
    <w:rsid w:val="001E0748"/>
    <w:rsid w:val="001E2162"/>
    <w:rsid w:val="001F6ABF"/>
    <w:rsid w:val="00225646"/>
    <w:rsid w:val="0026372D"/>
    <w:rsid w:val="002D5B5C"/>
    <w:rsid w:val="002E299F"/>
    <w:rsid w:val="002E725A"/>
    <w:rsid w:val="00326D90"/>
    <w:rsid w:val="00346B66"/>
    <w:rsid w:val="00350874"/>
    <w:rsid w:val="003A42E2"/>
    <w:rsid w:val="003D4E83"/>
    <w:rsid w:val="00410B98"/>
    <w:rsid w:val="00440D5D"/>
    <w:rsid w:val="00492B36"/>
    <w:rsid w:val="004B7214"/>
    <w:rsid w:val="00526CA1"/>
    <w:rsid w:val="00554577"/>
    <w:rsid w:val="005D3373"/>
    <w:rsid w:val="005E08AA"/>
    <w:rsid w:val="00601449"/>
    <w:rsid w:val="006412F4"/>
    <w:rsid w:val="00666D9A"/>
    <w:rsid w:val="006D0705"/>
    <w:rsid w:val="0073341A"/>
    <w:rsid w:val="00741957"/>
    <w:rsid w:val="00781B8E"/>
    <w:rsid w:val="00792D80"/>
    <w:rsid w:val="00820350"/>
    <w:rsid w:val="00893B0A"/>
    <w:rsid w:val="008A507C"/>
    <w:rsid w:val="008D4470"/>
    <w:rsid w:val="008F6C5F"/>
    <w:rsid w:val="00915824"/>
    <w:rsid w:val="00940B12"/>
    <w:rsid w:val="00986D1B"/>
    <w:rsid w:val="009B2E9A"/>
    <w:rsid w:val="009D1011"/>
    <w:rsid w:val="009D5DBE"/>
    <w:rsid w:val="009D7C3C"/>
    <w:rsid w:val="00A25C34"/>
    <w:rsid w:val="00A5494A"/>
    <w:rsid w:val="00A6617F"/>
    <w:rsid w:val="00AE6C9B"/>
    <w:rsid w:val="00B1511F"/>
    <w:rsid w:val="00B7018D"/>
    <w:rsid w:val="00BD3FFF"/>
    <w:rsid w:val="00BE748A"/>
    <w:rsid w:val="00C009E0"/>
    <w:rsid w:val="00C05C07"/>
    <w:rsid w:val="00C05F7B"/>
    <w:rsid w:val="00C46BF8"/>
    <w:rsid w:val="00C7222A"/>
    <w:rsid w:val="00CD489D"/>
    <w:rsid w:val="00D04023"/>
    <w:rsid w:val="00D2182B"/>
    <w:rsid w:val="00D80CF2"/>
    <w:rsid w:val="00D85737"/>
    <w:rsid w:val="00E02D67"/>
    <w:rsid w:val="00E71B4F"/>
    <w:rsid w:val="00E84C6A"/>
    <w:rsid w:val="00EC07B3"/>
    <w:rsid w:val="00EC7324"/>
    <w:rsid w:val="00F10BE4"/>
    <w:rsid w:val="00F341D3"/>
    <w:rsid w:val="00F968CB"/>
    <w:rsid w:val="00FE7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F341D3"/>
  </w:style>
  <w:style w:type="character" w:styleId="a3">
    <w:name w:val="Hyperlink"/>
    <w:basedOn w:val="a0"/>
    <w:uiPriority w:val="99"/>
    <w:semiHidden/>
    <w:unhideWhenUsed/>
    <w:rsid w:val="000F5AE7"/>
    <w:rPr>
      <w:color w:val="0000FF"/>
      <w:u w:val="single"/>
    </w:rPr>
  </w:style>
  <w:style w:type="paragraph" w:styleId="a4">
    <w:name w:val="Normal (Web)"/>
    <w:basedOn w:val="a"/>
    <w:uiPriority w:val="99"/>
    <w:unhideWhenUsed/>
    <w:rsid w:val="000F5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F6A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F341D3"/>
  </w:style>
  <w:style w:type="character" w:styleId="a3">
    <w:name w:val="Hyperlink"/>
    <w:basedOn w:val="a0"/>
    <w:uiPriority w:val="99"/>
    <w:semiHidden/>
    <w:unhideWhenUsed/>
    <w:rsid w:val="000F5AE7"/>
    <w:rPr>
      <w:color w:val="0000FF"/>
      <w:u w:val="single"/>
    </w:rPr>
  </w:style>
  <w:style w:type="paragraph" w:styleId="a4">
    <w:name w:val="Normal (Web)"/>
    <w:basedOn w:val="a"/>
    <w:uiPriority w:val="99"/>
    <w:unhideWhenUsed/>
    <w:rsid w:val="000F5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F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94131">
      <w:bodyDiv w:val="1"/>
      <w:marLeft w:val="0"/>
      <w:marRight w:val="0"/>
      <w:marTop w:val="0"/>
      <w:marBottom w:val="0"/>
      <w:divBdr>
        <w:top w:val="none" w:sz="0" w:space="0" w:color="auto"/>
        <w:left w:val="none" w:sz="0" w:space="0" w:color="auto"/>
        <w:bottom w:val="none" w:sz="0" w:space="0" w:color="auto"/>
        <w:right w:val="none" w:sz="0" w:space="0" w:color="auto"/>
      </w:divBdr>
      <w:divsChild>
        <w:div w:id="1992098267">
          <w:marLeft w:val="0"/>
          <w:marRight w:val="0"/>
          <w:marTop w:val="0"/>
          <w:marBottom w:val="0"/>
          <w:divBdr>
            <w:top w:val="none" w:sz="0" w:space="0" w:color="auto"/>
            <w:left w:val="none" w:sz="0" w:space="0" w:color="auto"/>
            <w:bottom w:val="none" w:sz="0" w:space="0" w:color="auto"/>
            <w:right w:val="none" w:sz="0" w:space="0" w:color="auto"/>
          </w:divBdr>
          <w:divsChild>
            <w:div w:id="1421174347">
              <w:marLeft w:val="0"/>
              <w:marRight w:val="0"/>
              <w:marTop w:val="0"/>
              <w:marBottom w:val="0"/>
              <w:divBdr>
                <w:top w:val="none" w:sz="0" w:space="0" w:color="auto"/>
                <w:left w:val="none" w:sz="0" w:space="0" w:color="auto"/>
                <w:bottom w:val="none" w:sz="0" w:space="0" w:color="auto"/>
                <w:right w:val="none" w:sz="0" w:space="0" w:color="auto"/>
              </w:divBdr>
              <w:divsChild>
                <w:div w:id="5992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28315">
      <w:bodyDiv w:val="1"/>
      <w:marLeft w:val="0"/>
      <w:marRight w:val="0"/>
      <w:marTop w:val="0"/>
      <w:marBottom w:val="0"/>
      <w:divBdr>
        <w:top w:val="none" w:sz="0" w:space="0" w:color="auto"/>
        <w:left w:val="none" w:sz="0" w:space="0" w:color="auto"/>
        <w:bottom w:val="none" w:sz="0" w:space="0" w:color="auto"/>
        <w:right w:val="none" w:sz="0" w:space="0" w:color="auto"/>
      </w:divBdr>
      <w:divsChild>
        <w:div w:id="1020158689">
          <w:marLeft w:val="0"/>
          <w:marRight w:val="0"/>
          <w:marTop w:val="0"/>
          <w:marBottom w:val="0"/>
          <w:divBdr>
            <w:top w:val="none" w:sz="0" w:space="0" w:color="auto"/>
            <w:left w:val="none" w:sz="0" w:space="0" w:color="auto"/>
            <w:bottom w:val="none" w:sz="0" w:space="0" w:color="auto"/>
            <w:right w:val="none" w:sz="0" w:space="0" w:color="auto"/>
          </w:divBdr>
          <w:divsChild>
            <w:div w:id="737441782">
              <w:marLeft w:val="0"/>
              <w:marRight w:val="0"/>
              <w:marTop w:val="0"/>
              <w:marBottom w:val="0"/>
              <w:divBdr>
                <w:top w:val="none" w:sz="0" w:space="0" w:color="auto"/>
                <w:left w:val="none" w:sz="0" w:space="0" w:color="auto"/>
                <w:bottom w:val="none" w:sz="0" w:space="0" w:color="auto"/>
                <w:right w:val="none" w:sz="0" w:space="0" w:color="auto"/>
              </w:divBdr>
              <w:divsChild>
                <w:div w:id="2806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31224-E4FE-47D4-88F8-8B38F648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АТМ</cp:lastModifiedBy>
  <cp:revision>26</cp:revision>
  <dcterms:created xsi:type="dcterms:W3CDTF">2015-11-23T15:31:00Z</dcterms:created>
  <dcterms:modified xsi:type="dcterms:W3CDTF">2016-01-09T12:26:00Z</dcterms:modified>
</cp:coreProperties>
</file>