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D33" w:rsidRDefault="00453D33" w:rsidP="00723C95">
      <w:pPr>
        <w:shd w:val="clear" w:color="auto" w:fill="FFFFFF"/>
        <w:spacing w:after="0" w:line="360" w:lineRule="auto"/>
        <w:ind w:firstLine="709"/>
        <w:jc w:val="center"/>
        <w:rPr>
          <w:rFonts w:ascii="Times New Roman" w:hAnsi="Times New Roman"/>
          <w:b/>
          <w:sz w:val="24"/>
          <w:szCs w:val="24"/>
        </w:rPr>
      </w:pPr>
      <w:r>
        <w:rPr>
          <w:rFonts w:ascii="Times New Roman" w:hAnsi="Times New Roman"/>
          <w:b/>
          <w:sz w:val="24"/>
          <w:szCs w:val="24"/>
        </w:rPr>
        <w:t>Экологическое образование. Знать, чтобы сберечь.</w:t>
      </w:r>
    </w:p>
    <w:p w:rsidR="00453D33" w:rsidRPr="00723C95" w:rsidRDefault="00453D33" w:rsidP="00723C95">
      <w:pPr>
        <w:shd w:val="clear" w:color="auto" w:fill="FFFFFF"/>
        <w:spacing w:after="0" w:line="360" w:lineRule="auto"/>
        <w:ind w:firstLine="709"/>
        <w:jc w:val="center"/>
        <w:rPr>
          <w:rFonts w:ascii="Times New Roman" w:hAnsi="Times New Roman"/>
          <w:b/>
          <w:sz w:val="24"/>
          <w:szCs w:val="24"/>
        </w:rPr>
      </w:pPr>
    </w:p>
    <w:p w:rsidR="00453D33" w:rsidRDefault="00453D33" w:rsidP="00725108">
      <w:pPr>
        <w:shd w:val="clear" w:color="auto" w:fill="FFFFFF"/>
        <w:spacing w:after="0" w:line="360" w:lineRule="auto"/>
        <w:ind w:firstLine="709"/>
        <w:jc w:val="both"/>
        <w:rPr>
          <w:rFonts w:ascii="Times New Roman" w:hAnsi="Times New Roman"/>
          <w:color w:val="000000"/>
          <w:sz w:val="24"/>
          <w:szCs w:val="24"/>
        </w:rPr>
      </w:pPr>
      <w:r>
        <w:rPr>
          <w:rFonts w:ascii="Times New Roman" w:hAnsi="Times New Roman"/>
          <w:sz w:val="24"/>
          <w:szCs w:val="24"/>
        </w:rPr>
        <w:t>С</w:t>
      </w:r>
      <w:r w:rsidRPr="006E30FB">
        <w:rPr>
          <w:rFonts w:ascii="Times New Roman" w:hAnsi="Times New Roman"/>
          <w:sz w:val="24"/>
          <w:szCs w:val="24"/>
        </w:rPr>
        <w:t>остояние окружающей среды давно уже вызывает тревогу общественности. Экологи всего мира считают, что ощутимых позитивных результатов по обеспечению экологической безопасности населения можно достичь только при совместных усилиях специалистов образовательных, социальных, государственных и общественных организаций, специалистов-технологов и т.д. Но наиболее актуальной остается деятельность педагогов по формированию экологического сознания личности, ориентированного</w:t>
      </w:r>
      <w:r>
        <w:rPr>
          <w:sz w:val="24"/>
          <w:szCs w:val="24"/>
        </w:rPr>
        <w:t xml:space="preserve"> на </w:t>
      </w:r>
      <w:r w:rsidRPr="006E30FB">
        <w:rPr>
          <w:rFonts w:ascii="Times New Roman" w:hAnsi="Times New Roman"/>
          <w:sz w:val="24"/>
          <w:szCs w:val="24"/>
        </w:rPr>
        <w:t>экологическую целесообразность, отсутствие противостояния человека и природы.</w:t>
      </w:r>
    </w:p>
    <w:p w:rsidR="00453D33" w:rsidRPr="006E30FB" w:rsidRDefault="00453D33" w:rsidP="00725108">
      <w:pPr>
        <w:shd w:val="clear" w:color="auto" w:fill="FFFFFF"/>
        <w:spacing w:after="0" w:line="360" w:lineRule="auto"/>
        <w:ind w:firstLine="709"/>
        <w:jc w:val="both"/>
        <w:rPr>
          <w:rFonts w:ascii="Times New Roman" w:hAnsi="Times New Roman"/>
          <w:color w:val="000000"/>
          <w:sz w:val="24"/>
          <w:szCs w:val="24"/>
        </w:rPr>
      </w:pPr>
      <w:r w:rsidRPr="006E30FB">
        <w:rPr>
          <w:rFonts w:ascii="Times New Roman" w:hAnsi="Times New Roman"/>
          <w:color w:val="000000"/>
          <w:sz w:val="24"/>
          <w:szCs w:val="24"/>
        </w:rPr>
        <w:t>Современная картина мира дает человеку осознать, что он  не может существовать вне биосферы – открытой саморазвивающейся системы, что человек не должен нарушать гомеостаз этой системы, что дальнейшее развитие как биосферы, так и самого человека во многом зависит от знания тенденций и развития и характера взаимоотношений с природой и обществом</w:t>
      </w:r>
      <w:r>
        <w:rPr>
          <w:rFonts w:ascii="Times New Roman" w:hAnsi="Times New Roman"/>
          <w:color w:val="000000"/>
          <w:sz w:val="24"/>
          <w:szCs w:val="24"/>
        </w:rPr>
        <w:t xml:space="preserve"> [1]</w:t>
      </w:r>
      <w:r w:rsidRPr="006E30FB">
        <w:rPr>
          <w:rFonts w:ascii="Times New Roman" w:hAnsi="Times New Roman"/>
          <w:color w:val="000000"/>
          <w:sz w:val="24"/>
          <w:szCs w:val="24"/>
        </w:rPr>
        <w:t>.</w:t>
      </w:r>
    </w:p>
    <w:p w:rsidR="00453D33" w:rsidRPr="006E30FB" w:rsidRDefault="00453D33" w:rsidP="006E30FB">
      <w:pPr>
        <w:pStyle w:val="BodyTextIndent3"/>
        <w:ind w:firstLine="709"/>
        <w:rPr>
          <w:sz w:val="24"/>
          <w:szCs w:val="24"/>
        </w:rPr>
      </w:pPr>
      <w:r w:rsidRPr="006E30FB">
        <w:rPr>
          <w:sz w:val="24"/>
          <w:szCs w:val="24"/>
        </w:rPr>
        <w:t xml:space="preserve">Экологическое образование – это формирование у школьников заботливого, бережного отношения к природе и всему живому на Земле, развития понимания непреходящей ценности природы, готовности к рациональному природопользованию, к участию в сохранении природных богатств и жизни вообще. </w:t>
      </w:r>
    </w:p>
    <w:p w:rsidR="00453D33" w:rsidRPr="006E30FB" w:rsidRDefault="00453D33" w:rsidP="006E30FB">
      <w:pPr>
        <w:spacing w:after="0" w:line="360" w:lineRule="auto"/>
        <w:ind w:firstLine="709"/>
        <w:jc w:val="both"/>
        <w:rPr>
          <w:rFonts w:ascii="Times New Roman" w:hAnsi="Times New Roman"/>
          <w:sz w:val="24"/>
          <w:szCs w:val="24"/>
        </w:rPr>
      </w:pPr>
      <w:r w:rsidRPr="006E30FB">
        <w:rPr>
          <w:rFonts w:ascii="Times New Roman" w:hAnsi="Times New Roman"/>
          <w:sz w:val="24"/>
          <w:szCs w:val="24"/>
        </w:rPr>
        <w:t>Экологическое образование в школах важно для понимания структуры и динамики разнообразного и сложного ха</w:t>
      </w:r>
      <w:r>
        <w:rPr>
          <w:rFonts w:ascii="Times New Roman" w:hAnsi="Times New Roman"/>
          <w:sz w:val="24"/>
          <w:szCs w:val="24"/>
        </w:rPr>
        <w:t>рактера природы. Знание принци</w:t>
      </w:r>
      <w:r w:rsidRPr="006E30FB">
        <w:rPr>
          <w:rFonts w:ascii="Times New Roman" w:hAnsi="Times New Roman"/>
          <w:sz w:val="24"/>
          <w:szCs w:val="24"/>
        </w:rPr>
        <w:t>пов экологии</w:t>
      </w:r>
      <w:r>
        <w:rPr>
          <w:rFonts w:ascii="Times New Roman" w:hAnsi="Times New Roman"/>
          <w:sz w:val="24"/>
          <w:szCs w:val="24"/>
        </w:rPr>
        <w:t>,</w:t>
      </w:r>
      <w:r w:rsidRPr="006E30FB">
        <w:rPr>
          <w:rFonts w:ascii="Times New Roman" w:hAnsi="Times New Roman"/>
          <w:sz w:val="24"/>
          <w:szCs w:val="24"/>
        </w:rPr>
        <w:t xml:space="preserve"> является основой развития экологической грамотност</w:t>
      </w:r>
      <w:r>
        <w:rPr>
          <w:rFonts w:ascii="Times New Roman" w:hAnsi="Times New Roman"/>
          <w:sz w:val="24"/>
          <w:szCs w:val="24"/>
        </w:rPr>
        <w:t>и и пони</w:t>
      </w:r>
      <w:r w:rsidRPr="006E30FB">
        <w:rPr>
          <w:rFonts w:ascii="Times New Roman" w:hAnsi="Times New Roman"/>
          <w:sz w:val="24"/>
          <w:szCs w:val="24"/>
        </w:rPr>
        <w:t xml:space="preserve">мания окружающей среды. </w:t>
      </w:r>
      <w:r>
        <w:rPr>
          <w:rFonts w:ascii="Times New Roman" w:hAnsi="Times New Roman"/>
          <w:sz w:val="24"/>
          <w:szCs w:val="24"/>
        </w:rPr>
        <w:t>С недавнего времени, в</w:t>
      </w:r>
      <w:r w:rsidRPr="006E30FB">
        <w:rPr>
          <w:rFonts w:ascii="Times New Roman" w:hAnsi="Times New Roman"/>
          <w:sz w:val="24"/>
          <w:szCs w:val="24"/>
        </w:rPr>
        <w:t xml:space="preserve"> школе специального предмета</w:t>
      </w:r>
      <w:r>
        <w:rPr>
          <w:rFonts w:ascii="Times New Roman" w:hAnsi="Times New Roman"/>
          <w:sz w:val="24"/>
          <w:szCs w:val="24"/>
        </w:rPr>
        <w:t xml:space="preserve"> «Э</w:t>
      </w:r>
      <w:r w:rsidRPr="006E30FB">
        <w:rPr>
          <w:rFonts w:ascii="Times New Roman" w:hAnsi="Times New Roman"/>
          <w:sz w:val="24"/>
          <w:szCs w:val="24"/>
        </w:rPr>
        <w:t xml:space="preserve">кология» нет, она изучается в факультативных курсах. Экологические темы включены в учебные программы по </w:t>
      </w:r>
      <w:r>
        <w:rPr>
          <w:rFonts w:ascii="Times New Roman" w:hAnsi="Times New Roman"/>
          <w:sz w:val="24"/>
          <w:szCs w:val="24"/>
        </w:rPr>
        <w:t>природоведе</w:t>
      </w:r>
      <w:r w:rsidRPr="006E30FB">
        <w:rPr>
          <w:rFonts w:ascii="Times New Roman" w:hAnsi="Times New Roman"/>
          <w:sz w:val="24"/>
          <w:szCs w:val="24"/>
        </w:rPr>
        <w:t>нию и по биологии, частично в учебный план географии. Они включают: разнообразие жизни (биоразнообразие), взаимодействия между организмами (цепи пи</w:t>
      </w:r>
      <w:r>
        <w:rPr>
          <w:rFonts w:ascii="Times New Roman" w:hAnsi="Times New Roman"/>
          <w:sz w:val="24"/>
          <w:szCs w:val="24"/>
        </w:rPr>
        <w:t>тания, сети питания, экологиче</w:t>
      </w:r>
      <w:r w:rsidRPr="006E30FB">
        <w:rPr>
          <w:rFonts w:ascii="Times New Roman" w:hAnsi="Times New Roman"/>
          <w:sz w:val="24"/>
          <w:szCs w:val="24"/>
        </w:rPr>
        <w:t>ские пирамиды), растительные сообщества (</w:t>
      </w:r>
      <w:r>
        <w:rPr>
          <w:rFonts w:ascii="Times New Roman" w:hAnsi="Times New Roman"/>
          <w:sz w:val="24"/>
          <w:szCs w:val="24"/>
        </w:rPr>
        <w:t>вертикальная структура), экоси</w:t>
      </w:r>
      <w:r w:rsidRPr="006E30FB">
        <w:rPr>
          <w:rFonts w:ascii="Times New Roman" w:hAnsi="Times New Roman"/>
          <w:sz w:val="24"/>
          <w:szCs w:val="24"/>
        </w:rPr>
        <w:t>стемы и т.д</w:t>
      </w:r>
      <w:r>
        <w:rPr>
          <w:rFonts w:ascii="Times New Roman" w:hAnsi="Times New Roman"/>
          <w:sz w:val="24"/>
          <w:szCs w:val="24"/>
        </w:rPr>
        <w:t xml:space="preserve"> [2]</w:t>
      </w:r>
      <w:r w:rsidRPr="006E30FB">
        <w:rPr>
          <w:rFonts w:ascii="Times New Roman" w:hAnsi="Times New Roman"/>
          <w:sz w:val="24"/>
          <w:szCs w:val="24"/>
        </w:rPr>
        <w:t xml:space="preserve">. </w:t>
      </w:r>
    </w:p>
    <w:p w:rsidR="00453D33" w:rsidRPr="006E30FB" w:rsidRDefault="00453D33" w:rsidP="006E30FB">
      <w:pPr>
        <w:shd w:val="clear" w:color="auto" w:fill="FFFFFF"/>
        <w:spacing w:after="0" w:line="360" w:lineRule="auto"/>
        <w:ind w:firstLine="709"/>
        <w:jc w:val="both"/>
        <w:rPr>
          <w:rFonts w:ascii="Times New Roman" w:hAnsi="Times New Roman"/>
          <w:color w:val="000000"/>
          <w:sz w:val="24"/>
          <w:szCs w:val="24"/>
        </w:rPr>
      </w:pPr>
      <w:r w:rsidRPr="006E30FB">
        <w:rPr>
          <w:rFonts w:ascii="Times New Roman" w:hAnsi="Times New Roman"/>
          <w:color w:val="000000"/>
          <w:sz w:val="24"/>
          <w:szCs w:val="24"/>
        </w:rPr>
        <w:t>Цель экологического воспитания и образования заключается не только в том, чтобы школьники овладели определенным набором знаний об окружающем мире, но и в том, чтобы эти знания способствовали их пониманию родства с природой, формированию нравственных качеств, использованию экологических принципов во всех областях человеческой деятельности. Результативность этого процесса во многом зависит от выбранных средств обучения и воспитания</w:t>
      </w:r>
      <w:r>
        <w:rPr>
          <w:rFonts w:ascii="Times New Roman" w:hAnsi="Times New Roman"/>
          <w:color w:val="000000"/>
          <w:sz w:val="24"/>
          <w:szCs w:val="24"/>
        </w:rPr>
        <w:t xml:space="preserve"> [3]</w:t>
      </w:r>
      <w:r w:rsidRPr="006E30FB">
        <w:rPr>
          <w:rFonts w:ascii="Times New Roman" w:hAnsi="Times New Roman"/>
          <w:color w:val="000000"/>
          <w:sz w:val="24"/>
          <w:szCs w:val="24"/>
        </w:rPr>
        <w:t>.</w:t>
      </w:r>
    </w:p>
    <w:p w:rsidR="00453D33" w:rsidRDefault="00453D33" w:rsidP="006E30FB">
      <w:pPr>
        <w:shd w:val="clear" w:color="auto" w:fill="FFFFFF"/>
        <w:spacing w:after="0" w:line="360" w:lineRule="auto"/>
        <w:ind w:firstLine="708"/>
        <w:jc w:val="both"/>
        <w:rPr>
          <w:rFonts w:ascii="Times New Roman" w:hAnsi="Times New Roman"/>
          <w:color w:val="000000"/>
          <w:sz w:val="24"/>
          <w:szCs w:val="24"/>
        </w:rPr>
      </w:pPr>
      <w:r w:rsidRPr="006E30FB">
        <w:rPr>
          <w:rFonts w:ascii="Times New Roman" w:hAnsi="Times New Roman"/>
          <w:color w:val="000000"/>
          <w:sz w:val="24"/>
          <w:szCs w:val="24"/>
        </w:rPr>
        <w:t xml:space="preserve">В практике биологического и экологического образования </w:t>
      </w:r>
      <w:r>
        <w:rPr>
          <w:rFonts w:ascii="Times New Roman" w:hAnsi="Times New Roman"/>
          <w:color w:val="000000"/>
          <w:sz w:val="24"/>
          <w:szCs w:val="24"/>
        </w:rPr>
        <w:t>используется</w:t>
      </w:r>
      <w:r w:rsidRPr="006E30FB">
        <w:rPr>
          <w:rFonts w:ascii="Times New Roman" w:hAnsi="Times New Roman"/>
          <w:color w:val="000000"/>
          <w:sz w:val="24"/>
          <w:szCs w:val="24"/>
        </w:rPr>
        <w:t xml:space="preserve"> широкий диапазон методов и методических приемов. Значительное место занимают исследовательские работы учащихся, проекты, которые создают и защищают сами </w:t>
      </w:r>
      <w:r>
        <w:rPr>
          <w:rFonts w:ascii="Times New Roman" w:hAnsi="Times New Roman"/>
          <w:color w:val="000000"/>
          <w:sz w:val="24"/>
          <w:szCs w:val="24"/>
        </w:rPr>
        <w:t>учащиеся. И биологические и экологические</w:t>
      </w:r>
      <w:r w:rsidRPr="006E30FB">
        <w:rPr>
          <w:rFonts w:ascii="Times New Roman" w:hAnsi="Times New Roman"/>
          <w:color w:val="000000"/>
          <w:sz w:val="24"/>
          <w:szCs w:val="24"/>
        </w:rPr>
        <w:t>, проекты позволяет школьникам обобщить полученные знания, широко применить сведения полученные, приобретенные при изучении других предметов и курсов, и главное высказать свою собственную точку зрения и предложить пути решения той или иной экологической проблемы.</w:t>
      </w:r>
      <w:r>
        <w:rPr>
          <w:rFonts w:ascii="Times New Roman" w:hAnsi="Times New Roman"/>
          <w:color w:val="000000"/>
          <w:sz w:val="24"/>
          <w:szCs w:val="24"/>
        </w:rPr>
        <w:t xml:space="preserve"> </w:t>
      </w:r>
    </w:p>
    <w:p w:rsidR="00453D33" w:rsidRPr="006E30FB" w:rsidRDefault="00453D33" w:rsidP="006E30FB">
      <w:pPr>
        <w:shd w:val="clear" w:color="auto" w:fill="FFFFFF"/>
        <w:spacing w:after="0" w:line="36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Мы с детьми пишем исследовательские работы на самые различные темы: «Мы друзья зимующих птиц», «Мы за чистый город», «Без мусора продлим планете жизнь», и другие. </w:t>
      </w:r>
    </w:p>
    <w:p w:rsidR="00453D33" w:rsidRDefault="00453D33" w:rsidP="006E30FB">
      <w:pPr>
        <w:shd w:val="clear" w:color="auto" w:fill="FFFFFF"/>
        <w:spacing w:after="0" w:line="360" w:lineRule="auto"/>
        <w:ind w:firstLine="708"/>
        <w:jc w:val="both"/>
        <w:rPr>
          <w:rFonts w:ascii="Times New Roman" w:hAnsi="Times New Roman"/>
          <w:color w:val="000000"/>
          <w:sz w:val="24"/>
          <w:szCs w:val="24"/>
        </w:rPr>
      </w:pPr>
      <w:r w:rsidRPr="006E30FB">
        <w:rPr>
          <w:rFonts w:ascii="Times New Roman" w:hAnsi="Times New Roman"/>
          <w:color w:val="000000"/>
          <w:sz w:val="24"/>
          <w:szCs w:val="24"/>
        </w:rPr>
        <w:t>Основные цели проекта: развитие у детей чувства причастности к решению экологических проблем через включение  их в различные виды деятельности  по изучению и улучшению экологической обстановки в районе, городе, стране.</w:t>
      </w:r>
    </w:p>
    <w:p w:rsidR="00453D33" w:rsidRDefault="00453D33" w:rsidP="00CC0357">
      <w:pPr>
        <w:shd w:val="clear" w:color="auto" w:fill="FFFFFF"/>
        <w:spacing w:after="0" w:line="360" w:lineRule="auto"/>
        <w:ind w:firstLine="708"/>
        <w:jc w:val="both"/>
        <w:rPr>
          <w:rFonts w:ascii="Times New Roman" w:hAnsi="Times New Roman"/>
          <w:color w:val="000000"/>
          <w:sz w:val="24"/>
          <w:szCs w:val="24"/>
        </w:rPr>
      </w:pPr>
      <w:r w:rsidRPr="006E30FB">
        <w:rPr>
          <w:rFonts w:ascii="Times New Roman" w:hAnsi="Times New Roman"/>
          <w:color w:val="000000"/>
          <w:sz w:val="24"/>
          <w:szCs w:val="24"/>
        </w:rPr>
        <w:t>Кроме исследовательских работ, создания проектов и их защиты, на уроках применяются как игровые методы изучения экологических проблем, так сугубо научное изучение проблем с их возможными последствиями для природы – защита рефератов, проведение семинаров по изучаемым проблемам, на школьном уровне проведение творческих конкурсов</w:t>
      </w:r>
      <w:r>
        <w:rPr>
          <w:rFonts w:ascii="Times New Roman" w:hAnsi="Times New Roman"/>
          <w:color w:val="000000"/>
          <w:sz w:val="24"/>
          <w:szCs w:val="24"/>
        </w:rPr>
        <w:t>.</w:t>
      </w:r>
      <w:r w:rsidRPr="006E30FB">
        <w:rPr>
          <w:rFonts w:ascii="Times New Roman" w:hAnsi="Times New Roman"/>
          <w:color w:val="000000"/>
          <w:sz w:val="24"/>
          <w:szCs w:val="24"/>
        </w:rPr>
        <w:t xml:space="preserve"> Как вариант трудового и экологического воспитания</w:t>
      </w:r>
      <w:r>
        <w:rPr>
          <w:rFonts w:ascii="Times New Roman" w:hAnsi="Times New Roman"/>
          <w:color w:val="000000"/>
          <w:sz w:val="24"/>
          <w:szCs w:val="24"/>
        </w:rPr>
        <w:t xml:space="preserve"> </w:t>
      </w:r>
      <w:r w:rsidRPr="006E30FB">
        <w:rPr>
          <w:rFonts w:ascii="Times New Roman" w:hAnsi="Times New Roman"/>
          <w:color w:val="000000"/>
          <w:sz w:val="24"/>
          <w:szCs w:val="24"/>
        </w:rPr>
        <w:t xml:space="preserve">- это проведение субботников на территории школы и в самой школе. </w:t>
      </w:r>
      <w:r>
        <w:rPr>
          <w:rFonts w:ascii="Times New Roman" w:hAnsi="Times New Roman"/>
          <w:color w:val="000000"/>
          <w:sz w:val="24"/>
          <w:szCs w:val="24"/>
        </w:rPr>
        <w:t xml:space="preserve">Больше всего дети любят экскурсии на природу, в ботанические сады, в лес, в парк, на пруд и др. </w:t>
      </w:r>
    </w:p>
    <w:p w:rsidR="00453D33" w:rsidRPr="006E30FB" w:rsidRDefault="00453D33" w:rsidP="006E30FB">
      <w:pPr>
        <w:shd w:val="clear" w:color="auto" w:fill="FFFFFF"/>
        <w:spacing w:after="0" w:line="360" w:lineRule="auto"/>
        <w:ind w:firstLine="708"/>
        <w:jc w:val="both"/>
        <w:rPr>
          <w:rFonts w:ascii="Times New Roman" w:hAnsi="Times New Roman"/>
          <w:color w:val="000000"/>
          <w:sz w:val="24"/>
          <w:szCs w:val="24"/>
        </w:rPr>
      </w:pPr>
      <w:r w:rsidRPr="006E30FB">
        <w:rPr>
          <w:rFonts w:ascii="Times New Roman" w:hAnsi="Times New Roman"/>
          <w:color w:val="000000"/>
          <w:sz w:val="24"/>
          <w:szCs w:val="24"/>
        </w:rPr>
        <w:t>Не далек тот день, когда будущее окажется в руках наших детей: от того какие ценности они будут исповедовать, зависит их собственная жизнь и будущее планеты. Вот почему так важно</w:t>
      </w:r>
      <w:r>
        <w:rPr>
          <w:rFonts w:ascii="Times New Roman" w:hAnsi="Times New Roman"/>
          <w:color w:val="000000"/>
          <w:sz w:val="24"/>
          <w:szCs w:val="24"/>
        </w:rPr>
        <w:t>,</w:t>
      </w:r>
      <w:r w:rsidRPr="006E30FB">
        <w:rPr>
          <w:rFonts w:ascii="Times New Roman" w:hAnsi="Times New Roman"/>
          <w:color w:val="000000"/>
          <w:sz w:val="24"/>
          <w:szCs w:val="24"/>
        </w:rPr>
        <w:t xml:space="preserve"> сегодня</w:t>
      </w:r>
      <w:r>
        <w:rPr>
          <w:rFonts w:ascii="Times New Roman" w:hAnsi="Times New Roman"/>
          <w:color w:val="000000"/>
          <w:sz w:val="24"/>
          <w:szCs w:val="24"/>
        </w:rPr>
        <w:t>, детям и</w:t>
      </w:r>
      <w:r w:rsidRPr="006E30FB">
        <w:rPr>
          <w:rFonts w:ascii="Times New Roman" w:hAnsi="Times New Roman"/>
          <w:color w:val="000000"/>
          <w:sz w:val="24"/>
          <w:szCs w:val="24"/>
        </w:rPr>
        <w:t xml:space="preserve"> подросткам</w:t>
      </w:r>
      <w:r>
        <w:rPr>
          <w:rFonts w:ascii="Times New Roman" w:hAnsi="Times New Roman"/>
          <w:color w:val="000000"/>
          <w:sz w:val="24"/>
          <w:szCs w:val="24"/>
        </w:rPr>
        <w:t>,</w:t>
      </w:r>
      <w:r w:rsidRPr="006E30FB">
        <w:rPr>
          <w:rFonts w:ascii="Times New Roman" w:hAnsi="Times New Roman"/>
          <w:color w:val="000000"/>
          <w:sz w:val="24"/>
          <w:szCs w:val="24"/>
        </w:rPr>
        <w:t xml:space="preserve"> освоить новую систему ценностей</w:t>
      </w:r>
      <w:r>
        <w:rPr>
          <w:rFonts w:ascii="Times New Roman" w:hAnsi="Times New Roman"/>
          <w:color w:val="000000"/>
          <w:sz w:val="24"/>
          <w:szCs w:val="24"/>
        </w:rPr>
        <w:t>,</w:t>
      </w:r>
      <w:r w:rsidRPr="006E30FB">
        <w:rPr>
          <w:rFonts w:ascii="Times New Roman" w:hAnsi="Times New Roman"/>
          <w:color w:val="000000"/>
          <w:sz w:val="24"/>
          <w:szCs w:val="24"/>
        </w:rPr>
        <w:t xml:space="preserve"> во взаимоотношениях с природой</w:t>
      </w:r>
      <w:r>
        <w:rPr>
          <w:rFonts w:ascii="Times New Roman" w:hAnsi="Times New Roman"/>
          <w:color w:val="000000"/>
          <w:sz w:val="24"/>
          <w:szCs w:val="24"/>
        </w:rPr>
        <w:t>,</w:t>
      </w:r>
      <w:r w:rsidRPr="006E30FB">
        <w:rPr>
          <w:rFonts w:ascii="Times New Roman" w:hAnsi="Times New Roman"/>
          <w:color w:val="000000"/>
          <w:sz w:val="24"/>
          <w:szCs w:val="24"/>
        </w:rPr>
        <w:t xml:space="preserve"> противопоставив ее</w:t>
      </w:r>
      <w:r>
        <w:rPr>
          <w:rFonts w:ascii="Times New Roman" w:hAnsi="Times New Roman"/>
          <w:color w:val="000000"/>
          <w:sz w:val="24"/>
          <w:szCs w:val="24"/>
        </w:rPr>
        <w:t>,</w:t>
      </w:r>
      <w:r w:rsidRPr="006E30FB">
        <w:rPr>
          <w:rFonts w:ascii="Times New Roman" w:hAnsi="Times New Roman"/>
          <w:color w:val="000000"/>
          <w:sz w:val="24"/>
          <w:szCs w:val="24"/>
        </w:rPr>
        <w:t xml:space="preserve"> господствующей ныне психологии потребления, прагматизму и эгоизму.</w:t>
      </w:r>
    </w:p>
    <w:p w:rsidR="00453D33" w:rsidRPr="006E30FB" w:rsidRDefault="00453D33" w:rsidP="006E30FB">
      <w:pPr>
        <w:shd w:val="clear" w:color="auto" w:fill="FFFFFF"/>
        <w:spacing w:after="0" w:line="360" w:lineRule="auto"/>
        <w:ind w:firstLine="709"/>
        <w:jc w:val="both"/>
        <w:rPr>
          <w:rFonts w:ascii="Times New Roman" w:hAnsi="Times New Roman"/>
          <w:color w:val="000000"/>
          <w:sz w:val="24"/>
          <w:szCs w:val="24"/>
        </w:rPr>
      </w:pPr>
    </w:p>
    <w:p w:rsidR="00453D33" w:rsidRPr="00534E2D" w:rsidRDefault="00453D33" w:rsidP="006E30FB">
      <w:pPr>
        <w:pStyle w:val="BodyTextIndent3"/>
        <w:ind w:firstLine="709"/>
        <w:rPr>
          <w:i/>
          <w:sz w:val="24"/>
          <w:szCs w:val="24"/>
        </w:rPr>
      </w:pPr>
      <w:r w:rsidRPr="00534E2D">
        <w:rPr>
          <w:i/>
          <w:sz w:val="24"/>
          <w:szCs w:val="24"/>
        </w:rPr>
        <w:t>Учитель химии и биологии МОУ СОШ №8 г. о. Саранск Вергизова Мария Геннадьевна</w:t>
      </w:r>
    </w:p>
    <w:p w:rsidR="00453D33" w:rsidRPr="006E30FB" w:rsidRDefault="00453D33" w:rsidP="006E30FB">
      <w:pPr>
        <w:pStyle w:val="BodyTextIndent3"/>
        <w:ind w:firstLine="709"/>
        <w:rPr>
          <w:sz w:val="24"/>
          <w:szCs w:val="24"/>
        </w:rPr>
      </w:pPr>
    </w:p>
    <w:p w:rsidR="00453D33" w:rsidRDefault="00453D33" w:rsidP="006E30FB">
      <w:pPr>
        <w:pStyle w:val="BodyTextIndent3"/>
        <w:ind w:firstLine="709"/>
        <w:rPr>
          <w:sz w:val="24"/>
          <w:szCs w:val="24"/>
        </w:rPr>
      </w:pPr>
      <w:bookmarkStart w:id="0" w:name="_GoBack"/>
      <w:bookmarkEnd w:id="0"/>
    </w:p>
    <w:p w:rsidR="00453D33" w:rsidRDefault="00453D33" w:rsidP="006E30FB">
      <w:pPr>
        <w:pStyle w:val="BodyTextIndent3"/>
        <w:ind w:firstLine="709"/>
        <w:rPr>
          <w:sz w:val="24"/>
          <w:szCs w:val="24"/>
        </w:rPr>
      </w:pPr>
    </w:p>
    <w:p w:rsidR="00453D33" w:rsidRDefault="00453D33" w:rsidP="006E30FB">
      <w:pPr>
        <w:pStyle w:val="BodyTextIndent3"/>
        <w:ind w:firstLine="709"/>
        <w:rPr>
          <w:sz w:val="24"/>
          <w:szCs w:val="24"/>
        </w:rPr>
      </w:pPr>
    </w:p>
    <w:p w:rsidR="00453D33" w:rsidRDefault="00453D33" w:rsidP="006E30FB">
      <w:pPr>
        <w:pStyle w:val="BodyTextIndent3"/>
        <w:ind w:firstLine="709"/>
        <w:rPr>
          <w:sz w:val="24"/>
          <w:szCs w:val="24"/>
        </w:rPr>
      </w:pPr>
    </w:p>
    <w:p w:rsidR="00453D33" w:rsidRDefault="00453D33" w:rsidP="006E30FB">
      <w:pPr>
        <w:pStyle w:val="BodyTextIndent3"/>
        <w:ind w:firstLine="709"/>
        <w:rPr>
          <w:sz w:val="24"/>
          <w:szCs w:val="24"/>
        </w:rPr>
      </w:pPr>
    </w:p>
    <w:p w:rsidR="00453D33" w:rsidRDefault="00453D33" w:rsidP="006E30FB">
      <w:pPr>
        <w:pStyle w:val="BodyTextIndent3"/>
        <w:ind w:firstLine="709"/>
        <w:rPr>
          <w:sz w:val="24"/>
          <w:szCs w:val="24"/>
        </w:rPr>
      </w:pPr>
    </w:p>
    <w:p w:rsidR="00453D33" w:rsidRDefault="00453D33" w:rsidP="006E30FB">
      <w:pPr>
        <w:pStyle w:val="BodyTextIndent3"/>
        <w:ind w:firstLine="709"/>
        <w:rPr>
          <w:sz w:val="24"/>
          <w:szCs w:val="24"/>
        </w:rPr>
      </w:pPr>
    </w:p>
    <w:p w:rsidR="00453D33" w:rsidRDefault="00453D33" w:rsidP="00CC0357">
      <w:pPr>
        <w:pStyle w:val="BodyTextIndent3"/>
        <w:ind w:firstLine="709"/>
        <w:jc w:val="center"/>
        <w:rPr>
          <w:b/>
          <w:sz w:val="24"/>
          <w:szCs w:val="24"/>
        </w:rPr>
      </w:pPr>
      <w:r w:rsidRPr="00CC0357">
        <w:rPr>
          <w:b/>
          <w:sz w:val="24"/>
          <w:szCs w:val="24"/>
        </w:rPr>
        <w:t>Список использованных источников</w:t>
      </w:r>
    </w:p>
    <w:p w:rsidR="00453D33" w:rsidRDefault="00453D33" w:rsidP="0008066E">
      <w:pPr>
        <w:pStyle w:val="BodyTextIndent3"/>
        <w:numPr>
          <w:ilvl w:val="0"/>
          <w:numId w:val="1"/>
        </w:numPr>
        <w:rPr>
          <w:sz w:val="24"/>
          <w:szCs w:val="24"/>
        </w:rPr>
      </w:pPr>
      <w:hyperlink r:id="rId5" w:history="1">
        <w:r w:rsidRPr="00382F78">
          <w:rPr>
            <w:rStyle w:val="Hyperlink"/>
            <w:sz w:val="24"/>
            <w:szCs w:val="24"/>
          </w:rPr>
          <w:t>http://pandia.ru/text/77/304/31751.php</w:t>
        </w:r>
      </w:hyperlink>
    </w:p>
    <w:p w:rsidR="00453D33" w:rsidRDefault="00453D33" w:rsidP="0008066E">
      <w:pPr>
        <w:pStyle w:val="BodyTextIndent3"/>
        <w:numPr>
          <w:ilvl w:val="0"/>
          <w:numId w:val="1"/>
        </w:numPr>
        <w:rPr>
          <w:sz w:val="24"/>
          <w:szCs w:val="24"/>
        </w:rPr>
      </w:pPr>
      <w:hyperlink r:id="rId6" w:history="1">
        <w:r w:rsidRPr="00382F78">
          <w:rPr>
            <w:rStyle w:val="Hyperlink"/>
            <w:sz w:val="24"/>
            <w:szCs w:val="24"/>
          </w:rPr>
          <w:t>http://studme.org/159311064187/ekologiya/ekologicheskoe_obrazovanie_vospitanie</w:t>
        </w:r>
      </w:hyperlink>
    </w:p>
    <w:p w:rsidR="00453D33" w:rsidRPr="00CC0357" w:rsidRDefault="00453D33" w:rsidP="0008066E">
      <w:pPr>
        <w:pStyle w:val="BodyTextIndent3"/>
        <w:numPr>
          <w:ilvl w:val="0"/>
          <w:numId w:val="1"/>
        </w:numPr>
        <w:rPr>
          <w:sz w:val="24"/>
          <w:szCs w:val="24"/>
        </w:rPr>
      </w:pPr>
      <w:r w:rsidRPr="0008066E">
        <w:rPr>
          <w:sz w:val="24"/>
          <w:szCs w:val="24"/>
        </w:rPr>
        <w:t>http://privetstudent.com/kursovyye/kursovyye-po-ekologii/1624-kursovaya-formirovanie-ekocentricheskogo-tipa-ekologicheskogo-soznaniya.html</w:t>
      </w:r>
    </w:p>
    <w:sectPr w:rsidR="00453D33" w:rsidRPr="00CC0357" w:rsidSect="005035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24D4A"/>
    <w:multiLevelType w:val="hybridMultilevel"/>
    <w:tmpl w:val="BFDE2E76"/>
    <w:lvl w:ilvl="0" w:tplc="EDAC89C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5FED"/>
    <w:rsid w:val="0008066E"/>
    <w:rsid w:val="00100A27"/>
    <w:rsid w:val="0014418C"/>
    <w:rsid w:val="0016232C"/>
    <w:rsid w:val="00382F78"/>
    <w:rsid w:val="00453D33"/>
    <w:rsid w:val="0050355F"/>
    <w:rsid w:val="00532C42"/>
    <w:rsid w:val="00534E2D"/>
    <w:rsid w:val="00611B50"/>
    <w:rsid w:val="00655F39"/>
    <w:rsid w:val="006E30FB"/>
    <w:rsid w:val="00723C95"/>
    <w:rsid w:val="00725108"/>
    <w:rsid w:val="00B35FED"/>
    <w:rsid w:val="00B6720F"/>
    <w:rsid w:val="00BF24EA"/>
    <w:rsid w:val="00CC035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55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iPriority w:val="99"/>
    <w:rsid w:val="00B6720F"/>
    <w:pPr>
      <w:spacing w:after="0" w:line="360" w:lineRule="auto"/>
      <w:ind w:firstLine="720"/>
      <w:jc w:val="both"/>
    </w:pPr>
    <w:rPr>
      <w:rFonts w:ascii="Times New Roman" w:eastAsia="Times New Roman" w:hAnsi="Times New Roman"/>
      <w:sz w:val="28"/>
      <w:szCs w:val="20"/>
      <w:lang w:eastAsia="ru-RU"/>
    </w:rPr>
  </w:style>
  <w:style w:type="character" w:customStyle="1" w:styleId="BodyTextIndent3Char">
    <w:name w:val="Body Text Indent 3 Char"/>
    <w:basedOn w:val="DefaultParagraphFont"/>
    <w:link w:val="BodyTextIndent3"/>
    <w:uiPriority w:val="99"/>
    <w:locked/>
    <w:rsid w:val="00B6720F"/>
    <w:rPr>
      <w:rFonts w:ascii="Times New Roman" w:hAnsi="Times New Roman" w:cs="Times New Roman"/>
      <w:sz w:val="20"/>
      <w:szCs w:val="20"/>
      <w:lang w:eastAsia="ru-RU"/>
    </w:rPr>
  </w:style>
  <w:style w:type="character" w:styleId="Hyperlink">
    <w:name w:val="Hyperlink"/>
    <w:basedOn w:val="DefaultParagraphFont"/>
    <w:uiPriority w:val="99"/>
    <w:rsid w:val="0008066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56457299">
      <w:marLeft w:val="0"/>
      <w:marRight w:val="0"/>
      <w:marTop w:val="0"/>
      <w:marBottom w:val="0"/>
      <w:divBdr>
        <w:top w:val="none" w:sz="0" w:space="0" w:color="auto"/>
        <w:left w:val="none" w:sz="0" w:space="0" w:color="auto"/>
        <w:bottom w:val="none" w:sz="0" w:space="0" w:color="auto"/>
        <w:right w:val="none" w:sz="0" w:space="0" w:color="auto"/>
      </w:divBdr>
    </w:div>
    <w:div w:id="156457300">
      <w:marLeft w:val="0"/>
      <w:marRight w:val="0"/>
      <w:marTop w:val="0"/>
      <w:marBottom w:val="0"/>
      <w:divBdr>
        <w:top w:val="none" w:sz="0" w:space="0" w:color="auto"/>
        <w:left w:val="none" w:sz="0" w:space="0" w:color="auto"/>
        <w:bottom w:val="none" w:sz="0" w:space="0" w:color="auto"/>
        <w:right w:val="none" w:sz="0" w:space="0" w:color="auto"/>
      </w:divBdr>
    </w:div>
    <w:div w:id="156457301">
      <w:marLeft w:val="0"/>
      <w:marRight w:val="0"/>
      <w:marTop w:val="0"/>
      <w:marBottom w:val="0"/>
      <w:divBdr>
        <w:top w:val="none" w:sz="0" w:space="0" w:color="auto"/>
        <w:left w:val="none" w:sz="0" w:space="0" w:color="auto"/>
        <w:bottom w:val="none" w:sz="0" w:space="0" w:color="auto"/>
        <w:right w:val="none" w:sz="0" w:space="0" w:color="auto"/>
      </w:divBdr>
    </w:div>
    <w:div w:id="156457302">
      <w:marLeft w:val="0"/>
      <w:marRight w:val="0"/>
      <w:marTop w:val="0"/>
      <w:marBottom w:val="0"/>
      <w:divBdr>
        <w:top w:val="none" w:sz="0" w:space="0" w:color="auto"/>
        <w:left w:val="none" w:sz="0" w:space="0" w:color="auto"/>
        <w:bottom w:val="none" w:sz="0" w:space="0" w:color="auto"/>
        <w:right w:val="none" w:sz="0" w:space="0" w:color="auto"/>
      </w:divBdr>
    </w:div>
    <w:div w:id="1564573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udme.org/159311064187/ekologiya/ekologicheskoe_obrazovanie_vospitanie" TargetMode="External"/><Relationship Id="rId5" Type="http://schemas.openxmlformats.org/officeDocument/2006/relationships/hyperlink" Target="http://pandia.ru/text/77/304/31751.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72</TotalTime>
  <Pages>3</Pages>
  <Words>697</Words>
  <Characters>3977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WiZaRd</cp:lastModifiedBy>
  <cp:revision>4</cp:revision>
  <dcterms:created xsi:type="dcterms:W3CDTF">2015-11-30T14:08:00Z</dcterms:created>
  <dcterms:modified xsi:type="dcterms:W3CDTF">2015-12-01T10:44:00Z</dcterms:modified>
</cp:coreProperties>
</file>