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5C" w:rsidRDefault="0065055C" w:rsidP="0065055C">
      <w:pPr>
        <w:spacing w:line="360" w:lineRule="auto"/>
        <w:jc w:val="center"/>
        <w:rPr>
          <w:sz w:val="40"/>
          <w:szCs w:val="40"/>
        </w:rPr>
      </w:pPr>
      <w:r>
        <w:rPr>
          <w:sz w:val="40"/>
          <w:szCs w:val="40"/>
        </w:rPr>
        <w:t>Сочинение</w:t>
      </w:r>
      <w:r w:rsidRPr="0065055C">
        <w:rPr>
          <w:sz w:val="40"/>
          <w:szCs w:val="40"/>
        </w:rPr>
        <w:t xml:space="preserve"> </w:t>
      </w:r>
      <w:r w:rsidRPr="008E1020">
        <w:rPr>
          <w:sz w:val="40"/>
          <w:szCs w:val="40"/>
        </w:rPr>
        <w:t>«</w:t>
      </w:r>
      <w:r>
        <w:rPr>
          <w:sz w:val="40"/>
          <w:szCs w:val="40"/>
        </w:rPr>
        <w:t xml:space="preserve">70 лет </w:t>
      </w:r>
      <w:proofErr w:type="gramStart"/>
      <w:r>
        <w:rPr>
          <w:sz w:val="40"/>
          <w:szCs w:val="40"/>
        </w:rPr>
        <w:t>Международного</w:t>
      </w:r>
      <w:proofErr w:type="gramEnd"/>
      <w:r>
        <w:rPr>
          <w:sz w:val="40"/>
          <w:szCs w:val="40"/>
        </w:rPr>
        <w:t xml:space="preserve"> </w:t>
      </w:r>
    </w:p>
    <w:p w:rsidR="0065055C" w:rsidRPr="008E1020" w:rsidRDefault="0065055C" w:rsidP="0065055C">
      <w:pPr>
        <w:spacing w:line="360" w:lineRule="auto"/>
        <w:jc w:val="center"/>
        <w:rPr>
          <w:sz w:val="40"/>
          <w:szCs w:val="40"/>
        </w:rPr>
      </w:pPr>
      <w:r>
        <w:rPr>
          <w:sz w:val="40"/>
          <w:szCs w:val="40"/>
        </w:rPr>
        <w:t>военного трибунала в Нюрнберге</w:t>
      </w:r>
      <w:r w:rsidRPr="008E1020">
        <w:rPr>
          <w:sz w:val="40"/>
          <w:szCs w:val="40"/>
        </w:rPr>
        <w:t xml:space="preserve">» </w:t>
      </w:r>
    </w:p>
    <w:p w:rsidR="0065055C" w:rsidRDefault="0065055C" w:rsidP="0065055C">
      <w:pPr>
        <w:rPr>
          <w:sz w:val="28"/>
          <w:szCs w:val="28"/>
        </w:rPr>
      </w:pPr>
    </w:p>
    <w:p w:rsidR="0065055C" w:rsidRDefault="0065055C" w:rsidP="00C95B2E">
      <w:pPr>
        <w:ind w:left="4248"/>
        <w:rPr>
          <w:sz w:val="28"/>
          <w:szCs w:val="28"/>
        </w:rPr>
      </w:pPr>
    </w:p>
    <w:p w:rsidR="00A07E21" w:rsidRDefault="00A07E21" w:rsidP="00C95B2E">
      <w:pPr>
        <w:ind w:left="4248"/>
        <w:rPr>
          <w:sz w:val="28"/>
          <w:szCs w:val="28"/>
        </w:rPr>
      </w:pPr>
      <w:r>
        <w:rPr>
          <w:sz w:val="28"/>
          <w:szCs w:val="28"/>
        </w:rPr>
        <w:t xml:space="preserve">В такие игры, видим, кое </w:t>
      </w:r>
      <w:r w:rsidR="00A26162">
        <w:rPr>
          <w:sz w:val="28"/>
          <w:szCs w:val="28"/>
        </w:rPr>
        <w:t xml:space="preserve">- </w:t>
      </w:r>
      <w:r>
        <w:rPr>
          <w:sz w:val="28"/>
          <w:szCs w:val="28"/>
        </w:rPr>
        <w:t>кто опять</w:t>
      </w:r>
    </w:p>
    <w:p w:rsidR="00A07E21" w:rsidRDefault="00A07E21" w:rsidP="00C95B2E">
      <w:pPr>
        <w:ind w:left="4248"/>
        <w:rPr>
          <w:sz w:val="28"/>
          <w:szCs w:val="28"/>
        </w:rPr>
      </w:pPr>
      <w:proofErr w:type="spellStart"/>
      <w:r>
        <w:rPr>
          <w:sz w:val="28"/>
          <w:szCs w:val="28"/>
        </w:rPr>
        <w:t>Безумственно</w:t>
      </w:r>
      <w:proofErr w:type="spellEnd"/>
      <w:r>
        <w:rPr>
          <w:sz w:val="28"/>
          <w:szCs w:val="28"/>
        </w:rPr>
        <w:t xml:space="preserve"> пытается играть:</w:t>
      </w:r>
    </w:p>
    <w:p w:rsidR="00A07E21" w:rsidRDefault="00A07E21" w:rsidP="00C95B2E">
      <w:pPr>
        <w:ind w:left="4248"/>
        <w:rPr>
          <w:sz w:val="28"/>
          <w:szCs w:val="28"/>
        </w:rPr>
      </w:pPr>
      <w:r>
        <w:rPr>
          <w:sz w:val="28"/>
          <w:szCs w:val="28"/>
        </w:rPr>
        <w:t>Бомбить, людей безвинных убивать,</w:t>
      </w:r>
    </w:p>
    <w:p w:rsidR="00A07E21" w:rsidRDefault="00A07E21" w:rsidP="00C95B2E">
      <w:pPr>
        <w:ind w:left="4248"/>
        <w:rPr>
          <w:sz w:val="28"/>
          <w:szCs w:val="28"/>
        </w:rPr>
      </w:pPr>
      <w:r>
        <w:rPr>
          <w:sz w:val="28"/>
          <w:szCs w:val="28"/>
        </w:rPr>
        <w:t>Их кров нещадно разрушать.</w:t>
      </w:r>
    </w:p>
    <w:p w:rsidR="00A07E21" w:rsidRDefault="00A07E21" w:rsidP="00C95B2E">
      <w:pPr>
        <w:rPr>
          <w:sz w:val="28"/>
          <w:szCs w:val="28"/>
        </w:rPr>
      </w:pPr>
    </w:p>
    <w:p w:rsidR="00A07E21" w:rsidRDefault="00A07E21" w:rsidP="00C95B2E">
      <w:pPr>
        <w:ind w:left="4248"/>
        <w:rPr>
          <w:sz w:val="28"/>
          <w:szCs w:val="28"/>
        </w:rPr>
      </w:pPr>
      <w:r>
        <w:rPr>
          <w:sz w:val="28"/>
          <w:szCs w:val="28"/>
        </w:rPr>
        <w:t>Сомненья нет, на них придёт управа</w:t>
      </w:r>
    </w:p>
    <w:p w:rsidR="00A26162" w:rsidRDefault="00A07E21" w:rsidP="00C95B2E">
      <w:pPr>
        <w:ind w:left="4248"/>
        <w:rPr>
          <w:sz w:val="28"/>
          <w:szCs w:val="28"/>
        </w:rPr>
      </w:pPr>
      <w:r>
        <w:rPr>
          <w:sz w:val="28"/>
          <w:szCs w:val="28"/>
        </w:rPr>
        <w:t xml:space="preserve">Они получат по «заслугам» - </w:t>
      </w:r>
    </w:p>
    <w:p w:rsidR="00A07E21" w:rsidRDefault="00A07E21" w:rsidP="00C95B2E">
      <w:pPr>
        <w:ind w:left="4248"/>
        <w:rPr>
          <w:sz w:val="28"/>
          <w:szCs w:val="28"/>
        </w:rPr>
      </w:pPr>
      <w:r>
        <w:rPr>
          <w:sz w:val="28"/>
          <w:szCs w:val="28"/>
        </w:rPr>
        <w:t>надо мыслить здраво!</w:t>
      </w:r>
    </w:p>
    <w:p w:rsidR="00A07E21" w:rsidRDefault="00EE4EAF" w:rsidP="00C95B2E">
      <w:pPr>
        <w:ind w:left="6372" w:firstLine="708"/>
        <w:rPr>
          <w:sz w:val="28"/>
          <w:szCs w:val="28"/>
        </w:rPr>
      </w:pPr>
      <w:r>
        <w:rPr>
          <w:sz w:val="28"/>
          <w:szCs w:val="28"/>
        </w:rPr>
        <w:t xml:space="preserve">Марк </w:t>
      </w:r>
      <w:proofErr w:type="spellStart"/>
      <w:r w:rsidR="00A07E21">
        <w:rPr>
          <w:sz w:val="28"/>
          <w:szCs w:val="28"/>
        </w:rPr>
        <w:t>Горбовец</w:t>
      </w:r>
      <w:proofErr w:type="spellEnd"/>
      <w:r w:rsidR="00A07E21">
        <w:rPr>
          <w:sz w:val="28"/>
          <w:szCs w:val="28"/>
        </w:rPr>
        <w:t xml:space="preserve"> </w:t>
      </w:r>
    </w:p>
    <w:p w:rsidR="00A07E21" w:rsidRDefault="00A07E21" w:rsidP="00C95B2E">
      <w:pPr>
        <w:rPr>
          <w:sz w:val="28"/>
          <w:szCs w:val="28"/>
        </w:rPr>
      </w:pPr>
    </w:p>
    <w:p w:rsidR="00A07E21" w:rsidRDefault="00A07E21" w:rsidP="00A07E21">
      <w:pPr>
        <w:jc w:val="center"/>
        <w:rPr>
          <w:sz w:val="28"/>
          <w:szCs w:val="28"/>
        </w:rPr>
      </w:pPr>
    </w:p>
    <w:p w:rsidR="00A07E21" w:rsidRDefault="00A07E21" w:rsidP="00A26162">
      <w:pPr>
        <w:ind w:firstLine="708"/>
        <w:jc w:val="both"/>
        <w:rPr>
          <w:sz w:val="28"/>
          <w:szCs w:val="28"/>
        </w:rPr>
      </w:pPr>
      <w:r>
        <w:rPr>
          <w:sz w:val="28"/>
          <w:szCs w:val="28"/>
        </w:rPr>
        <w:t>20 ноября 1945 года внимание мира было приковано к небольшому городку в Германии</w:t>
      </w:r>
      <w:r w:rsidR="000F28B6">
        <w:rPr>
          <w:sz w:val="28"/>
          <w:szCs w:val="28"/>
        </w:rPr>
        <w:t>,</w:t>
      </w:r>
      <w:r>
        <w:rPr>
          <w:sz w:val="28"/>
          <w:szCs w:val="28"/>
        </w:rPr>
        <w:t xml:space="preserve"> Нюрнбергу, в котором происходил международный судебный </w:t>
      </w:r>
      <w:proofErr w:type="gramStart"/>
      <w:r>
        <w:rPr>
          <w:sz w:val="28"/>
          <w:szCs w:val="28"/>
        </w:rPr>
        <w:t>процесс над</w:t>
      </w:r>
      <w:proofErr w:type="gramEnd"/>
      <w:r>
        <w:rPr>
          <w:sz w:val="28"/>
          <w:szCs w:val="28"/>
        </w:rPr>
        <w:t xml:space="preserve"> бывшими руководителями Германии.</w:t>
      </w:r>
    </w:p>
    <w:p w:rsidR="00975C72" w:rsidRDefault="00975C72" w:rsidP="00975C72">
      <w:pPr>
        <w:ind w:firstLine="708"/>
        <w:jc w:val="both"/>
        <w:rPr>
          <w:sz w:val="28"/>
          <w:szCs w:val="28"/>
        </w:rPr>
      </w:pPr>
      <w:r>
        <w:rPr>
          <w:sz w:val="28"/>
          <w:szCs w:val="28"/>
        </w:rPr>
        <w:t>30-е годы 20 века… Германия. Режим Адольфа Гитлера. Германия в эти годы перестала быть федеративным государством. Власти земель теперь подчинились непосредственно центральному правительству. Общество, государство, правящая партия направлялись единой волей вождя, фюрера, которая не ограничивалась никакими рамками. Беззаконие, произвол по отношению к гражданам, идеология расизма, антисемитизма. Воля лидеров осознанно ставилась выше любых правил и законов. Главную роль играл культ силы, подготовка нации к войне. И такой режим не мог долго просуществовать. В ходе Второй мировой войны держава Гитлера, пренебрегавшая нормами международного права, пытавшаяся вернуть человечество к временам варварства и диктата грубой силы, перестала существовать. Вывод один: близка гибель того государства, где закон не имеет силы и находится под чьей-то властью.</w:t>
      </w:r>
    </w:p>
    <w:p w:rsidR="00A07E21" w:rsidRDefault="00975C72" w:rsidP="00A07E21">
      <w:pPr>
        <w:jc w:val="both"/>
        <w:rPr>
          <w:sz w:val="28"/>
          <w:szCs w:val="28"/>
        </w:rPr>
      </w:pPr>
      <w:r>
        <w:rPr>
          <w:sz w:val="28"/>
          <w:szCs w:val="28"/>
        </w:rPr>
        <w:t xml:space="preserve">   </w:t>
      </w:r>
      <w:r>
        <w:rPr>
          <w:sz w:val="28"/>
          <w:szCs w:val="28"/>
        </w:rPr>
        <w:tab/>
      </w:r>
      <w:r w:rsidR="00A07E21">
        <w:rPr>
          <w:sz w:val="28"/>
          <w:szCs w:val="28"/>
        </w:rPr>
        <w:t>Международный военный трибунал в Нюрнберге стал первым в истории опытом осуждения преступлений государственного масштаба</w:t>
      </w:r>
      <w:r w:rsidR="000F28B6">
        <w:rPr>
          <w:sz w:val="28"/>
          <w:szCs w:val="28"/>
        </w:rPr>
        <w:t xml:space="preserve"> </w:t>
      </w:r>
      <w:r w:rsidR="00A07E21">
        <w:rPr>
          <w:sz w:val="28"/>
          <w:szCs w:val="28"/>
        </w:rPr>
        <w:t>-</w:t>
      </w:r>
      <w:r w:rsidR="000F28B6">
        <w:rPr>
          <w:sz w:val="28"/>
          <w:szCs w:val="28"/>
        </w:rPr>
        <w:t xml:space="preserve"> </w:t>
      </w:r>
      <w:r w:rsidR="00A07E21">
        <w:rPr>
          <w:sz w:val="28"/>
          <w:szCs w:val="28"/>
        </w:rPr>
        <w:t>правящего режима, его карательных институтов, высших политических и военных деятелей. Это был не только один из самых крупных судебных процессов в истории человечества, но и важнейшая веха в развитии международного права. Нюрнбергский процесс юридически закрепил окончательный разгром фашизма.</w:t>
      </w:r>
    </w:p>
    <w:p w:rsidR="00A07E21" w:rsidRDefault="00A07E21" w:rsidP="000F28B6">
      <w:pPr>
        <w:ind w:firstLine="708"/>
        <w:jc w:val="both"/>
        <w:rPr>
          <w:sz w:val="28"/>
          <w:szCs w:val="28"/>
        </w:rPr>
      </w:pPr>
      <w:r>
        <w:rPr>
          <w:sz w:val="28"/>
          <w:szCs w:val="28"/>
        </w:rPr>
        <w:t>Нацисты выступали единым фронтом. Они яростно отрицали свою вину</w:t>
      </w:r>
      <w:r w:rsidR="000F28B6">
        <w:rPr>
          <w:sz w:val="28"/>
          <w:szCs w:val="28"/>
        </w:rPr>
        <w:t xml:space="preserve"> </w:t>
      </w:r>
      <w:r>
        <w:rPr>
          <w:sz w:val="28"/>
          <w:szCs w:val="28"/>
        </w:rPr>
        <w:t>-</w:t>
      </w:r>
      <w:r w:rsidR="000F28B6">
        <w:rPr>
          <w:sz w:val="28"/>
          <w:szCs w:val="28"/>
        </w:rPr>
        <w:t xml:space="preserve"> </w:t>
      </w:r>
      <w:r>
        <w:rPr>
          <w:sz w:val="28"/>
          <w:szCs w:val="28"/>
        </w:rPr>
        <w:t>надеялись уйти от правосудия. Было всякое недоверие и недопонимание</w:t>
      </w:r>
      <w:r w:rsidR="000F28B6">
        <w:rPr>
          <w:sz w:val="28"/>
          <w:szCs w:val="28"/>
        </w:rPr>
        <w:t>, противостояние спецслужб и про</w:t>
      </w:r>
      <w:r>
        <w:rPr>
          <w:sz w:val="28"/>
          <w:szCs w:val="28"/>
        </w:rPr>
        <w:t xml:space="preserve">вокации, скандалы и </w:t>
      </w:r>
      <w:r>
        <w:rPr>
          <w:sz w:val="28"/>
          <w:szCs w:val="28"/>
        </w:rPr>
        <w:lastRenderedPageBreak/>
        <w:t>разоблачения. Как всё-таки удалось победить, склонить чашу весов на свою сторону? Ведь итог процесса предсказать было невозможно.</w:t>
      </w:r>
    </w:p>
    <w:p w:rsidR="00A07E21" w:rsidRDefault="00A07E21" w:rsidP="000F28B6">
      <w:pPr>
        <w:ind w:firstLine="708"/>
        <w:jc w:val="both"/>
        <w:rPr>
          <w:sz w:val="28"/>
          <w:szCs w:val="28"/>
        </w:rPr>
      </w:pPr>
      <w:r>
        <w:rPr>
          <w:sz w:val="28"/>
          <w:szCs w:val="28"/>
        </w:rPr>
        <w:t xml:space="preserve">Суд не был скорой расправой над поверженным врагом. Обвинительный акт на немецком языке был вручен подсудимым за 30 дней до начала процесса, и далее им передавались копии всех документальных доказательств. Процессуальные гарантии давали обвиняемым право защищаться лично или при помощи адвоката из числа немецких юристов, </w:t>
      </w:r>
      <w:bookmarkStart w:id="0" w:name="_GoBack"/>
      <w:bookmarkEnd w:id="0"/>
      <w:r>
        <w:rPr>
          <w:sz w:val="28"/>
          <w:szCs w:val="28"/>
        </w:rPr>
        <w:t xml:space="preserve">ходатайствовать о вызове свидетелей, </w:t>
      </w:r>
      <w:proofErr w:type="gramStart"/>
      <w:r>
        <w:rPr>
          <w:sz w:val="28"/>
          <w:szCs w:val="28"/>
        </w:rPr>
        <w:t>предоставлять доказательства</w:t>
      </w:r>
      <w:proofErr w:type="gramEnd"/>
      <w:r>
        <w:rPr>
          <w:sz w:val="28"/>
          <w:szCs w:val="28"/>
        </w:rPr>
        <w:t xml:space="preserve"> в свою защиту, давать объяснение допрашивать свидетелей и т.д.</w:t>
      </w:r>
    </w:p>
    <w:p w:rsidR="00A07E21" w:rsidRDefault="00A07E21" w:rsidP="000F28B6">
      <w:pPr>
        <w:ind w:firstLine="708"/>
        <w:jc w:val="both"/>
        <w:rPr>
          <w:sz w:val="28"/>
          <w:szCs w:val="28"/>
        </w:rPr>
      </w:pPr>
      <w:r>
        <w:rPr>
          <w:sz w:val="28"/>
          <w:szCs w:val="28"/>
        </w:rPr>
        <w:t>Нацистская партия обвинялась в преступлении против мира, человечности, в военных преступлениях. В процессе слушания дела состоялось 403 открытых судебных засе</w:t>
      </w:r>
      <w:r w:rsidR="000F28B6">
        <w:rPr>
          <w:sz w:val="28"/>
          <w:szCs w:val="28"/>
        </w:rPr>
        <w:t>дания, допрошено 116 свидетелей</w:t>
      </w:r>
      <w:r>
        <w:rPr>
          <w:sz w:val="28"/>
          <w:szCs w:val="28"/>
        </w:rPr>
        <w:t>, рассмотрены многочисленные показания и доказательства.</w:t>
      </w:r>
      <w:r w:rsidR="000F28B6">
        <w:rPr>
          <w:sz w:val="28"/>
          <w:szCs w:val="28"/>
        </w:rPr>
        <w:t xml:space="preserve"> И </w:t>
      </w:r>
      <w:r>
        <w:rPr>
          <w:sz w:val="28"/>
          <w:szCs w:val="28"/>
        </w:rPr>
        <w:t>1октября 1946 года в Нюрнберге был провозглашён приговор Международного военного трибунала. К смертной казни через повешение были приговорены 12 человек, к пожизненному заключению 3 человека, к лишению свободы от 10 до 20 лет 4 человека, трое были оправданы.</w:t>
      </w:r>
    </w:p>
    <w:p w:rsidR="00A07E21" w:rsidRDefault="00A07E21" w:rsidP="00A07E21">
      <w:pPr>
        <w:jc w:val="both"/>
        <w:rPr>
          <w:sz w:val="28"/>
          <w:szCs w:val="28"/>
        </w:rPr>
      </w:pPr>
      <w:r>
        <w:rPr>
          <w:sz w:val="28"/>
          <w:szCs w:val="28"/>
        </w:rPr>
        <w:t>Вынеся обвинительный приговор главным нацистским преступникам</w:t>
      </w:r>
      <w:r w:rsidR="000F28B6">
        <w:rPr>
          <w:sz w:val="28"/>
          <w:szCs w:val="28"/>
        </w:rPr>
        <w:t>,</w:t>
      </w:r>
      <w:r>
        <w:rPr>
          <w:sz w:val="28"/>
          <w:szCs w:val="28"/>
        </w:rPr>
        <w:t xml:space="preserve"> международный военный трибунал признал агрессию тягчайшим преступлением международного характера. Нюрнбергский процесс иногда называют «Судом истории», поскольку он оказал существенное влияние на окончательный разгром нацизма.</w:t>
      </w:r>
    </w:p>
    <w:p w:rsidR="00A07E21" w:rsidRDefault="00A07E21" w:rsidP="00B901BF">
      <w:pPr>
        <w:ind w:firstLine="708"/>
        <w:jc w:val="both"/>
        <w:rPr>
          <w:sz w:val="28"/>
          <w:szCs w:val="28"/>
        </w:rPr>
      </w:pPr>
      <w:r>
        <w:rPr>
          <w:sz w:val="28"/>
          <w:szCs w:val="28"/>
        </w:rPr>
        <w:t>Сегодня способность договариваться и идти на компромисс ради общего блага и мира являются особенно актуальными. Также важно донести до современной молодё</w:t>
      </w:r>
      <w:r w:rsidR="00B901BF">
        <w:rPr>
          <w:sz w:val="28"/>
          <w:szCs w:val="28"/>
        </w:rPr>
        <w:t>жи осознание тех ужасов, которые</w:t>
      </w:r>
      <w:r>
        <w:rPr>
          <w:sz w:val="28"/>
          <w:szCs w:val="28"/>
        </w:rPr>
        <w:t xml:space="preserve"> принес с собой фашизм, поскольку, по мере отдаления Второй мировой войны, мы наблюдали попытки ревизии её итогов, определенных сюжетов, мы видим, что в ряде стран на один ур</w:t>
      </w:r>
      <w:r w:rsidR="00B901BF">
        <w:rPr>
          <w:sz w:val="28"/>
          <w:szCs w:val="28"/>
        </w:rPr>
        <w:t>овень ставятся ветераны «СС» и К</w:t>
      </w:r>
      <w:r>
        <w:rPr>
          <w:sz w:val="28"/>
          <w:szCs w:val="28"/>
        </w:rPr>
        <w:t>расной армии. Поэтому нам необходимо использовать исторические документы, архивные материалы и учить студентов и школьников истории, т.к. на память о своём прошлом, каким бы противоречивым оно ни было</w:t>
      </w:r>
      <w:r w:rsidR="00B901BF">
        <w:rPr>
          <w:sz w:val="28"/>
          <w:szCs w:val="28"/>
        </w:rPr>
        <w:t>,</w:t>
      </w:r>
      <w:r>
        <w:rPr>
          <w:sz w:val="28"/>
          <w:szCs w:val="28"/>
        </w:rPr>
        <w:t xml:space="preserve"> позволяет нам строить своё будущее.</w:t>
      </w:r>
    </w:p>
    <w:p w:rsidR="00F05E5A" w:rsidRDefault="00F05E5A" w:rsidP="00B901BF">
      <w:pPr>
        <w:ind w:firstLine="708"/>
        <w:jc w:val="both"/>
        <w:rPr>
          <w:sz w:val="28"/>
          <w:szCs w:val="28"/>
        </w:rPr>
      </w:pPr>
    </w:p>
    <w:p w:rsidR="00F05E5A" w:rsidRDefault="00F05E5A" w:rsidP="00B901BF">
      <w:pPr>
        <w:ind w:firstLine="708"/>
        <w:jc w:val="both"/>
        <w:rPr>
          <w:sz w:val="28"/>
          <w:szCs w:val="28"/>
        </w:rPr>
      </w:pPr>
    </w:p>
    <w:p w:rsidR="00D52CFF" w:rsidRDefault="00D52CFF" w:rsidP="00B901BF">
      <w:pPr>
        <w:ind w:firstLine="708"/>
        <w:jc w:val="both"/>
        <w:rPr>
          <w:sz w:val="28"/>
          <w:szCs w:val="28"/>
        </w:rPr>
      </w:pPr>
    </w:p>
    <w:p w:rsidR="00D52CFF" w:rsidRDefault="00D52CFF" w:rsidP="00B901BF">
      <w:pPr>
        <w:ind w:firstLine="708"/>
        <w:jc w:val="both"/>
        <w:rPr>
          <w:sz w:val="28"/>
          <w:szCs w:val="28"/>
        </w:rPr>
      </w:pPr>
    </w:p>
    <w:p w:rsidR="00D52CFF" w:rsidRDefault="00D52CFF" w:rsidP="00B901BF">
      <w:pPr>
        <w:ind w:firstLine="708"/>
        <w:jc w:val="both"/>
        <w:rPr>
          <w:sz w:val="28"/>
          <w:szCs w:val="28"/>
        </w:rPr>
      </w:pPr>
    </w:p>
    <w:p w:rsidR="00D52CFF" w:rsidRDefault="00D52CFF" w:rsidP="00B901BF">
      <w:pPr>
        <w:ind w:firstLine="708"/>
        <w:jc w:val="both"/>
        <w:rPr>
          <w:sz w:val="28"/>
          <w:szCs w:val="28"/>
        </w:rPr>
      </w:pPr>
    </w:p>
    <w:p w:rsidR="00D52CFF" w:rsidRDefault="00D52CFF" w:rsidP="00B901BF">
      <w:pPr>
        <w:ind w:firstLine="708"/>
        <w:jc w:val="both"/>
        <w:rPr>
          <w:sz w:val="28"/>
          <w:szCs w:val="28"/>
        </w:rPr>
      </w:pPr>
    </w:p>
    <w:p w:rsidR="00D52CFF" w:rsidRDefault="00D52CFF" w:rsidP="00B901BF">
      <w:pPr>
        <w:ind w:firstLine="708"/>
        <w:jc w:val="both"/>
        <w:rPr>
          <w:sz w:val="28"/>
          <w:szCs w:val="28"/>
        </w:rPr>
      </w:pPr>
    </w:p>
    <w:p w:rsidR="00D52CFF" w:rsidRDefault="00D52CFF" w:rsidP="00B901BF">
      <w:pPr>
        <w:ind w:firstLine="708"/>
        <w:jc w:val="both"/>
        <w:rPr>
          <w:sz w:val="28"/>
          <w:szCs w:val="28"/>
        </w:rPr>
      </w:pPr>
    </w:p>
    <w:p w:rsidR="00D52CFF" w:rsidRDefault="00D52CFF" w:rsidP="00B901BF">
      <w:pPr>
        <w:ind w:firstLine="708"/>
        <w:jc w:val="both"/>
        <w:rPr>
          <w:sz w:val="28"/>
          <w:szCs w:val="28"/>
        </w:rPr>
      </w:pPr>
    </w:p>
    <w:p w:rsidR="00D52CFF" w:rsidRDefault="00D52CFF" w:rsidP="00B901BF">
      <w:pPr>
        <w:ind w:firstLine="708"/>
        <w:jc w:val="both"/>
        <w:rPr>
          <w:sz w:val="28"/>
          <w:szCs w:val="28"/>
        </w:rPr>
      </w:pPr>
    </w:p>
    <w:p w:rsidR="00D52CFF" w:rsidRDefault="00D52CFF" w:rsidP="00B901BF">
      <w:pPr>
        <w:ind w:firstLine="708"/>
        <w:jc w:val="both"/>
        <w:rPr>
          <w:sz w:val="28"/>
          <w:szCs w:val="28"/>
        </w:rPr>
      </w:pPr>
    </w:p>
    <w:p w:rsidR="00D52CFF" w:rsidRDefault="00D52CFF" w:rsidP="00B901BF">
      <w:pPr>
        <w:ind w:firstLine="708"/>
        <w:jc w:val="both"/>
        <w:rPr>
          <w:sz w:val="28"/>
          <w:szCs w:val="28"/>
        </w:rPr>
      </w:pPr>
    </w:p>
    <w:p w:rsidR="00D52CFF" w:rsidRDefault="00D52CFF" w:rsidP="00B901BF">
      <w:pPr>
        <w:ind w:firstLine="708"/>
        <w:jc w:val="both"/>
        <w:rPr>
          <w:sz w:val="28"/>
          <w:szCs w:val="28"/>
        </w:rPr>
      </w:pPr>
    </w:p>
    <w:p w:rsidR="00D52CFF" w:rsidRDefault="00D52CFF" w:rsidP="00B901BF">
      <w:pPr>
        <w:ind w:firstLine="708"/>
        <w:jc w:val="both"/>
        <w:rPr>
          <w:sz w:val="28"/>
          <w:szCs w:val="28"/>
        </w:rPr>
      </w:pPr>
    </w:p>
    <w:p w:rsidR="00D52CFF" w:rsidRDefault="00D52CFF" w:rsidP="00B901BF">
      <w:pPr>
        <w:ind w:firstLine="708"/>
        <w:jc w:val="both"/>
        <w:rPr>
          <w:sz w:val="28"/>
          <w:szCs w:val="28"/>
        </w:rPr>
      </w:pPr>
    </w:p>
    <w:p w:rsidR="00D52CFF" w:rsidRDefault="00D52CFF" w:rsidP="00B901BF">
      <w:pPr>
        <w:ind w:firstLine="708"/>
        <w:jc w:val="both"/>
        <w:rPr>
          <w:sz w:val="28"/>
          <w:szCs w:val="28"/>
        </w:rPr>
      </w:pPr>
    </w:p>
    <w:p w:rsidR="00A07E21" w:rsidRDefault="00A07E21" w:rsidP="00BC64A9">
      <w:pPr>
        <w:ind w:left="4956" w:firstLine="3"/>
        <w:jc w:val="both"/>
        <w:rPr>
          <w:sz w:val="28"/>
          <w:szCs w:val="28"/>
        </w:rPr>
      </w:pPr>
    </w:p>
    <w:sectPr w:rsidR="00A07E21" w:rsidSect="00E46E01">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0BDC"/>
    <w:multiLevelType w:val="hybridMultilevel"/>
    <w:tmpl w:val="79A42D6E"/>
    <w:lvl w:ilvl="0" w:tplc="58286CF6">
      <w:start w:val="1"/>
      <w:numFmt w:val="decimal"/>
      <w:lvlText w:val="%1."/>
      <w:lvlJc w:val="left"/>
      <w:pPr>
        <w:ind w:left="-180" w:hanging="360"/>
      </w:pPr>
      <w:rPr>
        <w:rFonts w:hint="default"/>
      </w:rPr>
    </w:lvl>
    <w:lvl w:ilvl="1" w:tplc="04190019">
      <w:start w:val="1"/>
      <w:numFmt w:val="lowerLetter"/>
      <w:lvlText w:val="%2."/>
      <w:lvlJc w:val="left"/>
      <w:pPr>
        <w:ind w:left="540" w:hanging="360"/>
      </w:pPr>
    </w:lvl>
    <w:lvl w:ilvl="2" w:tplc="0419001B">
      <w:start w:val="1"/>
      <w:numFmt w:val="lowerRoman"/>
      <w:lvlText w:val="%3."/>
      <w:lvlJc w:val="right"/>
      <w:pPr>
        <w:ind w:left="1260" w:hanging="180"/>
      </w:pPr>
    </w:lvl>
    <w:lvl w:ilvl="3" w:tplc="0419000F">
      <w:start w:val="1"/>
      <w:numFmt w:val="decimal"/>
      <w:lvlText w:val="%4."/>
      <w:lvlJc w:val="left"/>
      <w:pPr>
        <w:ind w:left="1980" w:hanging="360"/>
      </w:pPr>
    </w:lvl>
    <w:lvl w:ilvl="4" w:tplc="04190019">
      <w:start w:val="1"/>
      <w:numFmt w:val="lowerLetter"/>
      <w:lvlText w:val="%5."/>
      <w:lvlJc w:val="left"/>
      <w:pPr>
        <w:ind w:left="2700" w:hanging="360"/>
      </w:pPr>
    </w:lvl>
    <w:lvl w:ilvl="5" w:tplc="0419001B">
      <w:start w:val="1"/>
      <w:numFmt w:val="lowerRoman"/>
      <w:lvlText w:val="%6."/>
      <w:lvlJc w:val="right"/>
      <w:pPr>
        <w:ind w:left="3420" w:hanging="180"/>
      </w:pPr>
    </w:lvl>
    <w:lvl w:ilvl="6" w:tplc="0419000F">
      <w:start w:val="1"/>
      <w:numFmt w:val="decimal"/>
      <w:lvlText w:val="%7."/>
      <w:lvlJc w:val="left"/>
      <w:pPr>
        <w:ind w:left="4140" w:hanging="360"/>
      </w:pPr>
    </w:lvl>
    <w:lvl w:ilvl="7" w:tplc="04190019">
      <w:start w:val="1"/>
      <w:numFmt w:val="lowerLetter"/>
      <w:lvlText w:val="%8."/>
      <w:lvlJc w:val="left"/>
      <w:pPr>
        <w:ind w:left="4860" w:hanging="360"/>
      </w:pPr>
    </w:lvl>
    <w:lvl w:ilvl="8" w:tplc="0419001B">
      <w:start w:val="1"/>
      <w:numFmt w:val="lowerRoman"/>
      <w:lvlText w:val="%9."/>
      <w:lvlJc w:val="right"/>
      <w:pPr>
        <w:ind w:left="5580" w:hanging="180"/>
      </w:pPr>
    </w:lvl>
  </w:abstractNum>
  <w:abstractNum w:abstractNumId="1">
    <w:nsid w:val="10E84350"/>
    <w:multiLevelType w:val="hybridMultilevel"/>
    <w:tmpl w:val="034A6D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9882EED"/>
    <w:multiLevelType w:val="hybridMultilevel"/>
    <w:tmpl w:val="3372EB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AB19D0"/>
    <w:multiLevelType w:val="hybridMultilevel"/>
    <w:tmpl w:val="DC2AD4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8465C7"/>
    <w:multiLevelType w:val="hybridMultilevel"/>
    <w:tmpl w:val="03B215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9EA33D9"/>
    <w:multiLevelType w:val="hybridMultilevel"/>
    <w:tmpl w:val="03B215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4696331"/>
    <w:multiLevelType w:val="hybridMultilevel"/>
    <w:tmpl w:val="DBE20ED2"/>
    <w:lvl w:ilvl="0" w:tplc="264A707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37587891"/>
    <w:multiLevelType w:val="hybridMultilevel"/>
    <w:tmpl w:val="F0C07C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95C3F62"/>
    <w:multiLevelType w:val="hybridMultilevel"/>
    <w:tmpl w:val="E87EA83E"/>
    <w:lvl w:ilvl="0" w:tplc="645486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C23381C"/>
    <w:multiLevelType w:val="hybridMultilevel"/>
    <w:tmpl w:val="8F0C210A"/>
    <w:lvl w:ilvl="0" w:tplc="FD18211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E2E3BF7"/>
    <w:multiLevelType w:val="hybridMultilevel"/>
    <w:tmpl w:val="4B3835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16F7EEA"/>
    <w:multiLevelType w:val="hybridMultilevel"/>
    <w:tmpl w:val="82BCD9F4"/>
    <w:lvl w:ilvl="0" w:tplc="0204C2C4">
      <w:start w:val="1"/>
      <w:numFmt w:val="decimal"/>
      <w:lvlText w:val="%1."/>
      <w:lvlJc w:val="left"/>
      <w:pPr>
        <w:ind w:left="-180" w:hanging="360"/>
      </w:pPr>
      <w:rPr>
        <w:rFonts w:hint="default"/>
      </w:rPr>
    </w:lvl>
    <w:lvl w:ilvl="1" w:tplc="04190019">
      <w:start w:val="1"/>
      <w:numFmt w:val="lowerLetter"/>
      <w:lvlText w:val="%2."/>
      <w:lvlJc w:val="left"/>
      <w:pPr>
        <w:ind w:left="540" w:hanging="360"/>
      </w:pPr>
    </w:lvl>
    <w:lvl w:ilvl="2" w:tplc="0419001B">
      <w:start w:val="1"/>
      <w:numFmt w:val="lowerRoman"/>
      <w:lvlText w:val="%3."/>
      <w:lvlJc w:val="right"/>
      <w:pPr>
        <w:ind w:left="1260" w:hanging="180"/>
      </w:pPr>
    </w:lvl>
    <w:lvl w:ilvl="3" w:tplc="0419000F">
      <w:start w:val="1"/>
      <w:numFmt w:val="decimal"/>
      <w:lvlText w:val="%4."/>
      <w:lvlJc w:val="left"/>
      <w:pPr>
        <w:ind w:left="1980" w:hanging="360"/>
      </w:pPr>
    </w:lvl>
    <w:lvl w:ilvl="4" w:tplc="04190019">
      <w:start w:val="1"/>
      <w:numFmt w:val="lowerLetter"/>
      <w:lvlText w:val="%5."/>
      <w:lvlJc w:val="left"/>
      <w:pPr>
        <w:ind w:left="2700" w:hanging="360"/>
      </w:pPr>
    </w:lvl>
    <w:lvl w:ilvl="5" w:tplc="0419001B">
      <w:start w:val="1"/>
      <w:numFmt w:val="lowerRoman"/>
      <w:lvlText w:val="%6."/>
      <w:lvlJc w:val="right"/>
      <w:pPr>
        <w:ind w:left="3420" w:hanging="180"/>
      </w:pPr>
    </w:lvl>
    <w:lvl w:ilvl="6" w:tplc="0419000F">
      <w:start w:val="1"/>
      <w:numFmt w:val="decimal"/>
      <w:lvlText w:val="%7."/>
      <w:lvlJc w:val="left"/>
      <w:pPr>
        <w:ind w:left="4140" w:hanging="360"/>
      </w:pPr>
    </w:lvl>
    <w:lvl w:ilvl="7" w:tplc="04190019">
      <w:start w:val="1"/>
      <w:numFmt w:val="lowerLetter"/>
      <w:lvlText w:val="%8."/>
      <w:lvlJc w:val="left"/>
      <w:pPr>
        <w:ind w:left="4860" w:hanging="360"/>
      </w:pPr>
    </w:lvl>
    <w:lvl w:ilvl="8" w:tplc="0419001B">
      <w:start w:val="1"/>
      <w:numFmt w:val="lowerRoman"/>
      <w:lvlText w:val="%9."/>
      <w:lvlJc w:val="right"/>
      <w:pPr>
        <w:ind w:left="5580" w:hanging="180"/>
      </w:pPr>
    </w:lvl>
  </w:abstractNum>
  <w:abstractNum w:abstractNumId="12">
    <w:nsid w:val="49E81301"/>
    <w:multiLevelType w:val="hybridMultilevel"/>
    <w:tmpl w:val="007CF536"/>
    <w:lvl w:ilvl="0" w:tplc="4D24B4D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56485F53"/>
    <w:multiLevelType w:val="hybridMultilevel"/>
    <w:tmpl w:val="C27488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76A32E7"/>
    <w:multiLevelType w:val="hybridMultilevel"/>
    <w:tmpl w:val="F0C07C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A2044D4"/>
    <w:multiLevelType w:val="hybridMultilevel"/>
    <w:tmpl w:val="15E670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11A00E9"/>
    <w:multiLevelType w:val="hybridMultilevel"/>
    <w:tmpl w:val="212A92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F25317C"/>
    <w:multiLevelType w:val="hybridMultilevel"/>
    <w:tmpl w:val="95A4580E"/>
    <w:lvl w:ilvl="0" w:tplc="C0EA4836">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246341C"/>
    <w:multiLevelType w:val="hybridMultilevel"/>
    <w:tmpl w:val="59DCC2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48844E6"/>
    <w:multiLevelType w:val="hybridMultilevel"/>
    <w:tmpl w:val="9B581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0"/>
  </w:num>
  <w:num w:numId="3">
    <w:abstractNumId w:val="3"/>
  </w:num>
  <w:num w:numId="4">
    <w:abstractNumId w:val="18"/>
  </w:num>
  <w:num w:numId="5">
    <w:abstractNumId w:val="14"/>
  </w:num>
  <w:num w:numId="6">
    <w:abstractNumId w:val="16"/>
  </w:num>
  <w:num w:numId="7">
    <w:abstractNumId w:val="19"/>
  </w:num>
  <w:num w:numId="8">
    <w:abstractNumId w:val="17"/>
  </w:num>
  <w:num w:numId="9">
    <w:abstractNumId w:val="5"/>
  </w:num>
  <w:num w:numId="10">
    <w:abstractNumId w:val="4"/>
  </w:num>
  <w:num w:numId="11">
    <w:abstractNumId w:val="7"/>
  </w:num>
  <w:num w:numId="12">
    <w:abstractNumId w:val="10"/>
  </w:num>
  <w:num w:numId="13">
    <w:abstractNumId w:val="1"/>
  </w:num>
  <w:num w:numId="14">
    <w:abstractNumId w:val="2"/>
  </w:num>
  <w:num w:numId="15">
    <w:abstractNumId w:val="12"/>
  </w:num>
  <w:num w:numId="16">
    <w:abstractNumId w:val="13"/>
  </w:num>
  <w:num w:numId="17">
    <w:abstractNumId w:val="15"/>
  </w:num>
  <w:num w:numId="18">
    <w:abstractNumId w:val="6"/>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6E8"/>
    <w:rsid w:val="00001961"/>
    <w:rsid w:val="00004FA5"/>
    <w:rsid w:val="0001316B"/>
    <w:rsid w:val="00017475"/>
    <w:rsid w:val="00026AEC"/>
    <w:rsid w:val="00032CDD"/>
    <w:rsid w:val="00040C3A"/>
    <w:rsid w:val="00044B64"/>
    <w:rsid w:val="00051B9E"/>
    <w:rsid w:val="0005567D"/>
    <w:rsid w:val="00057C94"/>
    <w:rsid w:val="000617D5"/>
    <w:rsid w:val="00067A28"/>
    <w:rsid w:val="00080F56"/>
    <w:rsid w:val="00081FD7"/>
    <w:rsid w:val="0008671F"/>
    <w:rsid w:val="0009147D"/>
    <w:rsid w:val="000A6F8E"/>
    <w:rsid w:val="000A7612"/>
    <w:rsid w:val="000B7A5E"/>
    <w:rsid w:val="000D6AA3"/>
    <w:rsid w:val="000E2FA7"/>
    <w:rsid w:val="000F28B6"/>
    <w:rsid w:val="0010410A"/>
    <w:rsid w:val="00107F70"/>
    <w:rsid w:val="00116A98"/>
    <w:rsid w:val="0013501A"/>
    <w:rsid w:val="001462C7"/>
    <w:rsid w:val="0015104D"/>
    <w:rsid w:val="00154A1F"/>
    <w:rsid w:val="00155E92"/>
    <w:rsid w:val="00160853"/>
    <w:rsid w:val="00161191"/>
    <w:rsid w:val="00161CDD"/>
    <w:rsid w:val="00162C91"/>
    <w:rsid w:val="0016513E"/>
    <w:rsid w:val="001806A1"/>
    <w:rsid w:val="001971A5"/>
    <w:rsid w:val="001A0A61"/>
    <w:rsid w:val="001B7469"/>
    <w:rsid w:val="001C2FFE"/>
    <w:rsid w:val="001D7B73"/>
    <w:rsid w:val="001E5010"/>
    <w:rsid w:val="001F2A1B"/>
    <w:rsid w:val="001F7801"/>
    <w:rsid w:val="00205D96"/>
    <w:rsid w:val="0021312A"/>
    <w:rsid w:val="00213342"/>
    <w:rsid w:val="002250AD"/>
    <w:rsid w:val="00226607"/>
    <w:rsid w:val="002615FE"/>
    <w:rsid w:val="00266295"/>
    <w:rsid w:val="0027251A"/>
    <w:rsid w:val="002874C4"/>
    <w:rsid w:val="00296CE1"/>
    <w:rsid w:val="002A31D7"/>
    <w:rsid w:val="002C54A1"/>
    <w:rsid w:val="002C620E"/>
    <w:rsid w:val="003041E3"/>
    <w:rsid w:val="003176C2"/>
    <w:rsid w:val="003263FB"/>
    <w:rsid w:val="0034104C"/>
    <w:rsid w:val="003525BF"/>
    <w:rsid w:val="00354952"/>
    <w:rsid w:val="0035665E"/>
    <w:rsid w:val="00366F08"/>
    <w:rsid w:val="0037189B"/>
    <w:rsid w:val="00375D20"/>
    <w:rsid w:val="00384471"/>
    <w:rsid w:val="00392C6E"/>
    <w:rsid w:val="003A2FFE"/>
    <w:rsid w:val="003A3D48"/>
    <w:rsid w:val="003A5F44"/>
    <w:rsid w:val="003C242D"/>
    <w:rsid w:val="003E36D1"/>
    <w:rsid w:val="003E3D82"/>
    <w:rsid w:val="003E7DBC"/>
    <w:rsid w:val="00417737"/>
    <w:rsid w:val="00426C32"/>
    <w:rsid w:val="004418D8"/>
    <w:rsid w:val="00442249"/>
    <w:rsid w:val="00442888"/>
    <w:rsid w:val="0044738C"/>
    <w:rsid w:val="00451632"/>
    <w:rsid w:val="004567F9"/>
    <w:rsid w:val="00464469"/>
    <w:rsid w:val="0046574C"/>
    <w:rsid w:val="0046653E"/>
    <w:rsid w:val="004703DA"/>
    <w:rsid w:val="00471AEC"/>
    <w:rsid w:val="0048177D"/>
    <w:rsid w:val="00494E12"/>
    <w:rsid w:val="004A2D2E"/>
    <w:rsid w:val="004C0796"/>
    <w:rsid w:val="004C6ECC"/>
    <w:rsid w:val="004C742A"/>
    <w:rsid w:val="004D5CD9"/>
    <w:rsid w:val="004E7753"/>
    <w:rsid w:val="004F30F5"/>
    <w:rsid w:val="004F33CE"/>
    <w:rsid w:val="00504ADD"/>
    <w:rsid w:val="0050610A"/>
    <w:rsid w:val="00510C98"/>
    <w:rsid w:val="00512645"/>
    <w:rsid w:val="00513E37"/>
    <w:rsid w:val="00525FCB"/>
    <w:rsid w:val="00540755"/>
    <w:rsid w:val="0055047D"/>
    <w:rsid w:val="00554982"/>
    <w:rsid w:val="00565FF2"/>
    <w:rsid w:val="005710CA"/>
    <w:rsid w:val="0057335C"/>
    <w:rsid w:val="005748E7"/>
    <w:rsid w:val="005915C5"/>
    <w:rsid w:val="0059778D"/>
    <w:rsid w:val="0059785F"/>
    <w:rsid w:val="005A25F2"/>
    <w:rsid w:val="005B0C12"/>
    <w:rsid w:val="005B22F9"/>
    <w:rsid w:val="005B62EC"/>
    <w:rsid w:val="005C179C"/>
    <w:rsid w:val="005D069E"/>
    <w:rsid w:val="005D15B3"/>
    <w:rsid w:val="005D4CC5"/>
    <w:rsid w:val="005F70D0"/>
    <w:rsid w:val="00621BAB"/>
    <w:rsid w:val="006233CE"/>
    <w:rsid w:val="0063456B"/>
    <w:rsid w:val="0065055C"/>
    <w:rsid w:val="00687E2C"/>
    <w:rsid w:val="006B6F4E"/>
    <w:rsid w:val="006C5ED0"/>
    <w:rsid w:val="006D2C4F"/>
    <w:rsid w:val="006E65CB"/>
    <w:rsid w:val="00710125"/>
    <w:rsid w:val="00714005"/>
    <w:rsid w:val="007158EA"/>
    <w:rsid w:val="00722E8B"/>
    <w:rsid w:val="00723792"/>
    <w:rsid w:val="00723A24"/>
    <w:rsid w:val="00727929"/>
    <w:rsid w:val="007330DC"/>
    <w:rsid w:val="007339AE"/>
    <w:rsid w:val="00734842"/>
    <w:rsid w:val="007407DB"/>
    <w:rsid w:val="00745AD0"/>
    <w:rsid w:val="007639AB"/>
    <w:rsid w:val="00767610"/>
    <w:rsid w:val="00770F77"/>
    <w:rsid w:val="00771746"/>
    <w:rsid w:val="00775BE0"/>
    <w:rsid w:val="0078046D"/>
    <w:rsid w:val="007A5F49"/>
    <w:rsid w:val="007A6D0A"/>
    <w:rsid w:val="007B6850"/>
    <w:rsid w:val="007C47A2"/>
    <w:rsid w:val="007C4E51"/>
    <w:rsid w:val="007C7366"/>
    <w:rsid w:val="007D0280"/>
    <w:rsid w:val="007D1416"/>
    <w:rsid w:val="007D1460"/>
    <w:rsid w:val="007D192D"/>
    <w:rsid w:val="007F0C5F"/>
    <w:rsid w:val="007F0DF2"/>
    <w:rsid w:val="007F4C49"/>
    <w:rsid w:val="00801D79"/>
    <w:rsid w:val="00804FF7"/>
    <w:rsid w:val="0081477A"/>
    <w:rsid w:val="00827BBF"/>
    <w:rsid w:val="00832E65"/>
    <w:rsid w:val="00834F4F"/>
    <w:rsid w:val="00841901"/>
    <w:rsid w:val="008431C6"/>
    <w:rsid w:val="00854727"/>
    <w:rsid w:val="0086748B"/>
    <w:rsid w:val="008778D7"/>
    <w:rsid w:val="00881BFF"/>
    <w:rsid w:val="00884C01"/>
    <w:rsid w:val="00886397"/>
    <w:rsid w:val="00886C31"/>
    <w:rsid w:val="008902F7"/>
    <w:rsid w:val="008B7009"/>
    <w:rsid w:val="008D4772"/>
    <w:rsid w:val="008E1020"/>
    <w:rsid w:val="008E704A"/>
    <w:rsid w:val="00911A9F"/>
    <w:rsid w:val="009364CE"/>
    <w:rsid w:val="00936753"/>
    <w:rsid w:val="0094005A"/>
    <w:rsid w:val="00957659"/>
    <w:rsid w:val="009615C7"/>
    <w:rsid w:val="00963DAF"/>
    <w:rsid w:val="00964797"/>
    <w:rsid w:val="00973148"/>
    <w:rsid w:val="00975C72"/>
    <w:rsid w:val="00984BC8"/>
    <w:rsid w:val="00986D11"/>
    <w:rsid w:val="0099428E"/>
    <w:rsid w:val="009B0ACB"/>
    <w:rsid w:val="009D1A33"/>
    <w:rsid w:val="009D20E6"/>
    <w:rsid w:val="009E0C83"/>
    <w:rsid w:val="009E1942"/>
    <w:rsid w:val="009E6E29"/>
    <w:rsid w:val="009F4DB3"/>
    <w:rsid w:val="00A00CA2"/>
    <w:rsid w:val="00A07E21"/>
    <w:rsid w:val="00A156F6"/>
    <w:rsid w:val="00A213B0"/>
    <w:rsid w:val="00A21ED7"/>
    <w:rsid w:val="00A26162"/>
    <w:rsid w:val="00A31470"/>
    <w:rsid w:val="00A3192D"/>
    <w:rsid w:val="00A34852"/>
    <w:rsid w:val="00A36534"/>
    <w:rsid w:val="00A43BC2"/>
    <w:rsid w:val="00A473E8"/>
    <w:rsid w:val="00A5585E"/>
    <w:rsid w:val="00A57471"/>
    <w:rsid w:val="00A61C0D"/>
    <w:rsid w:val="00A73A73"/>
    <w:rsid w:val="00A73D11"/>
    <w:rsid w:val="00A744D0"/>
    <w:rsid w:val="00A87C4B"/>
    <w:rsid w:val="00A9146C"/>
    <w:rsid w:val="00A94FDC"/>
    <w:rsid w:val="00AA55D4"/>
    <w:rsid w:val="00AB3B5A"/>
    <w:rsid w:val="00AB73E1"/>
    <w:rsid w:val="00AC16B2"/>
    <w:rsid w:val="00AC17D7"/>
    <w:rsid w:val="00AC5B45"/>
    <w:rsid w:val="00AD4D45"/>
    <w:rsid w:val="00AE1AE0"/>
    <w:rsid w:val="00AE486D"/>
    <w:rsid w:val="00AF16E8"/>
    <w:rsid w:val="00B00EB1"/>
    <w:rsid w:val="00B06F7F"/>
    <w:rsid w:val="00B158AA"/>
    <w:rsid w:val="00B32DE7"/>
    <w:rsid w:val="00B32FD4"/>
    <w:rsid w:val="00B330A6"/>
    <w:rsid w:val="00B36DAB"/>
    <w:rsid w:val="00B37829"/>
    <w:rsid w:val="00B42105"/>
    <w:rsid w:val="00B5269C"/>
    <w:rsid w:val="00B627B5"/>
    <w:rsid w:val="00B705DC"/>
    <w:rsid w:val="00B71479"/>
    <w:rsid w:val="00B71F3C"/>
    <w:rsid w:val="00B8002D"/>
    <w:rsid w:val="00B84E2A"/>
    <w:rsid w:val="00B8528E"/>
    <w:rsid w:val="00B85C48"/>
    <w:rsid w:val="00B901BF"/>
    <w:rsid w:val="00B94909"/>
    <w:rsid w:val="00BA6C1F"/>
    <w:rsid w:val="00BB2FEE"/>
    <w:rsid w:val="00BC5759"/>
    <w:rsid w:val="00BC64A9"/>
    <w:rsid w:val="00BD6DCC"/>
    <w:rsid w:val="00BD786E"/>
    <w:rsid w:val="00BE24D9"/>
    <w:rsid w:val="00BE2B28"/>
    <w:rsid w:val="00BF682B"/>
    <w:rsid w:val="00C0200F"/>
    <w:rsid w:val="00C030CC"/>
    <w:rsid w:val="00C174BE"/>
    <w:rsid w:val="00C6498F"/>
    <w:rsid w:val="00C64BDD"/>
    <w:rsid w:val="00C738BC"/>
    <w:rsid w:val="00C95B2E"/>
    <w:rsid w:val="00CA339F"/>
    <w:rsid w:val="00CB38DF"/>
    <w:rsid w:val="00CC010A"/>
    <w:rsid w:val="00CC18AB"/>
    <w:rsid w:val="00CC44D6"/>
    <w:rsid w:val="00CC6C9D"/>
    <w:rsid w:val="00CE5DA8"/>
    <w:rsid w:val="00D01312"/>
    <w:rsid w:val="00D03928"/>
    <w:rsid w:val="00D24B7B"/>
    <w:rsid w:val="00D257A3"/>
    <w:rsid w:val="00D3158B"/>
    <w:rsid w:val="00D4650E"/>
    <w:rsid w:val="00D51306"/>
    <w:rsid w:val="00D52CFF"/>
    <w:rsid w:val="00D60699"/>
    <w:rsid w:val="00D62D88"/>
    <w:rsid w:val="00D67FB4"/>
    <w:rsid w:val="00D70FD5"/>
    <w:rsid w:val="00D74375"/>
    <w:rsid w:val="00D82AD6"/>
    <w:rsid w:val="00D8303A"/>
    <w:rsid w:val="00D83DD2"/>
    <w:rsid w:val="00D95C6D"/>
    <w:rsid w:val="00DA3DC4"/>
    <w:rsid w:val="00DA5C8B"/>
    <w:rsid w:val="00DA7E2E"/>
    <w:rsid w:val="00DC0160"/>
    <w:rsid w:val="00DC3964"/>
    <w:rsid w:val="00DC7F2C"/>
    <w:rsid w:val="00DD7E9D"/>
    <w:rsid w:val="00DE002E"/>
    <w:rsid w:val="00DE7A06"/>
    <w:rsid w:val="00DF4C8E"/>
    <w:rsid w:val="00E00B5C"/>
    <w:rsid w:val="00E024ED"/>
    <w:rsid w:val="00E04936"/>
    <w:rsid w:val="00E21F58"/>
    <w:rsid w:val="00E30E2E"/>
    <w:rsid w:val="00E31166"/>
    <w:rsid w:val="00E403F9"/>
    <w:rsid w:val="00E46E01"/>
    <w:rsid w:val="00E52DD9"/>
    <w:rsid w:val="00E53FCF"/>
    <w:rsid w:val="00E55786"/>
    <w:rsid w:val="00E67C15"/>
    <w:rsid w:val="00E75A4E"/>
    <w:rsid w:val="00E83A57"/>
    <w:rsid w:val="00E8577B"/>
    <w:rsid w:val="00EB309D"/>
    <w:rsid w:val="00EC4D78"/>
    <w:rsid w:val="00EC7521"/>
    <w:rsid w:val="00EE38A1"/>
    <w:rsid w:val="00EE4EAF"/>
    <w:rsid w:val="00EF2DFE"/>
    <w:rsid w:val="00F0537D"/>
    <w:rsid w:val="00F05E5A"/>
    <w:rsid w:val="00F24873"/>
    <w:rsid w:val="00F25C3A"/>
    <w:rsid w:val="00F332F4"/>
    <w:rsid w:val="00F64773"/>
    <w:rsid w:val="00F64D57"/>
    <w:rsid w:val="00F743E5"/>
    <w:rsid w:val="00F81DBD"/>
    <w:rsid w:val="00F8675F"/>
    <w:rsid w:val="00F95780"/>
    <w:rsid w:val="00FA4757"/>
    <w:rsid w:val="00FC4246"/>
    <w:rsid w:val="00FC75B7"/>
    <w:rsid w:val="00FE5725"/>
    <w:rsid w:val="00FE7590"/>
    <w:rsid w:val="00FF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E8"/>
    <w:rPr>
      <w:rFonts w:ascii="Times New Roman" w:eastAsia="Times New Roman" w:hAnsi="Times New Roman"/>
      <w:sz w:val="24"/>
      <w:szCs w:val="24"/>
    </w:rPr>
  </w:style>
  <w:style w:type="paragraph" w:styleId="4">
    <w:name w:val="heading 4"/>
    <w:basedOn w:val="a"/>
    <w:link w:val="40"/>
    <w:uiPriority w:val="9"/>
    <w:qFormat/>
    <w:locked/>
    <w:rsid w:val="00DF4C8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F16E8"/>
    <w:rPr>
      <w:rFonts w:cs="Calibri"/>
      <w:sz w:val="22"/>
      <w:szCs w:val="22"/>
      <w:lang w:eastAsia="en-US"/>
    </w:rPr>
  </w:style>
  <w:style w:type="paragraph" w:styleId="a4">
    <w:name w:val="Balloon Text"/>
    <w:basedOn w:val="a"/>
    <w:link w:val="a5"/>
    <w:uiPriority w:val="99"/>
    <w:semiHidden/>
    <w:rsid w:val="00AF16E8"/>
    <w:rPr>
      <w:rFonts w:ascii="Tahoma" w:hAnsi="Tahoma" w:cs="Tahoma"/>
      <w:sz w:val="16"/>
      <w:szCs w:val="16"/>
    </w:rPr>
  </w:style>
  <w:style w:type="character" w:customStyle="1" w:styleId="a5">
    <w:name w:val="Текст выноски Знак"/>
    <w:link w:val="a4"/>
    <w:uiPriority w:val="99"/>
    <w:semiHidden/>
    <w:locked/>
    <w:rsid w:val="00AF16E8"/>
    <w:rPr>
      <w:rFonts w:ascii="Tahoma" w:hAnsi="Tahoma" w:cs="Tahoma"/>
      <w:sz w:val="16"/>
      <w:szCs w:val="16"/>
      <w:lang w:eastAsia="ru-RU"/>
    </w:rPr>
  </w:style>
  <w:style w:type="paragraph" w:styleId="a6">
    <w:name w:val="List Paragraph"/>
    <w:basedOn w:val="a"/>
    <w:uiPriority w:val="99"/>
    <w:qFormat/>
    <w:rsid w:val="0059778D"/>
    <w:pPr>
      <w:ind w:left="720"/>
    </w:pPr>
  </w:style>
  <w:style w:type="character" w:customStyle="1" w:styleId="40">
    <w:name w:val="Заголовок 4 Знак"/>
    <w:link w:val="4"/>
    <w:uiPriority w:val="9"/>
    <w:rsid w:val="00DF4C8E"/>
    <w:rPr>
      <w:rFonts w:ascii="Times New Roman" w:eastAsia="Times New Roman" w:hAnsi="Times New Roman"/>
      <w:b/>
      <w:bCs/>
      <w:sz w:val="24"/>
      <w:szCs w:val="24"/>
    </w:rPr>
  </w:style>
  <w:style w:type="paragraph" w:styleId="a7">
    <w:name w:val="Normal (Web)"/>
    <w:basedOn w:val="a"/>
    <w:uiPriority w:val="99"/>
    <w:unhideWhenUsed/>
    <w:rsid w:val="00DF4C8E"/>
    <w:pPr>
      <w:spacing w:before="100" w:beforeAutospacing="1" w:after="100" w:afterAutospacing="1"/>
    </w:pPr>
  </w:style>
  <w:style w:type="character" w:customStyle="1" w:styleId="apple-converted-space">
    <w:name w:val="apple-converted-space"/>
    <w:basedOn w:val="a0"/>
    <w:rsid w:val="00DF4C8E"/>
  </w:style>
  <w:style w:type="paragraph" w:customStyle="1" w:styleId="t-right">
    <w:name w:val="t-right"/>
    <w:basedOn w:val="a"/>
    <w:rsid w:val="00FF39F9"/>
    <w:pPr>
      <w:spacing w:before="100" w:beforeAutospacing="1" w:after="100" w:afterAutospacing="1"/>
    </w:pPr>
  </w:style>
  <w:style w:type="character" w:styleId="a8">
    <w:name w:val="Hyperlink"/>
    <w:uiPriority w:val="99"/>
    <w:semiHidden/>
    <w:unhideWhenUsed/>
    <w:rsid w:val="00FF39F9"/>
    <w:rPr>
      <w:color w:val="0000FF"/>
      <w:u w:val="single"/>
    </w:rPr>
  </w:style>
  <w:style w:type="character" w:styleId="a9">
    <w:name w:val="FollowedHyperlink"/>
    <w:uiPriority w:val="99"/>
    <w:semiHidden/>
    <w:unhideWhenUsed/>
    <w:rsid w:val="00FF39F9"/>
    <w:rPr>
      <w:color w:val="800080"/>
      <w:u w:val="single"/>
    </w:rPr>
  </w:style>
  <w:style w:type="paragraph" w:customStyle="1" w:styleId="aftx">
    <w:name w:val="aftx"/>
    <w:basedOn w:val="a"/>
    <w:rsid w:val="00884C01"/>
    <w:pPr>
      <w:spacing w:before="100" w:beforeAutospacing="1" w:after="100" w:afterAutospacing="1"/>
    </w:pPr>
  </w:style>
  <w:style w:type="paragraph" w:customStyle="1" w:styleId="right">
    <w:name w:val="right"/>
    <w:basedOn w:val="a"/>
    <w:rsid w:val="00884C01"/>
    <w:pPr>
      <w:spacing w:before="100" w:beforeAutospacing="1" w:after="100" w:afterAutospacing="1"/>
    </w:pPr>
  </w:style>
  <w:style w:type="character" w:customStyle="1" w:styleId="gray">
    <w:name w:val="gray"/>
    <w:basedOn w:val="a0"/>
    <w:rsid w:val="00884C01"/>
  </w:style>
  <w:style w:type="character" w:styleId="aa">
    <w:name w:val="Strong"/>
    <w:uiPriority w:val="22"/>
    <w:qFormat/>
    <w:locked/>
    <w:rsid w:val="006B6F4E"/>
    <w:rPr>
      <w:b/>
      <w:bCs/>
    </w:rPr>
  </w:style>
  <w:style w:type="character" w:customStyle="1" w:styleId="resh-link">
    <w:name w:val="resh-link"/>
    <w:basedOn w:val="a0"/>
    <w:rsid w:val="007B6850"/>
  </w:style>
  <w:style w:type="character" w:customStyle="1" w:styleId="dog-link">
    <w:name w:val="dog-link"/>
    <w:basedOn w:val="a0"/>
    <w:rsid w:val="007B6850"/>
  </w:style>
  <w:style w:type="paragraph" w:styleId="ab">
    <w:name w:val="Title"/>
    <w:basedOn w:val="a"/>
    <w:next w:val="a"/>
    <w:link w:val="ac"/>
    <w:qFormat/>
    <w:locked/>
    <w:rsid w:val="005F70D0"/>
    <w:pPr>
      <w:spacing w:before="240" w:after="60"/>
      <w:jc w:val="center"/>
      <w:outlineLvl w:val="0"/>
    </w:pPr>
    <w:rPr>
      <w:rFonts w:ascii="Cambria" w:hAnsi="Cambria"/>
      <w:b/>
      <w:bCs/>
      <w:kern w:val="28"/>
      <w:sz w:val="32"/>
      <w:szCs w:val="32"/>
    </w:rPr>
  </w:style>
  <w:style w:type="character" w:customStyle="1" w:styleId="ac">
    <w:name w:val="Название Знак"/>
    <w:link w:val="ab"/>
    <w:rsid w:val="005F70D0"/>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53">
      <w:bodyDiv w:val="1"/>
      <w:marLeft w:val="0"/>
      <w:marRight w:val="0"/>
      <w:marTop w:val="0"/>
      <w:marBottom w:val="0"/>
      <w:divBdr>
        <w:top w:val="none" w:sz="0" w:space="0" w:color="auto"/>
        <w:left w:val="none" w:sz="0" w:space="0" w:color="auto"/>
        <w:bottom w:val="none" w:sz="0" w:space="0" w:color="auto"/>
        <w:right w:val="none" w:sz="0" w:space="0" w:color="auto"/>
      </w:divBdr>
    </w:div>
    <w:div w:id="265118736">
      <w:bodyDiv w:val="1"/>
      <w:marLeft w:val="0"/>
      <w:marRight w:val="0"/>
      <w:marTop w:val="0"/>
      <w:marBottom w:val="0"/>
      <w:divBdr>
        <w:top w:val="none" w:sz="0" w:space="0" w:color="auto"/>
        <w:left w:val="none" w:sz="0" w:space="0" w:color="auto"/>
        <w:bottom w:val="none" w:sz="0" w:space="0" w:color="auto"/>
        <w:right w:val="none" w:sz="0" w:space="0" w:color="auto"/>
      </w:divBdr>
    </w:div>
    <w:div w:id="373697387">
      <w:bodyDiv w:val="1"/>
      <w:marLeft w:val="0"/>
      <w:marRight w:val="0"/>
      <w:marTop w:val="0"/>
      <w:marBottom w:val="0"/>
      <w:divBdr>
        <w:top w:val="none" w:sz="0" w:space="0" w:color="auto"/>
        <w:left w:val="none" w:sz="0" w:space="0" w:color="auto"/>
        <w:bottom w:val="none" w:sz="0" w:space="0" w:color="auto"/>
        <w:right w:val="none" w:sz="0" w:space="0" w:color="auto"/>
      </w:divBdr>
    </w:div>
    <w:div w:id="597904337">
      <w:bodyDiv w:val="1"/>
      <w:marLeft w:val="0"/>
      <w:marRight w:val="0"/>
      <w:marTop w:val="0"/>
      <w:marBottom w:val="0"/>
      <w:divBdr>
        <w:top w:val="none" w:sz="0" w:space="0" w:color="auto"/>
        <w:left w:val="none" w:sz="0" w:space="0" w:color="auto"/>
        <w:bottom w:val="none" w:sz="0" w:space="0" w:color="auto"/>
        <w:right w:val="none" w:sz="0" w:space="0" w:color="auto"/>
      </w:divBdr>
    </w:div>
    <w:div w:id="622423183">
      <w:bodyDiv w:val="1"/>
      <w:marLeft w:val="0"/>
      <w:marRight w:val="0"/>
      <w:marTop w:val="0"/>
      <w:marBottom w:val="0"/>
      <w:divBdr>
        <w:top w:val="none" w:sz="0" w:space="0" w:color="auto"/>
        <w:left w:val="none" w:sz="0" w:space="0" w:color="auto"/>
        <w:bottom w:val="none" w:sz="0" w:space="0" w:color="auto"/>
        <w:right w:val="none" w:sz="0" w:space="0" w:color="auto"/>
      </w:divBdr>
    </w:div>
    <w:div w:id="747464033">
      <w:bodyDiv w:val="1"/>
      <w:marLeft w:val="0"/>
      <w:marRight w:val="0"/>
      <w:marTop w:val="0"/>
      <w:marBottom w:val="0"/>
      <w:divBdr>
        <w:top w:val="none" w:sz="0" w:space="0" w:color="auto"/>
        <w:left w:val="none" w:sz="0" w:space="0" w:color="auto"/>
        <w:bottom w:val="none" w:sz="0" w:space="0" w:color="auto"/>
        <w:right w:val="none" w:sz="0" w:space="0" w:color="auto"/>
      </w:divBdr>
    </w:div>
    <w:div w:id="966931736">
      <w:bodyDiv w:val="1"/>
      <w:marLeft w:val="0"/>
      <w:marRight w:val="0"/>
      <w:marTop w:val="0"/>
      <w:marBottom w:val="0"/>
      <w:divBdr>
        <w:top w:val="none" w:sz="0" w:space="0" w:color="auto"/>
        <w:left w:val="none" w:sz="0" w:space="0" w:color="auto"/>
        <w:bottom w:val="none" w:sz="0" w:space="0" w:color="auto"/>
        <w:right w:val="none" w:sz="0" w:space="0" w:color="auto"/>
      </w:divBdr>
      <w:divsChild>
        <w:div w:id="1501197651">
          <w:marLeft w:val="0"/>
          <w:marRight w:val="0"/>
          <w:marTop w:val="0"/>
          <w:marBottom w:val="0"/>
          <w:divBdr>
            <w:top w:val="none" w:sz="0" w:space="0" w:color="auto"/>
            <w:left w:val="none" w:sz="0" w:space="0" w:color="auto"/>
            <w:bottom w:val="dashed" w:sz="6" w:space="11" w:color="C0C0C0"/>
            <w:right w:val="none" w:sz="0" w:space="0" w:color="auto"/>
          </w:divBdr>
          <w:divsChild>
            <w:div w:id="987438575">
              <w:marLeft w:val="0"/>
              <w:marRight w:val="0"/>
              <w:marTop w:val="0"/>
              <w:marBottom w:val="0"/>
              <w:divBdr>
                <w:top w:val="none" w:sz="0" w:space="0" w:color="auto"/>
                <w:left w:val="none" w:sz="0" w:space="0" w:color="auto"/>
                <w:bottom w:val="none" w:sz="0" w:space="0" w:color="auto"/>
                <w:right w:val="none" w:sz="0" w:space="0" w:color="auto"/>
              </w:divBdr>
            </w:div>
          </w:divsChild>
        </w:div>
        <w:div w:id="1052117137">
          <w:marLeft w:val="0"/>
          <w:marRight w:val="0"/>
          <w:marTop w:val="0"/>
          <w:marBottom w:val="0"/>
          <w:divBdr>
            <w:top w:val="none" w:sz="0" w:space="0" w:color="auto"/>
            <w:left w:val="none" w:sz="0" w:space="0" w:color="auto"/>
            <w:bottom w:val="dashed" w:sz="6" w:space="11" w:color="C0C0C0"/>
            <w:right w:val="none" w:sz="0" w:space="0" w:color="auto"/>
          </w:divBdr>
          <w:divsChild>
            <w:div w:id="936911235">
              <w:marLeft w:val="0"/>
              <w:marRight w:val="0"/>
              <w:marTop w:val="0"/>
              <w:marBottom w:val="0"/>
              <w:divBdr>
                <w:top w:val="none" w:sz="0" w:space="0" w:color="auto"/>
                <w:left w:val="none" w:sz="0" w:space="0" w:color="auto"/>
                <w:bottom w:val="none" w:sz="0" w:space="0" w:color="auto"/>
                <w:right w:val="none" w:sz="0" w:space="0" w:color="auto"/>
              </w:divBdr>
              <w:divsChild>
                <w:div w:id="286275084">
                  <w:marLeft w:val="0"/>
                  <w:marRight w:val="0"/>
                  <w:marTop w:val="0"/>
                  <w:marBottom w:val="150"/>
                  <w:divBdr>
                    <w:top w:val="none" w:sz="0" w:space="0" w:color="auto"/>
                    <w:left w:val="none" w:sz="0" w:space="0" w:color="auto"/>
                    <w:bottom w:val="none" w:sz="0" w:space="0" w:color="auto"/>
                    <w:right w:val="none" w:sz="0" w:space="0" w:color="auto"/>
                  </w:divBdr>
                </w:div>
                <w:div w:id="788716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05283109">
      <w:bodyDiv w:val="1"/>
      <w:marLeft w:val="0"/>
      <w:marRight w:val="0"/>
      <w:marTop w:val="0"/>
      <w:marBottom w:val="0"/>
      <w:divBdr>
        <w:top w:val="none" w:sz="0" w:space="0" w:color="auto"/>
        <w:left w:val="none" w:sz="0" w:space="0" w:color="auto"/>
        <w:bottom w:val="none" w:sz="0" w:space="0" w:color="auto"/>
        <w:right w:val="none" w:sz="0" w:space="0" w:color="auto"/>
      </w:divBdr>
    </w:div>
    <w:div w:id="1108429512">
      <w:bodyDiv w:val="1"/>
      <w:marLeft w:val="0"/>
      <w:marRight w:val="0"/>
      <w:marTop w:val="0"/>
      <w:marBottom w:val="0"/>
      <w:divBdr>
        <w:top w:val="none" w:sz="0" w:space="0" w:color="auto"/>
        <w:left w:val="none" w:sz="0" w:space="0" w:color="auto"/>
        <w:bottom w:val="none" w:sz="0" w:space="0" w:color="auto"/>
        <w:right w:val="none" w:sz="0" w:space="0" w:color="auto"/>
      </w:divBdr>
    </w:div>
    <w:div w:id="1361392543">
      <w:marLeft w:val="0"/>
      <w:marRight w:val="0"/>
      <w:marTop w:val="0"/>
      <w:marBottom w:val="0"/>
      <w:divBdr>
        <w:top w:val="none" w:sz="0" w:space="0" w:color="auto"/>
        <w:left w:val="none" w:sz="0" w:space="0" w:color="auto"/>
        <w:bottom w:val="none" w:sz="0" w:space="0" w:color="auto"/>
        <w:right w:val="none" w:sz="0" w:space="0" w:color="auto"/>
      </w:divBdr>
    </w:div>
    <w:div w:id="1361392544">
      <w:marLeft w:val="0"/>
      <w:marRight w:val="0"/>
      <w:marTop w:val="0"/>
      <w:marBottom w:val="0"/>
      <w:divBdr>
        <w:top w:val="none" w:sz="0" w:space="0" w:color="auto"/>
        <w:left w:val="none" w:sz="0" w:space="0" w:color="auto"/>
        <w:bottom w:val="none" w:sz="0" w:space="0" w:color="auto"/>
        <w:right w:val="none" w:sz="0" w:space="0" w:color="auto"/>
      </w:divBdr>
    </w:div>
    <w:div w:id="1367028298">
      <w:bodyDiv w:val="1"/>
      <w:marLeft w:val="0"/>
      <w:marRight w:val="0"/>
      <w:marTop w:val="0"/>
      <w:marBottom w:val="0"/>
      <w:divBdr>
        <w:top w:val="none" w:sz="0" w:space="0" w:color="auto"/>
        <w:left w:val="none" w:sz="0" w:space="0" w:color="auto"/>
        <w:bottom w:val="none" w:sz="0" w:space="0" w:color="auto"/>
        <w:right w:val="none" w:sz="0" w:space="0" w:color="auto"/>
      </w:divBdr>
    </w:div>
    <w:div w:id="1386029760">
      <w:bodyDiv w:val="1"/>
      <w:marLeft w:val="0"/>
      <w:marRight w:val="0"/>
      <w:marTop w:val="0"/>
      <w:marBottom w:val="0"/>
      <w:divBdr>
        <w:top w:val="none" w:sz="0" w:space="0" w:color="auto"/>
        <w:left w:val="none" w:sz="0" w:space="0" w:color="auto"/>
        <w:bottom w:val="none" w:sz="0" w:space="0" w:color="auto"/>
        <w:right w:val="none" w:sz="0" w:space="0" w:color="auto"/>
      </w:divBdr>
    </w:div>
    <w:div w:id="1751121923">
      <w:bodyDiv w:val="1"/>
      <w:marLeft w:val="0"/>
      <w:marRight w:val="0"/>
      <w:marTop w:val="0"/>
      <w:marBottom w:val="0"/>
      <w:divBdr>
        <w:top w:val="none" w:sz="0" w:space="0" w:color="auto"/>
        <w:left w:val="none" w:sz="0" w:space="0" w:color="auto"/>
        <w:bottom w:val="none" w:sz="0" w:space="0" w:color="auto"/>
        <w:right w:val="none" w:sz="0" w:space="0" w:color="auto"/>
      </w:divBdr>
    </w:div>
    <w:div w:id="1953707175">
      <w:bodyDiv w:val="1"/>
      <w:marLeft w:val="0"/>
      <w:marRight w:val="0"/>
      <w:marTop w:val="0"/>
      <w:marBottom w:val="0"/>
      <w:divBdr>
        <w:top w:val="none" w:sz="0" w:space="0" w:color="auto"/>
        <w:left w:val="none" w:sz="0" w:space="0" w:color="auto"/>
        <w:bottom w:val="none" w:sz="0" w:space="0" w:color="auto"/>
        <w:right w:val="none" w:sz="0" w:space="0" w:color="auto"/>
      </w:divBdr>
    </w:div>
    <w:div w:id="1973244961">
      <w:bodyDiv w:val="1"/>
      <w:marLeft w:val="0"/>
      <w:marRight w:val="0"/>
      <w:marTop w:val="0"/>
      <w:marBottom w:val="0"/>
      <w:divBdr>
        <w:top w:val="none" w:sz="0" w:space="0" w:color="auto"/>
        <w:left w:val="none" w:sz="0" w:space="0" w:color="auto"/>
        <w:bottom w:val="none" w:sz="0" w:space="0" w:color="auto"/>
        <w:right w:val="none" w:sz="0" w:space="0" w:color="auto"/>
      </w:divBdr>
    </w:div>
    <w:div w:id="2077118903">
      <w:bodyDiv w:val="1"/>
      <w:marLeft w:val="0"/>
      <w:marRight w:val="0"/>
      <w:marTop w:val="0"/>
      <w:marBottom w:val="0"/>
      <w:divBdr>
        <w:top w:val="none" w:sz="0" w:space="0" w:color="auto"/>
        <w:left w:val="none" w:sz="0" w:space="0" w:color="auto"/>
        <w:bottom w:val="none" w:sz="0" w:space="0" w:color="auto"/>
        <w:right w:val="none" w:sz="0" w:space="0" w:color="auto"/>
      </w:divBdr>
    </w:div>
    <w:div w:id="21453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2367</TotalTime>
  <Pages>3</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Пустышкин</cp:lastModifiedBy>
  <cp:revision>186</cp:revision>
  <cp:lastPrinted>2016-03-16T18:12:00Z</cp:lastPrinted>
  <dcterms:created xsi:type="dcterms:W3CDTF">2014-12-05T04:27:00Z</dcterms:created>
  <dcterms:modified xsi:type="dcterms:W3CDTF">2016-03-19T04:14:00Z</dcterms:modified>
</cp:coreProperties>
</file>