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ED" w:rsidRPr="004121FF" w:rsidRDefault="002569BB" w:rsidP="00184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</w:pPr>
      <w:bookmarkStart w:id="0" w:name="_GoBack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  <w:t>Самоанализ работы</w:t>
      </w:r>
    </w:p>
    <w:p w:rsidR="00374CED" w:rsidRPr="004121FF" w:rsidRDefault="002569BB" w:rsidP="00184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</w:pP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  <w:t xml:space="preserve"> в условиях ФГОС учителя начальных классов</w:t>
      </w:r>
    </w:p>
    <w:p w:rsidR="00663F53" w:rsidRPr="004121FF" w:rsidRDefault="002569BB" w:rsidP="00184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</w:pP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  <w:t xml:space="preserve"> (3 «</w:t>
      </w:r>
      <w:proofErr w:type="spellStart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  <w:t>Г</w:t>
      </w:r>
      <w:proofErr w:type="gramStart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  <w:t>»к</w:t>
      </w:r>
      <w:proofErr w:type="gramEnd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  <w:t>ласс</w:t>
      </w:r>
      <w:proofErr w:type="spellEnd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32"/>
          <w:szCs w:val="32"/>
          <w:lang w:eastAsia="ru-RU"/>
        </w:rPr>
        <w:t>) Гусевой И.П.</w:t>
      </w:r>
    </w:p>
    <w:p w:rsidR="001841AF" w:rsidRPr="004121FF" w:rsidRDefault="001841AF" w:rsidP="004121F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41A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Науку часто смешивают со знанием.</w:t>
      </w:r>
    </w:p>
    <w:p w:rsidR="001841AF" w:rsidRPr="004121FF" w:rsidRDefault="001841AF" w:rsidP="004121F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41A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Это грубое недоразумение. Наука есть не только знание,</w:t>
      </w:r>
    </w:p>
    <w:p w:rsidR="001841AF" w:rsidRPr="001841AF" w:rsidRDefault="001841AF" w:rsidP="004121F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1841A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но и </w:t>
      </w:r>
      <w:r w:rsidRPr="001841AF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u w:val="single"/>
          <w:lang w:eastAsia="ru-RU"/>
        </w:rPr>
        <w:t>сознание, то есть умение пользоваться знанием</w:t>
      </w:r>
      <w:r w:rsidRPr="001841A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как следует.</w:t>
      </w:r>
    </w:p>
    <w:p w:rsidR="001841AF" w:rsidRPr="004121FF" w:rsidRDefault="001841AF" w:rsidP="004121F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  <w:lang w:eastAsia="ru-RU"/>
        </w:rPr>
      </w:pPr>
      <w:hyperlink r:id="rId5" w:history="1">
        <w:r w:rsidRPr="004121FF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  <w:lang w:eastAsia="ru-RU"/>
          </w:rPr>
          <w:t>Ключевский В.</w:t>
        </w:r>
      </w:hyperlink>
    </w:p>
    <w:p w:rsidR="00663F53" w:rsidRPr="004121FF" w:rsidRDefault="00663F53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63F53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  <w:lang w:eastAsia="ru-RU"/>
        </w:rPr>
        <w:br/>
        <w:t>Цель моей педагогической деятельности</w:t>
      </w: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: создание условий для осуществления личностно-ориентированного подхода в обучении, активизирующего личностный потенциал обучающихся. </w:t>
      </w:r>
    </w:p>
    <w:p w:rsidR="00663F53" w:rsidRPr="004121FF" w:rsidRDefault="00663F53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>За период работы в условиях ФГОС</w:t>
      </w: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я продолжила работу по обеспечению физического и духовного развития ребёнка в таких условиях, когда обучение становится для него благом, радостью, основной формой выражения детской жизни. Создаю проблемные, поисковые исследовательские ситуации на уроках, чтобы моделировать ситуации успеха с учётом индивидуальных способностей учащихся с целью включения их в творческий поиск решения учебных задач. </w:t>
      </w:r>
    </w:p>
    <w:p w:rsidR="00663F53" w:rsidRPr="004121FF" w:rsidRDefault="00663F53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Pr="00663F53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8"/>
          <w:szCs w:val="28"/>
          <w:u w:val="single"/>
          <w:lang w:eastAsia="ru-RU"/>
        </w:rPr>
        <w:t>Девиз моей работы:</w:t>
      </w: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«Учение должно быть с увлечением, но не с мучением!» </w:t>
      </w:r>
    </w:p>
    <w:p w:rsidR="00374CED" w:rsidRPr="004121FF" w:rsidRDefault="00374CED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374CED" w:rsidRPr="004121FF" w:rsidRDefault="00374CED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Хочу поделить некоторыми способами и приемами, которые </w:t>
      </w:r>
      <w:proofErr w:type="gramStart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приносят эффективные результаты</w:t>
      </w:r>
      <w:proofErr w:type="gramEnd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 моей работе:</w:t>
      </w:r>
    </w:p>
    <w:p w:rsidR="00663F53" w:rsidRPr="004121FF" w:rsidRDefault="00663F53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="00374CE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1.</w:t>
      </w: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Для повышения эффективности урока использую нестандартные формы обучения. При проведении таких уроков применяю ИКТ. В результате соединения учебной и игровой деятельности дети учатся моделировать учебный материал, самостоятельно добывать знания (пользуются познавательной литературой, энциклопедией, на уроках выступают с сообщениями по изучаемой теме, пользуясь информационными ресурсами сети Интернет). Эта форма работы помогает мне прививать интерес к изучаемым предметам и поддерживать его в дальнейшем. </w:t>
      </w:r>
    </w:p>
    <w:p w:rsidR="00663F53" w:rsidRPr="004121FF" w:rsidRDefault="00663F53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="00374CE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Использование И</w:t>
      </w:r>
      <w:proofErr w:type="gramStart"/>
      <w:r w:rsidR="00374CE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КТ в пр</w:t>
      </w:r>
      <w:proofErr w:type="gramEnd"/>
      <w:r w:rsidR="00374CE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еподавании</w:t>
      </w: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способствует раскрытию творческих способностей учащихся, активизации их деятельности на уроках.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Активизирую познавательную деятельность учащихся и повышаю интерес к учению на каждом этапе урока через современные образовательные технологии: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компь</w:t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ю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терные технологии. Владение ИКТ позволяет мне использовать компьютер в разных целях: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• как средство наглядности учебного процесса. Мной разработаны уроки, тесты, таблицы,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медиаресурсы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 использованием программы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Power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Point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;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• для организации коллективной и групповой работы (проекты);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• как средство разработки и подготовки различных видов учебно-методического материала (поурочное планирование, методические разработки, контрольные работы, интерактивные тесты и другие виды работ).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С помощью программы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Microsoft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Office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Word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2007 разработала: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• тесты по окружающему миру, математике, русскому языку, литературному чтению; тексты для проверки техники чтения;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• памятки по русскому языку, математике, литературному чтению,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технологии.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 3-4 классах планирую учить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детей создавать небольшие тексты, использовать рисунки компьютера, программы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Microsoft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Office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Word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2007 и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Power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Point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. С помощью программы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Word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дети готовят сообщения, кластеры, </w:t>
      </w:r>
      <w:proofErr w:type="spellStart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синквейны</w:t>
      </w:r>
      <w:proofErr w:type="spellEnd"/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 урокам литературного чтения и окружающего мира.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Компьютерные технологии на уроках - мои главные помощники! Учу детей применять их не только в учебном процессе, но и во внеурочной деятельности. Опыт применения данной технологии позволил: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>- по</w:t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высить эффективность обучения;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- совершенствовать логику подачи учебного материала, что положительно сказывается на уровне знаний учащихся;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- вырабатывать навык работы с различными источниками информации. </w:t>
      </w:r>
      <w:r w:rsidR="00302E1D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</w:p>
    <w:p w:rsidR="00302E1D" w:rsidRPr="004121FF" w:rsidRDefault="00302E1D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302E1D" w:rsidRPr="004121FF" w:rsidRDefault="00374CED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2.</w:t>
      </w:r>
      <w:r w:rsidR="00663F53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Также для достижения этой цели использую нестандартные формы работы и формы домашних заданий. Например, результатом серии комбинированных уроков, на которых были рассмотрены приметы концам зимы, начала весны на примерах художественных образов в литературе, живописи, личных наблюдений были размещенные материалы, подготовленные детьми.</w:t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Материалы опубликованы  </w:t>
      </w:r>
      <w:r w:rsidR="00663F53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 рамках проекта для одаренных детей «Алые паруса»</w:t>
      </w:r>
      <w:hyperlink r:id="rId6" w:history="1">
        <w:r w:rsidR="00302E1D" w:rsidRPr="004121FF">
          <w:rPr>
            <w:rStyle w:val="a3"/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lang w:eastAsia="ru-RU"/>
          </w:rPr>
          <w:t>http://nsportal.ru/ap/library/literaturnoe-tvorchestvo/2014/03/11/tvorcheskaya-rabotastikhotvorenie-vesyolaya-zima</w:t>
        </w:r>
      </w:hyperlink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 Дети получили электронные свидетельства своих работ</w:t>
      </w: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 Такая высокая оценка детской работы послужило для них положительной мотивацией в дальнейшем освоении предмета.</w:t>
      </w:r>
    </w:p>
    <w:p w:rsidR="00302E1D" w:rsidRPr="004121FF" w:rsidRDefault="00302E1D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2569BB" w:rsidRPr="004121FF" w:rsidRDefault="00374CED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3. </w:t>
      </w:r>
      <w:r w:rsidR="001841AF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Взаимодействие с </w:t>
      </w:r>
      <w:proofErr w:type="gramStart"/>
      <w:r w:rsidR="001841AF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обучающимися</w:t>
      </w:r>
      <w:proofErr w:type="gramEnd"/>
      <w:r w:rsidR="001841AF"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пытаюсь выстроить на принципах педагогики сотрудничества, на принципах уважения, взаимного доверия. На уроках часто использую работу в группах, ролевые и деловые игры, применяю проектную методику, что помогает сплочению детей</w:t>
      </w:r>
      <w:r w:rsidR="001841AF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. </w:t>
      </w: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Далеко не всем детям легко дается обучение, поэтому я провожу работу по профилактике стрессов. </w:t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 своей работе я использую учебный материал в качестве игрового средства.</w:t>
      </w:r>
      <w:r w:rsidR="002569BB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Это позволяет снять эмоциональную и </w:t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физическую нагрузку у детей.</w:t>
      </w:r>
      <w:r w:rsidR="002569BB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="00302E1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На урок</w:t>
      </w:r>
      <w:r w:rsidR="002569BB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 я использую такие формы  как урок-игра, игра-путешествие, урок-спектакль. Такие нестандартные подходы к обучению в значительной степени повышают интерес детей к учебной деятельности, в целом активизируют их умственную, речевую, творческую деятельность и эффективно влияют на формирование познавательных мотивов.</w:t>
      </w: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="002569BB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Хорошие результаты дает работа в парах, в группах, как на местах, так и у доски, где ведомый, более «слабый» ученик чувствует поддержку товарища.</w:t>
      </w:r>
    </w:p>
    <w:p w:rsidR="002569BB" w:rsidRPr="004121FF" w:rsidRDefault="002569BB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proofErr w:type="gramStart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При</w:t>
      </w:r>
      <w:proofErr w:type="gramEnd"/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оценки выполненной работы учитываю не только полученный результат, но и степень усердия ученика.</w:t>
      </w:r>
      <w:r w:rsidR="00374CE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Эта технология позволяет формировать КУУД, ЛУУД.</w:t>
      </w:r>
    </w:p>
    <w:p w:rsidR="00374CED" w:rsidRPr="004121FF" w:rsidRDefault="00663F53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r w:rsidR="00374CED"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4.</w:t>
      </w: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Применяю технологию </w:t>
      </w:r>
      <w:proofErr w:type="spellStart"/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разноуровневого</w:t>
      </w:r>
      <w:proofErr w:type="spellEnd"/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обучения. В своей педагогической деятельности использую дифференцированный подход обучения. Провожу индивидуальные занятия с сильными и слабыми учениками, даю </w:t>
      </w:r>
      <w:proofErr w:type="spellStart"/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разноуровневые</w:t>
      </w:r>
      <w:proofErr w:type="spellEnd"/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задания, что помогает поддержать интерес к изучаемым предметам, повышать уровень усвоения знаний учащихся. </w:t>
      </w:r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</w:r>
      <w:proofErr w:type="spellStart"/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Здоровьесберегающая</w:t>
      </w:r>
      <w:proofErr w:type="spellEnd"/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технология, применяемая в виде </w:t>
      </w:r>
      <w:proofErr w:type="spellStart"/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валеологических</w:t>
      </w:r>
      <w:proofErr w:type="spellEnd"/>
      <w:r w:rsidRPr="00663F5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динамических пауз, позволяет, не провоцируя негативные тенденции в развитии здоровья учащихся, получать качественное образование. </w:t>
      </w:r>
    </w:p>
    <w:p w:rsidR="004121FF" w:rsidRPr="004121FF" w:rsidRDefault="004121FF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4121FF" w:rsidRPr="004121FF" w:rsidRDefault="004121FF" w:rsidP="001841AF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121FF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Закончить самоанализ своей работы хочу словами </w:t>
      </w:r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Георг</w:t>
      </w:r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</w:t>
      </w:r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Кристоф</w:t>
      </w:r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</w:t>
      </w:r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Лихтенберг</w:t>
      </w:r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а: «</w:t>
      </w:r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Быстрое накопление знаний, приобретаемых при слишком малом самостоятельном участии, не очень плодотворно. Ученость также может родит</w:t>
      </w:r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ь лишь листья, не давая плодов</w:t>
      </w:r>
      <w:proofErr w:type="gramStart"/>
      <w:r w:rsidRPr="004121F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.»</w:t>
      </w:r>
      <w:bookmarkEnd w:id="0"/>
      <w:proofErr w:type="gramEnd"/>
    </w:p>
    <w:sectPr w:rsidR="004121FF" w:rsidRPr="0041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A7"/>
    <w:rsid w:val="001841AF"/>
    <w:rsid w:val="002569BB"/>
    <w:rsid w:val="00302E1D"/>
    <w:rsid w:val="00374CED"/>
    <w:rsid w:val="004121FF"/>
    <w:rsid w:val="00663F53"/>
    <w:rsid w:val="00C5306B"/>
    <w:rsid w:val="00D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ap/library/literaturnoe-tvorchestvo/2014/03/11/tvorcheskaya-rabotastikhotvorenie-vesyolaya-zima" TargetMode="External"/><Relationship Id="rId5" Type="http://schemas.openxmlformats.org/officeDocument/2006/relationships/hyperlink" Target="http://www.wisdoms.ru/avt/b1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2014-11-04T12:36:00Z</dcterms:created>
  <dcterms:modified xsi:type="dcterms:W3CDTF">2014-11-04T13:47:00Z</dcterms:modified>
</cp:coreProperties>
</file>