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80F" w:rsidRDefault="0057180F" w:rsidP="00F36B7D">
      <w:r>
        <w:t xml:space="preserve">Акимова Е. Д. </w:t>
      </w:r>
      <w:proofErr w:type="spellStart"/>
      <w:r>
        <w:t>Докшанина</w:t>
      </w:r>
      <w:proofErr w:type="spellEnd"/>
      <w:r>
        <w:t xml:space="preserve"> Т. С.</w:t>
      </w:r>
    </w:p>
    <w:p w:rsidR="0001426A" w:rsidRDefault="005772B1" w:rsidP="00F36B7D">
      <w:pPr>
        <w:pStyle w:val="a7"/>
        <w:numPr>
          <w:ilvl w:val="0"/>
          <w:numId w:val="3"/>
        </w:numPr>
        <w:ind w:left="0" w:firstLine="491"/>
      </w:pPr>
      <w:r>
        <w:t xml:space="preserve">Конкретные задания, используемые для проверки </w:t>
      </w:r>
      <w:r w:rsidRPr="00F36B7D">
        <w:rPr>
          <w:b/>
          <w:highlight w:val="darkGray"/>
        </w:rPr>
        <w:t>уровня развития наглядно-образного</w:t>
      </w:r>
      <w:r w:rsidR="00F36B7D">
        <w:t xml:space="preserve"> </w:t>
      </w:r>
      <w:r>
        <w:t xml:space="preserve">мышления, в данной методике взяты из известного теста </w:t>
      </w:r>
      <w:proofErr w:type="spellStart"/>
      <w:r>
        <w:t>Равена</w:t>
      </w:r>
      <w:proofErr w:type="spellEnd"/>
      <w:r>
        <w:t xml:space="preserve">. Они представляют собой специальным образом подобранную выборку из 10 постепенно усложняющихся матриц </w:t>
      </w:r>
      <w:proofErr w:type="spellStart"/>
      <w:r>
        <w:t>Равена</w:t>
      </w:r>
      <w:proofErr w:type="spellEnd"/>
      <w:r>
        <w:t xml:space="preserve"> (см. рис. 54</w:t>
      </w:r>
      <w:proofErr w:type="gramStart"/>
      <w:r>
        <w:t xml:space="preserve"> А</w:t>
      </w:r>
      <w:proofErr w:type="gramEnd"/>
      <w:r>
        <w:t>, Б, В, Г, Д).</w:t>
      </w:r>
      <w:r>
        <w:br/>
      </w:r>
      <w:proofErr w:type="gramStart"/>
      <w:r>
        <w:t>Ребенку предлагается серия из десяти постепенно усложняющихся задач одинакового типа: на поиск закономерностей в расположении деталей на матрице (представлена в верхней части указанных рисунков в виде большого четырехугольника) и подбор одного из восьми данных ниже рисунков в качестве недостающей вставки к этой матрице, соответствующей ее рисунку (данная часть матрицы представлена внизу в виде флажков с разными рисунками на них).</w:t>
      </w:r>
      <w:proofErr w:type="gramEnd"/>
      <w:r>
        <w:t xml:space="preserve"> Изучив структуру большой матрицы, ребенок должен указать ту из деталей (тот из восьми имеющихся внизу флажков), которая лучше всего подходит к этой матрице, т.е. соответствует ее рисунку или логике расположения его деталей по вертикали и по горизонтали.</w:t>
      </w:r>
      <w:r>
        <w:br/>
        <w:t>На выполнение всех десяти заданий ребенку отводится 10 минут. По истечении этого времени эксперимент прекращается и определяется количество правильно решенных матриц, а также общая сумма баллов, набранных ребенком за их решения. Каждая правильно, решенная матрица оценивается в 1 балл</w:t>
      </w:r>
      <w:proofErr w:type="gramStart"/>
      <w:r>
        <w:t>1</w:t>
      </w:r>
      <w:proofErr w:type="gramEnd"/>
      <w:r>
        <w:t>.</w:t>
      </w:r>
      <w:r>
        <w:br/>
        <w:t>1 Правильные, решения всех десяти матриц следующие (первая из приводимых ниже пар цифр</w:t>
      </w:r>
      <w:r w:rsidR="003D2495">
        <w:t xml:space="preserve"> </w:t>
      </w:r>
      <w:r>
        <w:t>указывает на номер матрицы, а вторая — на правильный ответ [номер выбираемого флажка]): 1 — 7,2 — 6,3 — 6,4 — 1,5 — 2,6 — 5,7 — 6, 8-1,9-3,10-5.</w:t>
      </w:r>
      <w:r>
        <w:br/>
      </w:r>
      <w:r>
        <w:rPr>
          <w:noProof/>
          <w:lang w:eastAsia="ru-RU"/>
        </w:rPr>
        <w:drawing>
          <wp:inline distT="0" distB="0" distL="0" distR="0">
            <wp:extent cx="3112770" cy="3402330"/>
            <wp:effectExtent l="19050" t="0" r="0" b="0"/>
            <wp:docPr id="1" name="Рисунок 1" descr="http://www.gumer.info/bibliotek_Buks/Psihol/nemov3/02_clip_image002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mer.info/bibliotek_Buks/Psihol/nemov3/02_clip_image002_0003.jpg"/>
                    <pic:cNvPicPr>
                      <a:picLocks noChangeAspect="1" noChangeArrowheads="1"/>
                    </pic:cNvPicPr>
                  </pic:nvPicPr>
                  <pic:blipFill>
                    <a:blip r:embed="rId5" cstate="print"/>
                    <a:srcRect/>
                    <a:stretch>
                      <a:fillRect/>
                    </a:stretch>
                  </pic:blipFill>
                  <pic:spPr bwMode="auto">
                    <a:xfrm>
                      <a:off x="0" y="0"/>
                      <a:ext cx="3112770" cy="3402330"/>
                    </a:xfrm>
                    <a:prstGeom prst="rect">
                      <a:avLst/>
                    </a:prstGeom>
                    <a:noFill/>
                    <a:ln w="9525">
                      <a:noFill/>
                      <a:miter lim="800000"/>
                      <a:headEnd/>
                      <a:tailEnd/>
                    </a:ln>
                  </pic:spPr>
                </pic:pic>
              </a:graphicData>
            </a:graphic>
          </wp:inline>
        </w:drawing>
      </w:r>
      <w:r>
        <w:rPr>
          <w:noProof/>
          <w:lang w:eastAsia="ru-RU"/>
        </w:rPr>
        <w:lastRenderedPageBreak/>
        <w:drawing>
          <wp:inline distT="0" distB="0" distL="0" distR="0">
            <wp:extent cx="3042285" cy="3402330"/>
            <wp:effectExtent l="19050" t="0" r="5715" b="0"/>
            <wp:docPr id="4" name="Рисунок 4" descr="http://www.gumer.info/bibliotek_Buks/Psihol/nemov3/02_clip_image004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umer.info/bibliotek_Buks/Psihol/nemov3/02_clip_image004_0002.jpg"/>
                    <pic:cNvPicPr>
                      <a:picLocks noChangeAspect="1" noChangeArrowheads="1"/>
                    </pic:cNvPicPr>
                  </pic:nvPicPr>
                  <pic:blipFill>
                    <a:blip r:embed="rId6" cstate="print"/>
                    <a:srcRect/>
                    <a:stretch>
                      <a:fillRect/>
                    </a:stretch>
                  </pic:blipFill>
                  <pic:spPr bwMode="auto">
                    <a:xfrm>
                      <a:off x="0" y="0"/>
                      <a:ext cx="3042285" cy="3402330"/>
                    </a:xfrm>
                    <a:prstGeom prst="rect">
                      <a:avLst/>
                    </a:prstGeom>
                    <a:noFill/>
                    <a:ln w="9525">
                      <a:noFill/>
                      <a:miter lim="800000"/>
                      <a:headEnd/>
                      <a:tailEnd/>
                    </a:ln>
                  </pic:spPr>
                </pic:pic>
              </a:graphicData>
            </a:graphic>
          </wp:inline>
        </w:drawing>
      </w:r>
      <w:r>
        <w:rPr>
          <w:noProof/>
          <w:lang w:eastAsia="ru-RU"/>
        </w:rPr>
        <w:drawing>
          <wp:inline distT="0" distB="0" distL="0" distR="0">
            <wp:extent cx="3103880" cy="3411220"/>
            <wp:effectExtent l="19050" t="0" r="1270" b="0"/>
            <wp:docPr id="7" name="Рисунок 7" descr="http://www.gumer.info/bibliotek_Buks/Psihol/nemov3/02_clip_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umer.info/bibliotek_Buks/Psihol/nemov3/02_clip_image007.jpg"/>
                    <pic:cNvPicPr>
                      <a:picLocks noChangeAspect="1" noChangeArrowheads="1"/>
                    </pic:cNvPicPr>
                  </pic:nvPicPr>
                  <pic:blipFill>
                    <a:blip r:embed="rId7" cstate="print"/>
                    <a:srcRect/>
                    <a:stretch>
                      <a:fillRect/>
                    </a:stretch>
                  </pic:blipFill>
                  <pic:spPr bwMode="auto">
                    <a:xfrm>
                      <a:off x="0" y="0"/>
                      <a:ext cx="3103880" cy="3411220"/>
                    </a:xfrm>
                    <a:prstGeom prst="rect">
                      <a:avLst/>
                    </a:prstGeom>
                    <a:noFill/>
                    <a:ln w="9525">
                      <a:noFill/>
                      <a:miter lim="800000"/>
                      <a:headEnd/>
                      <a:tailEnd/>
                    </a:ln>
                  </pic:spPr>
                </pic:pic>
              </a:graphicData>
            </a:graphic>
          </wp:inline>
        </w:drawing>
      </w:r>
      <w:r>
        <w:rPr>
          <w:noProof/>
          <w:lang w:eastAsia="ru-RU"/>
        </w:rPr>
        <w:lastRenderedPageBreak/>
        <w:drawing>
          <wp:inline distT="0" distB="0" distL="0" distR="0">
            <wp:extent cx="3051175" cy="3402330"/>
            <wp:effectExtent l="19050" t="0" r="0" b="0"/>
            <wp:docPr id="10" name="Рисунок 10" descr="http://www.gumer.info/bibliotek_Buks/Psihol/nemov3/02_clip_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umer.info/bibliotek_Buks/Psihol/nemov3/02_clip_image009.jpg"/>
                    <pic:cNvPicPr>
                      <a:picLocks noChangeAspect="1" noChangeArrowheads="1"/>
                    </pic:cNvPicPr>
                  </pic:nvPicPr>
                  <pic:blipFill>
                    <a:blip r:embed="rId8" cstate="print"/>
                    <a:srcRect/>
                    <a:stretch>
                      <a:fillRect/>
                    </a:stretch>
                  </pic:blipFill>
                  <pic:spPr bwMode="auto">
                    <a:xfrm>
                      <a:off x="0" y="0"/>
                      <a:ext cx="3051175" cy="3402330"/>
                    </a:xfrm>
                    <a:prstGeom prst="rect">
                      <a:avLst/>
                    </a:prstGeom>
                    <a:noFill/>
                    <a:ln w="9525">
                      <a:noFill/>
                      <a:miter lim="800000"/>
                      <a:headEnd/>
                      <a:tailEnd/>
                    </a:ln>
                  </pic:spPr>
                </pic:pic>
              </a:graphicData>
            </a:graphic>
          </wp:inline>
        </w:drawing>
      </w:r>
      <w:r>
        <w:rPr>
          <w:noProof/>
          <w:lang w:eastAsia="ru-RU"/>
        </w:rPr>
        <w:drawing>
          <wp:inline distT="0" distB="0" distL="0" distR="0">
            <wp:extent cx="3121025" cy="3420110"/>
            <wp:effectExtent l="19050" t="0" r="3175" b="0"/>
            <wp:docPr id="13" name="Рисунок 13" descr="http://www.gumer.info/bibliotek_Buks/Psihol/nemov3/02_clip_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gumer.info/bibliotek_Buks/Psihol/nemov3/02_clip_image012.jpg"/>
                    <pic:cNvPicPr>
                      <a:picLocks noChangeAspect="1" noChangeArrowheads="1"/>
                    </pic:cNvPicPr>
                  </pic:nvPicPr>
                  <pic:blipFill>
                    <a:blip r:embed="rId9" cstate="print"/>
                    <a:srcRect/>
                    <a:stretch>
                      <a:fillRect/>
                    </a:stretch>
                  </pic:blipFill>
                  <pic:spPr bwMode="auto">
                    <a:xfrm>
                      <a:off x="0" y="0"/>
                      <a:ext cx="3121025" cy="3420110"/>
                    </a:xfrm>
                    <a:prstGeom prst="rect">
                      <a:avLst/>
                    </a:prstGeom>
                    <a:noFill/>
                    <a:ln w="9525">
                      <a:noFill/>
                      <a:miter lim="800000"/>
                      <a:headEnd/>
                      <a:tailEnd/>
                    </a:ln>
                  </pic:spPr>
                </pic:pic>
              </a:graphicData>
            </a:graphic>
          </wp:inline>
        </w:drawing>
      </w:r>
      <w:r>
        <w:rPr>
          <w:noProof/>
          <w:lang w:eastAsia="ru-RU"/>
        </w:rPr>
        <w:lastRenderedPageBreak/>
        <w:drawing>
          <wp:inline distT="0" distB="0" distL="0" distR="0">
            <wp:extent cx="3051175" cy="3420110"/>
            <wp:effectExtent l="19050" t="0" r="0" b="0"/>
            <wp:docPr id="16" name="Рисунок 16" descr="http://www.gumer.info/bibliotek_Buks/Psihol/nemov3/02_clip_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umer.info/bibliotek_Buks/Psihol/nemov3/02_clip_image014.jpg"/>
                    <pic:cNvPicPr>
                      <a:picLocks noChangeAspect="1" noChangeArrowheads="1"/>
                    </pic:cNvPicPr>
                  </pic:nvPicPr>
                  <pic:blipFill>
                    <a:blip r:embed="rId10" cstate="print"/>
                    <a:srcRect/>
                    <a:stretch>
                      <a:fillRect/>
                    </a:stretch>
                  </pic:blipFill>
                  <pic:spPr bwMode="auto">
                    <a:xfrm>
                      <a:off x="0" y="0"/>
                      <a:ext cx="3051175" cy="3420110"/>
                    </a:xfrm>
                    <a:prstGeom prst="rect">
                      <a:avLst/>
                    </a:prstGeom>
                    <a:noFill/>
                    <a:ln w="9525">
                      <a:noFill/>
                      <a:miter lim="800000"/>
                      <a:headEnd/>
                      <a:tailEnd/>
                    </a:ln>
                  </pic:spPr>
                </pic:pic>
              </a:graphicData>
            </a:graphic>
          </wp:inline>
        </w:drawing>
      </w:r>
      <w:r>
        <w:rPr>
          <w:noProof/>
          <w:lang w:eastAsia="ru-RU"/>
        </w:rPr>
        <w:drawing>
          <wp:inline distT="0" distB="0" distL="0" distR="0">
            <wp:extent cx="3129915" cy="3437890"/>
            <wp:effectExtent l="19050" t="0" r="0" b="0"/>
            <wp:docPr id="22" name="Рисунок 22" descr="http://www.gumer.info/bibliotek_Buks/Psihol/nemov3/02_clip_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gumer.info/bibliotek_Buks/Psihol/nemov3/02_clip_image019.jpg"/>
                    <pic:cNvPicPr>
                      <a:picLocks noChangeAspect="1" noChangeArrowheads="1"/>
                    </pic:cNvPicPr>
                  </pic:nvPicPr>
                  <pic:blipFill>
                    <a:blip r:embed="rId11" cstate="print"/>
                    <a:srcRect/>
                    <a:stretch>
                      <a:fillRect/>
                    </a:stretch>
                  </pic:blipFill>
                  <pic:spPr bwMode="auto">
                    <a:xfrm>
                      <a:off x="0" y="0"/>
                      <a:ext cx="3129915" cy="3437890"/>
                    </a:xfrm>
                    <a:prstGeom prst="rect">
                      <a:avLst/>
                    </a:prstGeom>
                    <a:noFill/>
                    <a:ln w="9525">
                      <a:noFill/>
                      <a:miter lim="800000"/>
                      <a:headEnd/>
                      <a:tailEnd/>
                    </a:ln>
                  </pic:spPr>
                </pic:pic>
              </a:graphicData>
            </a:graphic>
          </wp:inline>
        </w:drawing>
      </w:r>
      <w:r>
        <w:rPr>
          <w:noProof/>
          <w:lang w:eastAsia="ru-RU"/>
        </w:rPr>
        <w:lastRenderedPageBreak/>
        <w:drawing>
          <wp:inline distT="0" distB="0" distL="0" distR="0">
            <wp:extent cx="3103880" cy="3472815"/>
            <wp:effectExtent l="19050" t="0" r="1270" b="0"/>
            <wp:docPr id="19" name="Рисунок 19" descr="http://www.gumer.info/bibliotek_Buks/Psihol/nemov3/02_clip_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gumer.info/bibliotek_Buks/Psihol/nemov3/02_clip_image017.jpg"/>
                    <pic:cNvPicPr>
                      <a:picLocks noChangeAspect="1" noChangeArrowheads="1"/>
                    </pic:cNvPicPr>
                  </pic:nvPicPr>
                  <pic:blipFill>
                    <a:blip r:embed="rId12" cstate="print"/>
                    <a:srcRect/>
                    <a:stretch>
                      <a:fillRect/>
                    </a:stretch>
                  </pic:blipFill>
                  <pic:spPr bwMode="auto">
                    <a:xfrm>
                      <a:off x="0" y="0"/>
                      <a:ext cx="3103880" cy="3472815"/>
                    </a:xfrm>
                    <a:prstGeom prst="rect">
                      <a:avLst/>
                    </a:prstGeom>
                    <a:noFill/>
                    <a:ln w="9525">
                      <a:noFill/>
                      <a:miter lim="800000"/>
                      <a:headEnd/>
                      <a:tailEnd/>
                    </a:ln>
                  </pic:spPr>
                </pic:pic>
              </a:graphicData>
            </a:graphic>
          </wp:inline>
        </w:drawing>
      </w:r>
      <w:r>
        <w:rPr>
          <w:noProof/>
          <w:lang w:eastAsia="ru-RU"/>
        </w:rPr>
        <w:drawing>
          <wp:inline distT="0" distB="0" distL="0" distR="0">
            <wp:extent cx="3147695" cy="3472815"/>
            <wp:effectExtent l="19050" t="0" r="0" b="0"/>
            <wp:docPr id="25" name="Рисунок 25" descr="http://www.gumer.info/bibliotek_Buks/Psihol/nemov3/02_clip_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gumer.info/bibliotek_Buks/Psihol/nemov3/02_clip_image024.jpg"/>
                    <pic:cNvPicPr>
                      <a:picLocks noChangeAspect="1" noChangeArrowheads="1"/>
                    </pic:cNvPicPr>
                  </pic:nvPicPr>
                  <pic:blipFill>
                    <a:blip r:embed="rId13" cstate="print"/>
                    <a:srcRect/>
                    <a:stretch>
                      <a:fillRect/>
                    </a:stretch>
                  </pic:blipFill>
                  <pic:spPr bwMode="auto">
                    <a:xfrm>
                      <a:off x="0" y="0"/>
                      <a:ext cx="3147695" cy="3472815"/>
                    </a:xfrm>
                    <a:prstGeom prst="rect">
                      <a:avLst/>
                    </a:prstGeom>
                    <a:noFill/>
                    <a:ln w="9525">
                      <a:noFill/>
                      <a:miter lim="800000"/>
                      <a:headEnd/>
                      <a:tailEnd/>
                    </a:ln>
                  </pic:spPr>
                </pic:pic>
              </a:graphicData>
            </a:graphic>
          </wp:inline>
        </w:drawing>
      </w:r>
      <w:r>
        <w:rPr>
          <w:noProof/>
          <w:lang w:eastAsia="ru-RU"/>
        </w:rPr>
        <w:lastRenderedPageBreak/>
        <w:drawing>
          <wp:inline distT="0" distB="0" distL="0" distR="0">
            <wp:extent cx="3068320" cy="3472815"/>
            <wp:effectExtent l="19050" t="0" r="0" b="0"/>
            <wp:docPr id="28" name="Рисунок 28" descr="http://www.gumer.info/bibliotek_Buks/Psihol/nemov3/02_clip_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gumer.info/bibliotek_Buks/Psihol/nemov3/02_clip_image022.jpg"/>
                    <pic:cNvPicPr>
                      <a:picLocks noChangeAspect="1" noChangeArrowheads="1"/>
                    </pic:cNvPicPr>
                  </pic:nvPicPr>
                  <pic:blipFill>
                    <a:blip r:embed="rId14" cstate="print"/>
                    <a:srcRect/>
                    <a:stretch>
                      <a:fillRect/>
                    </a:stretch>
                  </pic:blipFill>
                  <pic:spPr bwMode="auto">
                    <a:xfrm>
                      <a:off x="0" y="0"/>
                      <a:ext cx="3068320" cy="3472815"/>
                    </a:xfrm>
                    <a:prstGeom prst="rect">
                      <a:avLst/>
                    </a:prstGeom>
                    <a:noFill/>
                    <a:ln w="9525">
                      <a:noFill/>
                      <a:miter lim="800000"/>
                      <a:headEnd/>
                      <a:tailEnd/>
                    </a:ln>
                  </pic:spPr>
                </pic:pic>
              </a:graphicData>
            </a:graphic>
          </wp:inline>
        </w:drawing>
      </w:r>
    </w:p>
    <w:p w:rsidR="005772B1" w:rsidRPr="00F36B7D" w:rsidRDefault="009C5885" w:rsidP="00F36B7D">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Style w:val="a5"/>
        </w:rPr>
        <w:t>Методика 16. Определение понятий, выяснение причин, выявление сходства и различий в объектах</w:t>
      </w:r>
      <w:r>
        <w:br/>
        <w:t>Определение понятий, объяснение причин, выявление сходства и различий в объектах — это операции мышления, оцени</w:t>
      </w:r>
      <w:r w:rsidR="005772B1" w:rsidRPr="00F36B7D">
        <w:rPr>
          <w:rFonts w:ascii="Times New Roman" w:eastAsia="Times New Roman" w:hAnsi="Times New Roman" w:cs="Times New Roman"/>
          <w:sz w:val="24"/>
          <w:szCs w:val="24"/>
          <w:lang w:eastAsia="ru-RU"/>
        </w:rPr>
        <w:t>вая которые мы можем судить о степени развитости у ребенка интеллектуальных процессов. Данные особенности мышления устанавливаются по правильности ответов ребенка на следующую серию вопросов:</w:t>
      </w:r>
    </w:p>
    <w:p w:rsidR="005772B1" w:rsidRPr="005772B1" w:rsidRDefault="005772B1" w:rsidP="005772B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772B1">
        <w:rPr>
          <w:rFonts w:ascii="Times New Roman" w:eastAsia="Times New Roman" w:hAnsi="Times New Roman" w:cs="Times New Roman"/>
          <w:sz w:val="24"/>
          <w:szCs w:val="24"/>
          <w:lang w:eastAsia="ru-RU"/>
        </w:rPr>
        <w:t xml:space="preserve">Какое из животных больше: лошадь или собака? </w:t>
      </w:r>
    </w:p>
    <w:p w:rsidR="005772B1" w:rsidRPr="005772B1" w:rsidRDefault="005772B1" w:rsidP="005772B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772B1">
        <w:rPr>
          <w:rFonts w:ascii="Times New Roman" w:eastAsia="Times New Roman" w:hAnsi="Times New Roman" w:cs="Times New Roman"/>
          <w:sz w:val="24"/>
          <w:szCs w:val="24"/>
          <w:lang w:eastAsia="ru-RU"/>
        </w:rPr>
        <w:t xml:space="preserve">Утром люди завтракают. А что они делают, принимая пищу днем и вечером? </w:t>
      </w:r>
    </w:p>
    <w:p w:rsidR="005772B1" w:rsidRPr="005772B1" w:rsidRDefault="005772B1" w:rsidP="005772B1">
      <w:pPr>
        <w:spacing w:before="100" w:beforeAutospacing="1" w:after="100" w:afterAutospacing="1" w:line="240" w:lineRule="auto"/>
        <w:rPr>
          <w:rFonts w:ascii="Times New Roman" w:eastAsia="Times New Roman" w:hAnsi="Times New Roman" w:cs="Times New Roman"/>
          <w:sz w:val="24"/>
          <w:szCs w:val="24"/>
          <w:lang w:eastAsia="ru-RU"/>
        </w:rPr>
      </w:pPr>
      <w:r w:rsidRPr="005772B1">
        <w:rPr>
          <w:rFonts w:ascii="Times New Roman" w:eastAsia="Times New Roman" w:hAnsi="Times New Roman" w:cs="Times New Roman"/>
          <w:sz w:val="24"/>
          <w:szCs w:val="24"/>
          <w:lang w:eastAsia="ru-RU"/>
        </w:rPr>
        <w:t>(Правильный ответ — обедают и ужинают).</w:t>
      </w:r>
    </w:p>
    <w:p w:rsidR="005772B1" w:rsidRPr="005772B1" w:rsidRDefault="005772B1" w:rsidP="005772B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772B1">
        <w:rPr>
          <w:rFonts w:ascii="Times New Roman" w:eastAsia="Times New Roman" w:hAnsi="Times New Roman" w:cs="Times New Roman"/>
          <w:sz w:val="24"/>
          <w:szCs w:val="24"/>
          <w:lang w:eastAsia="ru-RU"/>
        </w:rPr>
        <w:t xml:space="preserve">Днем на улице светло, а ночью? (Правильный ответ — темно). </w:t>
      </w:r>
    </w:p>
    <w:p w:rsidR="005772B1" w:rsidRPr="005772B1" w:rsidRDefault="005772B1" w:rsidP="005772B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772B1">
        <w:rPr>
          <w:rFonts w:ascii="Times New Roman" w:eastAsia="Times New Roman" w:hAnsi="Times New Roman" w:cs="Times New Roman"/>
          <w:sz w:val="24"/>
          <w:szCs w:val="24"/>
          <w:lang w:eastAsia="ru-RU"/>
        </w:rPr>
        <w:t xml:space="preserve">Небо голубое, а трава? (Правильный ответ — </w:t>
      </w:r>
      <w:proofErr w:type="gramStart"/>
      <w:r w:rsidRPr="005772B1">
        <w:rPr>
          <w:rFonts w:ascii="Times New Roman" w:eastAsia="Times New Roman" w:hAnsi="Times New Roman" w:cs="Times New Roman"/>
          <w:sz w:val="24"/>
          <w:szCs w:val="24"/>
          <w:lang w:eastAsia="ru-RU"/>
        </w:rPr>
        <w:t>зеленая</w:t>
      </w:r>
      <w:proofErr w:type="gramEnd"/>
      <w:r w:rsidRPr="005772B1">
        <w:rPr>
          <w:rFonts w:ascii="Times New Roman" w:eastAsia="Times New Roman" w:hAnsi="Times New Roman" w:cs="Times New Roman"/>
          <w:sz w:val="24"/>
          <w:szCs w:val="24"/>
          <w:lang w:eastAsia="ru-RU"/>
        </w:rPr>
        <w:t xml:space="preserve">). </w:t>
      </w:r>
    </w:p>
    <w:p w:rsidR="005772B1" w:rsidRPr="005772B1" w:rsidRDefault="005772B1" w:rsidP="005772B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772B1">
        <w:rPr>
          <w:rFonts w:ascii="Times New Roman" w:eastAsia="Times New Roman" w:hAnsi="Times New Roman" w:cs="Times New Roman"/>
          <w:sz w:val="24"/>
          <w:szCs w:val="24"/>
          <w:lang w:eastAsia="ru-RU"/>
        </w:rPr>
        <w:t xml:space="preserve">Черешня, груша, слива и яблоко — это ... (Правильное продолжение — ягоды и фрукты). </w:t>
      </w:r>
    </w:p>
    <w:p w:rsidR="005772B1" w:rsidRPr="005772B1" w:rsidRDefault="005772B1" w:rsidP="005772B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772B1">
        <w:rPr>
          <w:rFonts w:ascii="Times New Roman" w:eastAsia="Times New Roman" w:hAnsi="Times New Roman" w:cs="Times New Roman"/>
          <w:sz w:val="24"/>
          <w:szCs w:val="24"/>
          <w:lang w:eastAsia="ru-RU"/>
        </w:rPr>
        <w:t xml:space="preserve">Почему, когда идет поезд, опускают шлагбаум? </w:t>
      </w:r>
    </w:p>
    <w:p w:rsidR="005772B1" w:rsidRPr="005772B1" w:rsidRDefault="005772B1" w:rsidP="005772B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772B1">
        <w:rPr>
          <w:rFonts w:ascii="Times New Roman" w:eastAsia="Times New Roman" w:hAnsi="Times New Roman" w:cs="Times New Roman"/>
          <w:sz w:val="24"/>
          <w:szCs w:val="24"/>
          <w:lang w:eastAsia="ru-RU"/>
        </w:rPr>
        <w:t xml:space="preserve">Что такое Москва, Киев, Хабаровск? (Правильный ответ — города). </w:t>
      </w:r>
    </w:p>
    <w:p w:rsidR="005772B1" w:rsidRPr="005772B1" w:rsidRDefault="005772B1" w:rsidP="00F36B7D">
      <w:pPr>
        <w:spacing w:before="100" w:beforeAutospacing="1" w:after="100" w:afterAutospacing="1" w:line="240" w:lineRule="auto"/>
        <w:rPr>
          <w:rFonts w:ascii="Times New Roman" w:eastAsia="Times New Roman" w:hAnsi="Times New Roman" w:cs="Times New Roman"/>
          <w:sz w:val="24"/>
          <w:szCs w:val="24"/>
          <w:lang w:eastAsia="ru-RU"/>
        </w:rPr>
      </w:pPr>
      <w:r w:rsidRPr="005772B1">
        <w:rPr>
          <w:rFonts w:ascii="Times New Roman" w:eastAsia="Times New Roman" w:hAnsi="Times New Roman" w:cs="Times New Roman"/>
          <w:sz w:val="24"/>
          <w:szCs w:val="24"/>
          <w:lang w:eastAsia="ru-RU"/>
        </w:rPr>
        <w:t>8. Который сейчас час? (Ребенку показывают часы и просят</w:t>
      </w:r>
      <w:r w:rsidRPr="005772B1">
        <w:rPr>
          <w:rFonts w:ascii="Times New Roman" w:eastAsia="Times New Roman" w:hAnsi="Times New Roman" w:cs="Times New Roman"/>
          <w:sz w:val="24"/>
          <w:szCs w:val="24"/>
          <w:lang w:eastAsia="ru-RU"/>
        </w:rPr>
        <w:br/>
        <w:t>назвать время).</w:t>
      </w:r>
      <w:r w:rsidRPr="005772B1">
        <w:rPr>
          <w:rFonts w:ascii="Times New Roman" w:eastAsia="Times New Roman" w:hAnsi="Times New Roman" w:cs="Times New Roman"/>
          <w:sz w:val="24"/>
          <w:szCs w:val="24"/>
          <w:lang w:eastAsia="ru-RU"/>
        </w:rPr>
        <w:br/>
        <w:t>(Правильный ответ — такой, в котором указаны часы и минуты).</w:t>
      </w:r>
      <w:r w:rsidRPr="005772B1">
        <w:rPr>
          <w:rFonts w:ascii="Times New Roman" w:eastAsia="Times New Roman" w:hAnsi="Times New Roman" w:cs="Times New Roman"/>
          <w:sz w:val="24"/>
          <w:szCs w:val="24"/>
          <w:lang w:eastAsia="ru-RU"/>
        </w:rPr>
        <w:br/>
        <w:t xml:space="preserve">9. Молодую корову называют телка. А как называют </w:t>
      </w:r>
      <w:proofErr w:type="spellStart"/>
      <w:proofErr w:type="gramStart"/>
      <w:r w:rsidRPr="005772B1">
        <w:rPr>
          <w:rFonts w:ascii="Times New Roman" w:eastAsia="Times New Roman" w:hAnsi="Times New Roman" w:cs="Times New Roman"/>
          <w:sz w:val="24"/>
          <w:szCs w:val="24"/>
          <w:lang w:eastAsia="ru-RU"/>
        </w:rPr>
        <w:t>моло</w:t>
      </w:r>
      <w:proofErr w:type="spellEnd"/>
      <w:r w:rsidRPr="005772B1">
        <w:rPr>
          <w:rFonts w:ascii="Times New Roman" w:eastAsia="Times New Roman" w:hAnsi="Times New Roman" w:cs="Times New Roman"/>
          <w:sz w:val="24"/>
          <w:szCs w:val="24"/>
          <w:lang w:eastAsia="ru-RU"/>
        </w:rPr>
        <w:br/>
        <w:t>дую</w:t>
      </w:r>
      <w:proofErr w:type="gramEnd"/>
      <w:r w:rsidRPr="005772B1">
        <w:rPr>
          <w:rFonts w:ascii="Times New Roman" w:eastAsia="Times New Roman" w:hAnsi="Times New Roman" w:cs="Times New Roman"/>
          <w:sz w:val="24"/>
          <w:szCs w:val="24"/>
          <w:lang w:eastAsia="ru-RU"/>
        </w:rPr>
        <w:t xml:space="preserve"> собаку и молодую овцу?</w:t>
      </w:r>
      <w:r w:rsidRPr="005772B1">
        <w:rPr>
          <w:rFonts w:ascii="Times New Roman" w:eastAsia="Times New Roman" w:hAnsi="Times New Roman" w:cs="Times New Roman"/>
          <w:sz w:val="24"/>
          <w:szCs w:val="24"/>
          <w:lang w:eastAsia="ru-RU"/>
        </w:rPr>
        <w:br/>
        <w:t>(Правильный ответ — щенок и ягненок).</w:t>
      </w:r>
      <w:r w:rsidRPr="005772B1">
        <w:rPr>
          <w:rFonts w:ascii="Times New Roman" w:eastAsia="Times New Roman" w:hAnsi="Times New Roman" w:cs="Times New Roman"/>
          <w:sz w:val="24"/>
          <w:szCs w:val="24"/>
          <w:lang w:eastAsia="ru-RU"/>
        </w:rPr>
        <w:br/>
        <w:t>10.  На кого больше похожа собака: на кошку или на курицу?</w:t>
      </w:r>
      <w:r w:rsidRPr="005772B1">
        <w:rPr>
          <w:rFonts w:ascii="Times New Roman" w:eastAsia="Times New Roman" w:hAnsi="Times New Roman" w:cs="Times New Roman"/>
          <w:sz w:val="24"/>
          <w:szCs w:val="24"/>
          <w:lang w:eastAsia="ru-RU"/>
        </w:rPr>
        <w:br/>
        <w:t>Ответь и объясни, почему ты так считаешь.</w:t>
      </w:r>
      <w:r w:rsidRPr="005772B1">
        <w:rPr>
          <w:rFonts w:ascii="Times New Roman" w:eastAsia="Times New Roman" w:hAnsi="Times New Roman" w:cs="Times New Roman"/>
          <w:sz w:val="24"/>
          <w:szCs w:val="24"/>
          <w:lang w:eastAsia="ru-RU"/>
        </w:rPr>
        <w:br/>
        <w:t>11.      Для чего нужны автомобилю тормоза?</w:t>
      </w:r>
      <w:r w:rsidRPr="005772B1">
        <w:rPr>
          <w:rFonts w:ascii="Times New Roman" w:eastAsia="Times New Roman" w:hAnsi="Times New Roman" w:cs="Times New Roman"/>
          <w:sz w:val="24"/>
          <w:szCs w:val="24"/>
          <w:lang w:eastAsia="ru-RU"/>
        </w:rPr>
        <w:br/>
        <w:t xml:space="preserve">(Правильным считается любой разумный ответ, </w:t>
      </w:r>
      <w:proofErr w:type="gramStart"/>
      <w:r w:rsidRPr="005772B1">
        <w:rPr>
          <w:rFonts w:ascii="Times New Roman" w:eastAsia="Times New Roman" w:hAnsi="Times New Roman" w:cs="Times New Roman"/>
          <w:sz w:val="24"/>
          <w:szCs w:val="24"/>
          <w:lang w:eastAsia="ru-RU"/>
        </w:rPr>
        <w:t>указываю</w:t>
      </w:r>
      <w:r w:rsidRPr="005772B1">
        <w:rPr>
          <w:rFonts w:ascii="Times New Roman" w:eastAsia="Times New Roman" w:hAnsi="Times New Roman" w:cs="Times New Roman"/>
          <w:sz w:val="24"/>
          <w:szCs w:val="24"/>
          <w:lang w:eastAsia="ru-RU"/>
        </w:rPr>
        <w:br/>
      </w:r>
      <w:proofErr w:type="spellStart"/>
      <w:r w:rsidRPr="005772B1">
        <w:rPr>
          <w:rFonts w:ascii="Times New Roman" w:eastAsia="Times New Roman" w:hAnsi="Times New Roman" w:cs="Times New Roman"/>
          <w:sz w:val="24"/>
          <w:szCs w:val="24"/>
          <w:lang w:eastAsia="ru-RU"/>
        </w:rPr>
        <w:t>щий</w:t>
      </w:r>
      <w:proofErr w:type="spellEnd"/>
      <w:proofErr w:type="gramEnd"/>
      <w:r w:rsidRPr="005772B1">
        <w:rPr>
          <w:rFonts w:ascii="Times New Roman" w:eastAsia="Times New Roman" w:hAnsi="Times New Roman" w:cs="Times New Roman"/>
          <w:sz w:val="24"/>
          <w:szCs w:val="24"/>
          <w:lang w:eastAsia="ru-RU"/>
        </w:rPr>
        <w:t xml:space="preserve"> на необходимость гасить скорость автомобиля).</w:t>
      </w:r>
      <w:r w:rsidRPr="005772B1">
        <w:rPr>
          <w:rFonts w:ascii="Times New Roman" w:eastAsia="Times New Roman" w:hAnsi="Times New Roman" w:cs="Times New Roman"/>
          <w:sz w:val="24"/>
          <w:szCs w:val="24"/>
          <w:lang w:eastAsia="ru-RU"/>
        </w:rPr>
        <w:br/>
        <w:t xml:space="preserve">12.  Чем </w:t>
      </w:r>
      <w:proofErr w:type="gramStart"/>
      <w:r w:rsidRPr="005772B1">
        <w:rPr>
          <w:rFonts w:ascii="Times New Roman" w:eastAsia="Times New Roman" w:hAnsi="Times New Roman" w:cs="Times New Roman"/>
          <w:sz w:val="24"/>
          <w:szCs w:val="24"/>
          <w:lang w:eastAsia="ru-RU"/>
        </w:rPr>
        <w:t>похожи</w:t>
      </w:r>
      <w:proofErr w:type="gramEnd"/>
      <w:r w:rsidRPr="005772B1">
        <w:rPr>
          <w:rFonts w:ascii="Times New Roman" w:eastAsia="Times New Roman" w:hAnsi="Times New Roman" w:cs="Times New Roman"/>
          <w:sz w:val="24"/>
          <w:szCs w:val="24"/>
          <w:lang w:eastAsia="ru-RU"/>
        </w:rPr>
        <w:t xml:space="preserve"> друг на друга молоток и топор?</w:t>
      </w:r>
      <w:r w:rsidRPr="005772B1">
        <w:rPr>
          <w:rFonts w:ascii="Times New Roman" w:eastAsia="Times New Roman" w:hAnsi="Times New Roman" w:cs="Times New Roman"/>
          <w:sz w:val="24"/>
          <w:szCs w:val="24"/>
          <w:lang w:eastAsia="ru-RU"/>
        </w:rPr>
        <w:br/>
        <w:t>(Правильный ответ указывает на то, что это — инструменты,</w:t>
      </w:r>
      <w:r w:rsidRPr="005772B1">
        <w:rPr>
          <w:rFonts w:ascii="Times New Roman" w:eastAsia="Times New Roman" w:hAnsi="Times New Roman" w:cs="Times New Roman"/>
          <w:sz w:val="24"/>
          <w:szCs w:val="24"/>
          <w:lang w:eastAsia="ru-RU"/>
        </w:rPr>
        <w:br/>
      </w:r>
      <w:r w:rsidRPr="005772B1">
        <w:rPr>
          <w:rFonts w:ascii="Times New Roman" w:eastAsia="Times New Roman" w:hAnsi="Times New Roman" w:cs="Times New Roman"/>
          <w:sz w:val="24"/>
          <w:szCs w:val="24"/>
          <w:lang w:eastAsia="ru-RU"/>
        </w:rPr>
        <w:lastRenderedPageBreak/>
        <w:t>выполняющие в чем-то похожие функции).</w:t>
      </w:r>
      <w:r w:rsidRPr="005772B1">
        <w:rPr>
          <w:rFonts w:ascii="Times New Roman" w:eastAsia="Times New Roman" w:hAnsi="Times New Roman" w:cs="Times New Roman"/>
          <w:sz w:val="24"/>
          <w:szCs w:val="24"/>
          <w:lang w:eastAsia="ru-RU"/>
        </w:rPr>
        <w:br/>
        <w:t>13.  Что есть общего между белкой и кошкой?</w:t>
      </w:r>
      <w:r w:rsidRPr="005772B1">
        <w:rPr>
          <w:rFonts w:ascii="Times New Roman" w:eastAsia="Times New Roman" w:hAnsi="Times New Roman" w:cs="Times New Roman"/>
          <w:sz w:val="24"/>
          <w:szCs w:val="24"/>
          <w:lang w:eastAsia="ru-RU"/>
        </w:rPr>
        <w:br/>
        <w:t>(В правильном ответе должны быть указаны как минимум два объясняющих их признака, например то, что это — животное, умеющее лазать по деревьям, имеющее мягкий шерстян</w:t>
      </w:r>
      <w:r w:rsidR="00F36B7D">
        <w:rPr>
          <w:rFonts w:ascii="Times New Roman" w:eastAsia="Times New Roman" w:hAnsi="Times New Roman" w:cs="Times New Roman"/>
          <w:sz w:val="24"/>
          <w:szCs w:val="24"/>
          <w:lang w:eastAsia="ru-RU"/>
        </w:rPr>
        <w:t>ой покров, хвост, четыре ноги.)</w:t>
      </w:r>
      <w:r w:rsidRPr="005772B1">
        <w:rPr>
          <w:rFonts w:ascii="Times New Roman" w:eastAsia="Times New Roman" w:hAnsi="Times New Roman" w:cs="Times New Roman"/>
          <w:sz w:val="24"/>
          <w:szCs w:val="24"/>
          <w:lang w:eastAsia="ru-RU"/>
        </w:rPr>
        <w:br/>
        <w:t>14. Чем отличаются гвоздь, винт и шуруп друг от друга?</w:t>
      </w:r>
      <w:r w:rsidRPr="005772B1">
        <w:rPr>
          <w:rFonts w:ascii="Times New Roman" w:eastAsia="Times New Roman" w:hAnsi="Times New Roman" w:cs="Times New Roman"/>
          <w:sz w:val="24"/>
          <w:szCs w:val="24"/>
          <w:lang w:eastAsia="ru-RU"/>
        </w:rPr>
        <w:br/>
      </w:r>
      <w:proofErr w:type="gramStart"/>
      <w:r w:rsidRPr="005772B1">
        <w:rPr>
          <w:rFonts w:ascii="Times New Roman" w:eastAsia="Times New Roman" w:hAnsi="Times New Roman" w:cs="Times New Roman"/>
          <w:sz w:val="24"/>
          <w:szCs w:val="24"/>
          <w:lang w:eastAsia="ru-RU"/>
        </w:rPr>
        <w:t>(Правильный ответ: гвоздь, как правило, гладкий по поверхности, а винт и шуруп — нарезные; гвоздь забивают молотком, а винт и шуруп вкручивают; шуруп — конический, а винт и гвоздь — круглые).</w:t>
      </w:r>
      <w:r w:rsidRPr="005772B1">
        <w:rPr>
          <w:rFonts w:ascii="Times New Roman" w:eastAsia="Times New Roman" w:hAnsi="Times New Roman" w:cs="Times New Roman"/>
          <w:sz w:val="24"/>
          <w:szCs w:val="24"/>
          <w:lang w:eastAsia="ru-RU"/>
        </w:rPr>
        <w:br/>
        <w:t>15.</w:t>
      </w:r>
      <w:proofErr w:type="gramEnd"/>
      <w:r w:rsidRPr="005772B1">
        <w:rPr>
          <w:rFonts w:ascii="Times New Roman" w:eastAsia="Times New Roman" w:hAnsi="Times New Roman" w:cs="Times New Roman"/>
          <w:sz w:val="24"/>
          <w:szCs w:val="24"/>
          <w:lang w:eastAsia="ru-RU"/>
        </w:rPr>
        <w:t xml:space="preserve"> Что такое футбол, прыжки в длину и в высоту, теннис, </w:t>
      </w:r>
      <w:proofErr w:type="spellStart"/>
      <w:proofErr w:type="gramStart"/>
      <w:r w:rsidRPr="005772B1">
        <w:rPr>
          <w:rFonts w:ascii="Times New Roman" w:eastAsia="Times New Roman" w:hAnsi="Times New Roman" w:cs="Times New Roman"/>
          <w:sz w:val="24"/>
          <w:szCs w:val="24"/>
          <w:lang w:eastAsia="ru-RU"/>
        </w:rPr>
        <w:t>пла</w:t>
      </w:r>
      <w:proofErr w:type="spellEnd"/>
      <w:r w:rsidRPr="005772B1">
        <w:rPr>
          <w:rFonts w:ascii="Times New Roman" w:eastAsia="Times New Roman" w:hAnsi="Times New Roman" w:cs="Times New Roman"/>
          <w:sz w:val="24"/>
          <w:szCs w:val="24"/>
          <w:lang w:eastAsia="ru-RU"/>
        </w:rPr>
        <w:br/>
      </w:r>
      <w:proofErr w:type="spellStart"/>
      <w:r w:rsidRPr="005772B1">
        <w:rPr>
          <w:rFonts w:ascii="Times New Roman" w:eastAsia="Times New Roman" w:hAnsi="Times New Roman" w:cs="Times New Roman"/>
          <w:sz w:val="24"/>
          <w:szCs w:val="24"/>
          <w:lang w:eastAsia="ru-RU"/>
        </w:rPr>
        <w:t>вание</w:t>
      </w:r>
      <w:proofErr w:type="spellEnd"/>
      <w:proofErr w:type="gramEnd"/>
      <w:r w:rsidRPr="005772B1">
        <w:rPr>
          <w:rFonts w:ascii="Times New Roman" w:eastAsia="Times New Roman" w:hAnsi="Times New Roman" w:cs="Times New Roman"/>
          <w:sz w:val="24"/>
          <w:szCs w:val="24"/>
          <w:lang w:eastAsia="ru-RU"/>
        </w:rPr>
        <w:t>?</w:t>
      </w:r>
      <w:r w:rsidRPr="005772B1">
        <w:rPr>
          <w:rFonts w:ascii="Times New Roman" w:eastAsia="Times New Roman" w:hAnsi="Times New Roman" w:cs="Times New Roman"/>
          <w:sz w:val="24"/>
          <w:szCs w:val="24"/>
          <w:lang w:eastAsia="ru-RU"/>
        </w:rPr>
        <w:br/>
        <w:t>(Правильный ответ — это виды спорта, виды физических упражнений).</w:t>
      </w:r>
      <w:r w:rsidRPr="005772B1">
        <w:rPr>
          <w:rFonts w:ascii="Times New Roman" w:eastAsia="Times New Roman" w:hAnsi="Times New Roman" w:cs="Times New Roman"/>
          <w:sz w:val="24"/>
          <w:szCs w:val="24"/>
          <w:lang w:eastAsia="ru-RU"/>
        </w:rPr>
        <w:br/>
        <w:t>16. Какие ты знаешь виды транспорта?</w:t>
      </w:r>
      <w:r w:rsidRPr="005772B1">
        <w:rPr>
          <w:rFonts w:ascii="Times New Roman" w:eastAsia="Times New Roman" w:hAnsi="Times New Roman" w:cs="Times New Roman"/>
          <w:sz w:val="24"/>
          <w:szCs w:val="24"/>
          <w:lang w:eastAsia="ru-RU"/>
        </w:rPr>
        <w:br/>
        <w:t>(В правильном по существу ответе должно быть перечислено, как минимум, два разных вида транспорта).</w:t>
      </w:r>
      <w:r w:rsidRPr="005772B1">
        <w:rPr>
          <w:rFonts w:ascii="Times New Roman" w:eastAsia="Times New Roman" w:hAnsi="Times New Roman" w:cs="Times New Roman"/>
          <w:sz w:val="24"/>
          <w:szCs w:val="24"/>
          <w:lang w:eastAsia="ru-RU"/>
        </w:rPr>
        <w:br/>
        <w:t xml:space="preserve">17.       Чем отличается старый человек от </w:t>
      </w:r>
      <w:proofErr w:type="gramStart"/>
      <w:r w:rsidRPr="005772B1">
        <w:rPr>
          <w:rFonts w:ascii="Times New Roman" w:eastAsia="Times New Roman" w:hAnsi="Times New Roman" w:cs="Times New Roman"/>
          <w:sz w:val="24"/>
          <w:szCs w:val="24"/>
          <w:lang w:eastAsia="ru-RU"/>
        </w:rPr>
        <w:t>молодого</w:t>
      </w:r>
      <w:proofErr w:type="gramEnd"/>
      <w:r w:rsidRPr="005772B1">
        <w:rPr>
          <w:rFonts w:ascii="Times New Roman" w:eastAsia="Times New Roman" w:hAnsi="Times New Roman" w:cs="Times New Roman"/>
          <w:sz w:val="24"/>
          <w:szCs w:val="24"/>
          <w:lang w:eastAsia="ru-RU"/>
        </w:rPr>
        <w:t>?</w:t>
      </w:r>
      <w:r w:rsidRPr="005772B1">
        <w:rPr>
          <w:rFonts w:ascii="Times New Roman" w:eastAsia="Times New Roman" w:hAnsi="Times New Roman" w:cs="Times New Roman"/>
          <w:sz w:val="24"/>
          <w:szCs w:val="24"/>
          <w:lang w:eastAsia="ru-RU"/>
        </w:rPr>
        <w:br/>
        <w:t xml:space="preserve">(Правильный ответ должен содержать в себе хотя бы два </w:t>
      </w:r>
      <w:proofErr w:type="gramStart"/>
      <w:r w:rsidRPr="005772B1">
        <w:rPr>
          <w:rFonts w:ascii="Times New Roman" w:eastAsia="Times New Roman" w:hAnsi="Times New Roman" w:cs="Times New Roman"/>
          <w:sz w:val="24"/>
          <w:szCs w:val="24"/>
          <w:lang w:eastAsia="ru-RU"/>
        </w:rPr>
        <w:t>су</w:t>
      </w:r>
      <w:r w:rsidRPr="005772B1">
        <w:rPr>
          <w:rFonts w:ascii="Times New Roman" w:eastAsia="Times New Roman" w:hAnsi="Times New Roman" w:cs="Times New Roman"/>
          <w:sz w:val="24"/>
          <w:szCs w:val="24"/>
          <w:lang w:eastAsia="ru-RU"/>
        </w:rPr>
        <w:br/>
      </w:r>
      <w:proofErr w:type="spellStart"/>
      <w:r w:rsidRPr="005772B1">
        <w:rPr>
          <w:rFonts w:ascii="Times New Roman" w:eastAsia="Times New Roman" w:hAnsi="Times New Roman" w:cs="Times New Roman"/>
          <w:sz w:val="24"/>
          <w:szCs w:val="24"/>
          <w:lang w:eastAsia="ru-RU"/>
        </w:rPr>
        <w:t>щественных</w:t>
      </w:r>
      <w:proofErr w:type="spellEnd"/>
      <w:proofErr w:type="gramEnd"/>
      <w:r w:rsidRPr="005772B1">
        <w:rPr>
          <w:rFonts w:ascii="Times New Roman" w:eastAsia="Times New Roman" w:hAnsi="Times New Roman" w:cs="Times New Roman"/>
          <w:sz w:val="24"/>
          <w:szCs w:val="24"/>
          <w:lang w:eastAsia="ru-RU"/>
        </w:rPr>
        <w:t xml:space="preserve"> признака, отличающих старых людей от молодых).</w:t>
      </w:r>
      <w:r w:rsidRPr="005772B1">
        <w:rPr>
          <w:rFonts w:ascii="Times New Roman" w:eastAsia="Times New Roman" w:hAnsi="Times New Roman" w:cs="Times New Roman"/>
          <w:sz w:val="24"/>
          <w:szCs w:val="24"/>
          <w:lang w:eastAsia="ru-RU"/>
        </w:rPr>
        <w:br/>
        <w:t>18. Для чего люди занимаются физкультурой и спортом?</w:t>
      </w:r>
      <w:r w:rsidRPr="005772B1">
        <w:rPr>
          <w:rFonts w:ascii="Times New Roman" w:eastAsia="Times New Roman" w:hAnsi="Times New Roman" w:cs="Times New Roman"/>
          <w:sz w:val="24"/>
          <w:szCs w:val="24"/>
          <w:lang w:eastAsia="ru-RU"/>
        </w:rPr>
        <w:br/>
        <w:t>(Правильные возможные ответы — для поддержания своего</w:t>
      </w:r>
      <w:r w:rsidRPr="005772B1">
        <w:rPr>
          <w:rFonts w:ascii="Times New Roman" w:eastAsia="Times New Roman" w:hAnsi="Times New Roman" w:cs="Times New Roman"/>
          <w:sz w:val="24"/>
          <w:szCs w:val="24"/>
          <w:lang w:eastAsia="ru-RU"/>
        </w:rPr>
        <w:br/>
        <w:t>здоровья; для того, чтобы быть сильными, стройными и красивыми; для того, чтобы добиваться спортивных успехов, выигрывать соревнования).</w:t>
      </w:r>
      <w:r w:rsidRPr="005772B1">
        <w:rPr>
          <w:rFonts w:ascii="Times New Roman" w:eastAsia="Times New Roman" w:hAnsi="Times New Roman" w:cs="Times New Roman"/>
          <w:sz w:val="24"/>
          <w:szCs w:val="24"/>
          <w:lang w:eastAsia="ru-RU"/>
        </w:rPr>
        <w:br/>
        <w:t>19.  Почему считается плохо, если кто-нибудь не хочет работать?</w:t>
      </w:r>
      <w:r w:rsidRPr="005772B1">
        <w:rPr>
          <w:rFonts w:ascii="Times New Roman" w:eastAsia="Times New Roman" w:hAnsi="Times New Roman" w:cs="Times New Roman"/>
          <w:sz w:val="24"/>
          <w:szCs w:val="24"/>
          <w:lang w:eastAsia="ru-RU"/>
        </w:rPr>
        <w:br/>
        <w:t xml:space="preserve">(Возможные правильные ответы — потому, что все люди должны работать, иначе нельзя будет жить нормально; потому, что за данного человека </w:t>
      </w:r>
      <w:proofErr w:type="gramStart"/>
      <w:r w:rsidRPr="005772B1">
        <w:rPr>
          <w:rFonts w:ascii="Times New Roman" w:eastAsia="Times New Roman" w:hAnsi="Times New Roman" w:cs="Times New Roman"/>
          <w:sz w:val="24"/>
          <w:szCs w:val="24"/>
          <w:lang w:eastAsia="ru-RU"/>
        </w:rPr>
        <w:t>вынуждены</w:t>
      </w:r>
      <w:proofErr w:type="gramEnd"/>
      <w:r w:rsidRPr="005772B1">
        <w:rPr>
          <w:rFonts w:ascii="Times New Roman" w:eastAsia="Times New Roman" w:hAnsi="Times New Roman" w:cs="Times New Roman"/>
          <w:sz w:val="24"/>
          <w:szCs w:val="24"/>
          <w:lang w:eastAsia="ru-RU"/>
        </w:rPr>
        <w:t xml:space="preserve"> будут работать другие люди; потому, что в противном случае нельзя будет иметь нужные вещи, продукты питания, жилище и т.п.)</w:t>
      </w:r>
      <w:r w:rsidRPr="005772B1">
        <w:rPr>
          <w:rFonts w:ascii="Times New Roman" w:eastAsia="Times New Roman" w:hAnsi="Times New Roman" w:cs="Times New Roman"/>
          <w:sz w:val="24"/>
          <w:szCs w:val="24"/>
          <w:lang w:eastAsia="ru-RU"/>
        </w:rPr>
        <w:br/>
        <w:t>20. Для чего на письмо необходимо наклеивать марку?</w:t>
      </w:r>
      <w:r w:rsidRPr="005772B1">
        <w:rPr>
          <w:rFonts w:ascii="Times New Roman" w:eastAsia="Times New Roman" w:hAnsi="Times New Roman" w:cs="Times New Roman"/>
          <w:sz w:val="24"/>
          <w:szCs w:val="24"/>
          <w:lang w:eastAsia="ru-RU"/>
        </w:rPr>
        <w:br/>
        <w:t>(Правильный ответ: марка — это знак уплаты отправителем</w:t>
      </w:r>
      <w:r w:rsidRPr="005772B1">
        <w:rPr>
          <w:rFonts w:ascii="Times New Roman" w:eastAsia="Times New Roman" w:hAnsi="Times New Roman" w:cs="Times New Roman"/>
          <w:sz w:val="24"/>
          <w:szCs w:val="24"/>
          <w:lang w:eastAsia="ru-RU"/>
        </w:rPr>
        <w:br/>
        <w:t>стоимости пересылки почтового отправления).</w:t>
      </w:r>
      <w:r w:rsidRPr="005772B1">
        <w:rPr>
          <w:rFonts w:ascii="Times New Roman" w:eastAsia="Times New Roman" w:hAnsi="Times New Roman" w:cs="Times New Roman"/>
          <w:sz w:val="24"/>
          <w:szCs w:val="24"/>
          <w:lang w:eastAsia="ru-RU"/>
        </w:rPr>
        <w:br/>
      </w:r>
      <w:r w:rsidRPr="005772B1">
        <w:rPr>
          <w:rFonts w:ascii="Times New Roman" w:eastAsia="Times New Roman" w:hAnsi="Times New Roman" w:cs="Times New Roman"/>
          <w:b/>
          <w:bCs/>
          <w:sz w:val="24"/>
          <w:szCs w:val="24"/>
          <w:lang w:eastAsia="ru-RU"/>
        </w:rPr>
        <w:t>Обработка результатов</w:t>
      </w:r>
      <w:proofErr w:type="gramStart"/>
      <w:r w:rsidRPr="005772B1">
        <w:rPr>
          <w:rFonts w:ascii="Times New Roman" w:eastAsia="Times New Roman" w:hAnsi="Times New Roman" w:cs="Times New Roman"/>
          <w:sz w:val="24"/>
          <w:szCs w:val="24"/>
          <w:lang w:eastAsia="ru-RU"/>
        </w:rPr>
        <w:br/>
        <w:t>З</w:t>
      </w:r>
      <w:proofErr w:type="gramEnd"/>
      <w:r w:rsidRPr="005772B1">
        <w:rPr>
          <w:rFonts w:ascii="Times New Roman" w:eastAsia="Times New Roman" w:hAnsi="Times New Roman" w:cs="Times New Roman"/>
          <w:sz w:val="24"/>
          <w:szCs w:val="24"/>
          <w:lang w:eastAsia="ru-RU"/>
        </w:rPr>
        <w:t xml:space="preserve">а каждый правильный ответ на каждый из вопросов ребенок получает по 0,5 балла, так что максимальное количество баллов, которое он может получить в этой методике, равно 10. </w:t>
      </w:r>
      <w:r w:rsidRPr="005772B1">
        <w:rPr>
          <w:rFonts w:ascii="Times New Roman" w:eastAsia="Times New Roman" w:hAnsi="Times New Roman" w:cs="Times New Roman"/>
          <w:b/>
          <w:bCs/>
          <w:sz w:val="24"/>
          <w:szCs w:val="24"/>
          <w:lang w:eastAsia="ru-RU"/>
        </w:rPr>
        <w:t xml:space="preserve">Замечание. </w:t>
      </w:r>
      <w:r w:rsidRPr="005772B1">
        <w:rPr>
          <w:rFonts w:ascii="Times New Roman" w:eastAsia="Times New Roman" w:hAnsi="Times New Roman" w:cs="Times New Roman"/>
          <w:sz w:val="24"/>
          <w:szCs w:val="24"/>
          <w:lang w:eastAsia="ru-RU"/>
        </w:rPr>
        <w:t>Правильными могут считаться не только те ответы, которые соответствуют приведенным примерам, но</w:t>
      </w:r>
      <w:r w:rsidR="009C5885">
        <w:rPr>
          <w:rFonts w:ascii="Times New Roman" w:eastAsia="Times New Roman" w:hAnsi="Times New Roman" w:cs="Times New Roman"/>
          <w:sz w:val="24"/>
          <w:szCs w:val="24"/>
          <w:lang w:eastAsia="ru-RU"/>
        </w:rPr>
        <w:t xml:space="preserve"> </w:t>
      </w:r>
      <w:r w:rsidR="009C5885">
        <w:t>и другие, достаточно разумные и отвечающие смыслу поставленного перед ребенком вопроса.</w:t>
      </w:r>
      <w:r w:rsidR="009C5885">
        <w:br/>
        <w:t>Описанная методика годится в основном для психодиагностики словесно-логического мышления детей, поступающих в школу. Вместе с оценкой способности делать умозаключения она дает более или менее полную картину, отражающую основные умственные операции, названные вначале.</w:t>
      </w:r>
      <w:r w:rsidR="009C5885">
        <w:br/>
        <w:t>Если у проводящего исследование нет полной уверенности в том, что ответ ребенка абсолютно правильный, и в то же самое время нельзя определенно сказать, что он неверный, то допускается ставить ребенку промежуточную оценку — 0,25 балла.</w:t>
      </w:r>
      <w:r w:rsidR="009C5885">
        <w:br/>
        <w:t>Прежде чем оценивать правильность того или иного ответа, надо убедиться в том, что ребенок правильно понял сам вопрос. Например, не все дети могут знать, что такое шлагбаум, не сразу понять смысл 19-го вопроса. Иногда дополнительного разъяснения требует даже слово «работать», потому что не все дошкольники по-настоящему знают, что это такое.</w:t>
      </w:r>
      <w:r w:rsidR="009C5885">
        <w:br/>
      </w:r>
      <w:proofErr w:type="gramStart"/>
      <w:r w:rsidR="009C5885">
        <w:rPr>
          <w:rStyle w:val="a5"/>
        </w:rPr>
        <w:t>Выводы об уровне развития</w:t>
      </w:r>
      <w:r w:rsidR="009C5885">
        <w:br/>
      </w:r>
      <w:r w:rsidR="009C5885">
        <w:rPr>
          <w:rStyle w:val="a5"/>
        </w:rPr>
        <w:t xml:space="preserve">10 баллов      </w:t>
      </w:r>
      <w:r w:rsidR="009C5885">
        <w:t>— очень высокий.</w:t>
      </w:r>
      <w:r w:rsidR="009C5885">
        <w:br/>
        <w:t xml:space="preserve">8-9 </w:t>
      </w:r>
      <w:r w:rsidR="009C5885">
        <w:rPr>
          <w:rStyle w:val="a5"/>
        </w:rPr>
        <w:t xml:space="preserve">баллов   </w:t>
      </w:r>
      <w:r w:rsidR="009C5885">
        <w:t>— высокий.</w:t>
      </w:r>
      <w:r w:rsidR="009C5885">
        <w:br/>
        <w:t xml:space="preserve">4-7 </w:t>
      </w:r>
      <w:r w:rsidR="009C5885">
        <w:rPr>
          <w:rStyle w:val="a5"/>
        </w:rPr>
        <w:t xml:space="preserve">баллов   </w:t>
      </w:r>
      <w:r w:rsidR="009C5885">
        <w:t>— средний.</w:t>
      </w:r>
      <w:r w:rsidR="009C5885">
        <w:br/>
        <w:t>2-3 балла      — низкий.</w:t>
      </w:r>
      <w:r w:rsidR="009C5885">
        <w:br/>
        <w:t>0-1 балл       — очень низкий.</w:t>
      </w:r>
      <w:proofErr w:type="gramEnd"/>
    </w:p>
    <w:p w:rsidR="00611032" w:rsidRPr="00611032" w:rsidRDefault="00F36B7D" w:rsidP="006110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3. </w:t>
      </w:r>
      <w:r w:rsidR="00611032" w:rsidRPr="00611032">
        <w:rPr>
          <w:rFonts w:ascii="Times New Roman" w:eastAsia="Times New Roman" w:hAnsi="Times New Roman" w:cs="Times New Roman"/>
          <w:b/>
          <w:sz w:val="24"/>
          <w:szCs w:val="24"/>
          <w:lang w:eastAsia="ru-RU"/>
        </w:rPr>
        <w:t>Методика: « Исследования гибкости мышления»</w:t>
      </w:r>
      <w:r w:rsidR="00611032" w:rsidRPr="00611032">
        <w:rPr>
          <w:rFonts w:ascii="Times New Roman" w:eastAsia="Times New Roman" w:hAnsi="Times New Roman" w:cs="Times New Roman"/>
          <w:sz w:val="24"/>
          <w:szCs w:val="24"/>
          <w:lang w:eastAsia="ru-RU"/>
        </w:rPr>
        <w:br/>
      </w:r>
      <w:r w:rsidR="00611032" w:rsidRPr="00611032">
        <w:rPr>
          <w:rFonts w:ascii="Times New Roman" w:eastAsia="Times New Roman" w:hAnsi="Times New Roman" w:cs="Times New Roman"/>
          <w:sz w:val="24"/>
          <w:szCs w:val="24"/>
          <w:lang w:eastAsia="ru-RU"/>
        </w:rPr>
        <w:br/>
        <w:t xml:space="preserve">Данная методика позволяет определить </w:t>
      </w:r>
      <w:r w:rsidR="00611032" w:rsidRPr="00611032">
        <w:rPr>
          <w:rFonts w:ascii="Times New Roman" w:eastAsia="Times New Roman" w:hAnsi="Times New Roman" w:cs="Times New Roman"/>
          <w:sz w:val="24"/>
          <w:szCs w:val="24"/>
          <w:highlight w:val="darkGray"/>
          <w:lang w:eastAsia="ru-RU"/>
        </w:rPr>
        <w:t>вариативность подходов, гипотез, исходных данных, точек зрения, операций, вовлекаемых в процесс мыслительной деятельности</w:t>
      </w:r>
      <w:r w:rsidR="00611032" w:rsidRPr="00611032">
        <w:rPr>
          <w:rFonts w:ascii="Times New Roman" w:eastAsia="Times New Roman" w:hAnsi="Times New Roman" w:cs="Times New Roman"/>
          <w:sz w:val="24"/>
          <w:szCs w:val="24"/>
          <w:lang w:eastAsia="ru-RU"/>
        </w:rPr>
        <w:t xml:space="preserve">. Может применяться как индивидуально, так и в группе. </w:t>
      </w:r>
      <w:r w:rsidR="00611032" w:rsidRPr="00611032">
        <w:rPr>
          <w:rFonts w:ascii="Times New Roman" w:eastAsia="Times New Roman" w:hAnsi="Times New Roman" w:cs="Times New Roman"/>
          <w:sz w:val="24"/>
          <w:szCs w:val="24"/>
          <w:lang w:eastAsia="ru-RU"/>
        </w:rPr>
        <w:br/>
      </w:r>
      <w:r w:rsidR="00611032" w:rsidRPr="00611032">
        <w:rPr>
          <w:rFonts w:ascii="Times New Roman" w:eastAsia="Times New Roman" w:hAnsi="Times New Roman" w:cs="Times New Roman"/>
          <w:sz w:val="24"/>
          <w:szCs w:val="24"/>
          <w:lang w:eastAsia="ru-RU"/>
        </w:rPr>
        <w:br/>
        <w:t xml:space="preserve">Ход выполнения задания. </w:t>
      </w:r>
      <w:r w:rsidR="00611032" w:rsidRPr="00611032">
        <w:rPr>
          <w:rFonts w:ascii="Times New Roman" w:eastAsia="Times New Roman" w:hAnsi="Times New Roman" w:cs="Times New Roman"/>
          <w:sz w:val="24"/>
          <w:szCs w:val="24"/>
          <w:lang w:eastAsia="ru-RU"/>
        </w:rPr>
        <w:br/>
      </w:r>
      <w:r w:rsidR="00611032" w:rsidRPr="00611032">
        <w:rPr>
          <w:rFonts w:ascii="Times New Roman" w:eastAsia="Times New Roman" w:hAnsi="Times New Roman" w:cs="Times New Roman"/>
          <w:sz w:val="24"/>
          <w:szCs w:val="24"/>
          <w:lang w:eastAsia="ru-RU"/>
        </w:rPr>
        <w:br/>
      </w:r>
      <w:proofErr w:type="gramStart"/>
      <w:r w:rsidR="00611032" w:rsidRPr="00611032">
        <w:rPr>
          <w:rFonts w:ascii="Times New Roman" w:eastAsia="Times New Roman" w:hAnsi="Times New Roman" w:cs="Times New Roman"/>
          <w:sz w:val="24"/>
          <w:szCs w:val="24"/>
          <w:lang w:eastAsia="ru-RU"/>
        </w:rPr>
        <w:t>Исследуемому</w:t>
      </w:r>
      <w:proofErr w:type="gramEnd"/>
      <w:r w:rsidR="00611032" w:rsidRPr="00611032">
        <w:rPr>
          <w:rFonts w:ascii="Times New Roman" w:eastAsia="Times New Roman" w:hAnsi="Times New Roman" w:cs="Times New Roman"/>
          <w:sz w:val="24"/>
          <w:szCs w:val="24"/>
          <w:lang w:eastAsia="ru-RU"/>
        </w:rPr>
        <w:t xml:space="preserve"> предъявляется бланк с записанными анаграммами (наборами букв). В течение 3 мин. они должны составлять из наборов букв слова, не пропуская и не добавляя ни одной буквы. Слова могут быть только существительными. </w:t>
      </w:r>
      <w:r w:rsidR="00611032" w:rsidRPr="00611032">
        <w:rPr>
          <w:rFonts w:ascii="Times New Roman" w:eastAsia="Times New Roman" w:hAnsi="Times New Roman" w:cs="Times New Roman"/>
          <w:sz w:val="24"/>
          <w:szCs w:val="24"/>
          <w:lang w:eastAsia="ru-RU"/>
        </w:rPr>
        <w:br/>
      </w:r>
      <w:r w:rsidR="00611032" w:rsidRPr="00611032">
        <w:rPr>
          <w:rFonts w:ascii="Times New Roman" w:eastAsia="Times New Roman" w:hAnsi="Times New Roman" w:cs="Times New Roman"/>
          <w:sz w:val="24"/>
          <w:szCs w:val="24"/>
          <w:lang w:eastAsia="ru-RU"/>
        </w:rPr>
        <w:br/>
        <w:t>Обработка результатов.</w:t>
      </w:r>
    </w:p>
    <w:p w:rsidR="005772B1" w:rsidRDefault="00611032" w:rsidP="00611032">
      <w:pPr>
        <w:rPr>
          <w:rFonts w:ascii="Times New Roman" w:eastAsia="Times New Roman" w:hAnsi="Times New Roman" w:cs="Times New Roman"/>
          <w:sz w:val="24"/>
          <w:szCs w:val="24"/>
          <w:lang w:eastAsia="ru-RU"/>
        </w:rPr>
      </w:pPr>
      <w:r w:rsidRPr="00611032">
        <w:rPr>
          <w:rFonts w:ascii="Times New Roman" w:eastAsia="Times New Roman" w:hAnsi="Times New Roman" w:cs="Times New Roman"/>
          <w:sz w:val="24"/>
          <w:szCs w:val="24"/>
          <w:lang w:eastAsia="ru-RU"/>
        </w:rPr>
        <w:br/>
      </w:r>
      <w:r w:rsidRPr="00611032">
        <w:rPr>
          <w:rFonts w:ascii="Times New Roman" w:eastAsia="Times New Roman" w:hAnsi="Times New Roman" w:cs="Times New Roman"/>
          <w:sz w:val="24"/>
          <w:szCs w:val="24"/>
          <w:lang w:eastAsia="ru-RU"/>
        </w:rPr>
        <w:br/>
        <w:t>Подсчитать количество верно составленных слов в течение 3 мин.</w:t>
      </w:r>
    </w:p>
    <w:p w:rsidR="00611032" w:rsidRDefault="00611032" w:rsidP="00611032">
      <w:r>
        <w:rPr>
          <w:noProof/>
          <w:lang w:eastAsia="ru-RU"/>
        </w:rPr>
        <w:lastRenderedPageBreak/>
        <w:drawing>
          <wp:inline distT="0" distB="0" distL="0" distR="0">
            <wp:extent cx="5582920" cy="2839720"/>
            <wp:effectExtent l="19050" t="0" r="0" b="0"/>
            <wp:docPr id="33" name="Рисунок 33" descr="&amp;Kcy;&amp;ocy;&amp;lcy;&amp;icy;&amp;chcy;&amp;iecy;&amp;scy;&amp;tcy;&amp;vcy;&amp;ocy; &amp;scy;&amp;ocy;&amp;scy;&amp;tcy;&amp;acy;&amp;vcy;&amp;lcy;&amp;iecy;&amp;ncy;&amp;ncy;&amp;ycy;&amp;khcy; &amp;scy;&amp;lcy;&amp;ocy;&amp;vcy; - &amp;pcy;&amp;ocy;&amp;kcy;&amp;acy;&amp;zcy;&amp;acy;&amp;tcy;&amp;iecy;&amp;lcy;&amp;softcy; &amp;gcy;&amp;icy;&amp;bcy;&amp;kcy;&amp;ocy;&amp;scy;&amp;tcy;&amp;icy; &amp;mcy;&amp;ycy;&amp;shcy;&amp;lcy;&amp;iecy;&amp;ncy;&amp;i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mp;Kcy;&amp;ocy;&amp;lcy;&amp;icy;&amp;chcy;&amp;iecy;&amp;scy;&amp;tcy;&amp;vcy;&amp;ocy; &amp;scy;&amp;ocy;&amp;scy;&amp;tcy;&amp;acy;&amp;vcy;&amp;lcy;&amp;iecy;&amp;ncy;&amp;ncy;&amp;ycy;&amp;khcy; &amp;scy;&amp;lcy;&amp;ocy;&amp;vcy; - &amp;pcy;&amp;ocy;&amp;kcy;&amp;acy;&amp;zcy;&amp;acy;&amp;tcy;&amp;iecy;&amp;lcy;&amp;softcy; &amp;gcy;&amp;icy;&amp;bcy;&amp;kcy;&amp;ocy;&amp;scy;&amp;tcy;&amp;icy; &amp;mcy;&amp;ycy;&amp;shcy;&amp;lcy;&amp;iecy;&amp;ncy;&amp;icy;&amp;yacy;"/>
                    <pic:cNvPicPr>
                      <a:picLocks noChangeAspect="1" noChangeArrowheads="1"/>
                    </pic:cNvPicPr>
                  </pic:nvPicPr>
                  <pic:blipFill>
                    <a:blip r:embed="rId15" cstate="print"/>
                    <a:srcRect/>
                    <a:stretch>
                      <a:fillRect/>
                    </a:stretch>
                  </pic:blipFill>
                  <pic:spPr bwMode="auto">
                    <a:xfrm>
                      <a:off x="0" y="0"/>
                      <a:ext cx="5582920" cy="2839720"/>
                    </a:xfrm>
                    <a:prstGeom prst="rect">
                      <a:avLst/>
                    </a:prstGeom>
                    <a:noFill/>
                    <a:ln w="9525">
                      <a:noFill/>
                      <a:miter lim="800000"/>
                      <a:headEnd/>
                      <a:tailEnd/>
                    </a:ln>
                  </pic:spPr>
                </pic:pic>
              </a:graphicData>
            </a:graphic>
          </wp:inline>
        </w:drawing>
      </w:r>
      <w:r>
        <w:rPr>
          <w:noProof/>
          <w:lang w:eastAsia="ru-RU"/>
        </w:rPr>
        <w:drawing>
          <wp:inline distT="0" distB="0" distL="0" distR="0">
            <wp:extent cx="5591810" cy="5802630"/>
            <wp:effectExtent l="19050" t="0" r="8890" b="0"/>
            <wp:docPr id="36" name="Рисунок 36" descr="&amp;Ocy;&amp;bcy;&amp;rcy;&amp;acy;&amp;zcy;&amp;iecy;&amp;tscy; &amp;bcy;&amp;lcy;&amp;acy;&amp;n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mp;Ocy;&amp;bcy;&amp;rcy;&amp;acy;&amp;zcy;&amp;iecy;&amp;tscy; &amp;bcy;&amp;lcy;&amp;acy;&amp;ncy;&amp;kcy;&amp;acy;"/>
                    <pic:cNvPicPr>
                      <a:picLocks noChangeAspect="1" noChangeArrowheads="1"/>
                    </pic:cNvPicPr>
                  </pic:nvPicPr>
                  <pic:blipFill>
                    <a:blip r:embed="rId16" cstate="print"/>
                    <a:srcRect/>
                    <a:stretch>
                      <a:fillRect/>
                    </a:stretch>
                  </pic:blipFill>
                  <pic:spPr bwMode="auto">
                    <a:xfrm>
                      <a:off x="0" y="0"/>
                      <a:ext cx="5591810" cy="5802630"/>
                    </a:xfrm>
                    <a:prstGeom prst="rect">
                      <a:avLst/>
                    </a:prstGeom>
                    <a:noFill/>
                    <a:ln w="9525">
                      <a:noFill/>
                      <a:miter lim="800000"/>
                      <a:headEnd/>
                      <a:tailEnd/>
                    </a:ln>
                  </pic:spPr>
                </pic:pic>
              </a:graphicData>
            </a:graphic>
          </wp:inline>
        </w:drawing>
      </w:r>
      <w:r>
        <w:t xml:space="preserve">Тест </w:t>
      </w:r>
    </w:p>
    <w:p w:rsidR="00611032" w:rsidRDefault="00611032" w:rsidP="00611032"/>
    <w:p w:rsidR="00611032" w:rsidRDefault="00611032" w:rsidP="00611032">
      <w:pPr>
        <w:rPr>
          <w:b/>
        </w:rPr>
      </w:pPr>
      <w:r w:rsidRPr="00611032">
        <w:rPr>
          <w:b/>
        </w:rPr>
        <w:lastRenderedPageBreak/>
        <w:t xml:space="preserve">Тест </w:t>
      </w:r>
      <w:proofErr w:type="spellStart"/>
      <w:r w:rsidRPr="00611032">
        <w:rPr>
          <w:b/>
        </w:rPr>
        <w:t>Липпмана</w:t>
      </w:r>
      <w:proofErr w:type="spellEnd"/>
    </w:p>
    <w:p w:rsidR="00F36B7D" w:rsidRPr="00F36B7D" w:rsidRDefault="00F36B7D" w:rsidP="00F36B7D">
      <w:pPr>
        <w:shd w:val="clear" w:color="auto" w:fill="FFFFFF"/>
        <w:autoSpaceDE w:val="0"/>
        <w:autoSpaceDN w:val="0"/>
        <w:adjustRightInd w:val="0"/>
        <w:ind w:firstLine="709"/>
        <w:jc w:val="center"/>
        <w:rPr>
          <w:rFonts w:ascii="Calibri" w:eastAsia="Calibri" w:hAnsi="Calibri" w:cs="Times New Roman"/>
          <w:b/>
          <w:i/>
          <w:iCs/>
          <w:sz w:val="28"/>
          <w:szCs w:val="28"/>
        </w:rPr>
      </w:pPr>
      <w:r>
        <w:rPr>
          <w:b/>
          <w:i/>
          <w:iCs/>
          <w:sz w:val="28"/>
          <w:szCs w:val="28"/>
        </w:rPr>
        <w:t>4</w:t>
      </w:r>
      <w:r w:rsidRPr="00F36B7D">
        <w:rPr>
          <w:rFonts w:ascii="Calibri" w:eastAsia="Calibri" w:hAnsi="Calibri" w:cs="Times New Roman"/>
          <w:b/>
          <w:i/>
          <w:iCs/>
          <w:sz w:val="28"/>
          <w:szCs w:val="28"/>
        </w:rPr>
        <w:t>. Методика «Исключение лишнего»</w:t>
      </w:r>
    </w:p>
    <w:p w:rsidR="00F36B7D" w:rsidRPr="00365DB7" w:rsidRDefault="00F36B7D" w:rsidP="00F36B7D">
      <w:pPr>
        <w:shd w:val="clear" w:color="auto" w:fill="FFFFFF"/>
        <w:autoSpaceDE w:val="0"/>
        <w:autoSpaceDN w:val="0"/>
        <w:adjustRightInd w:val="0"/>
        <w:ind w:firstLine="709"/>
        <w:rPr>
          <w:rFonts w:ascii="Calibri" w:eastAsia="Calibri" w:hAnsi="Calibri" w:cs="Times New Roman"/>
          <w:sz w:val="28"/>
          <w:szCs w:val="28"/>
        </w:rPr>
      </w:pPr>
    </w:p>
    <w:p w:rsidR="00F36B7D" w:rsidRPr="00365DB7" w:rsidRDefault="00F36B7D" w:rsidP="00F36B7D">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sz w:val="28"/>
          <w:szCs w:val="28"/>
        </w:rPr>
        <w:t>Цель: изучение способности к обобщению. Оборудование: листок с двенадцатью рядами слов типа:</w:t>
      </w:r>
    </w:p>
    <w:p w:rsidR="00F36B7D" w:rsidRPr="00365DB7" w:rsidRDefault="00F36B7D" w:rsidP="00F36B7D">
      <w:pPr>
        <w:shd w:val="clear" w:color="auto" w:fill="FFFFFF"/>
        <w:autoSpaceDE w:val="0"/>
        <w:autoSpaceDN w:val="0"/>
        <w:adjustRightInd w:val="0"/>
        <w:ind w:firstLine="709"/>
        <w:jc w:val="both"/>
        <w:rPr>
          <w:rFonts w:ascii="Calibri" w:eastAsia="Calibri" w:hAnsi="Calibri" w:cs="Times New Roman"/>
          <w:sz w:val="28"/>
          <w:szCs w:val="28"/>
        </w:rPr>
      </w:pPr>
    </w:p>
    <w:p w:rsidR="00F36B7D" w:rsidRPr="00365DB7" w:rsidRDefault="00F36B7D" w:rsidP="00F36B7D">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sz w:val="28"/>
          <w:szCs w:val="28"/>
        </w:rPr>
        <w:t>1. Лампа, фонарь, солнце, свеча.</w:t>
      </w:r>
    </w:p>
    <w:p w:rsidR="00F36B7D" w:rsidRPr="00365DB7" w:rsidRDefault="00F36B7D" w:rsidP="00F36B7D">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sz w:val="28"/>
          <w:szCs w:val="28"/>
        </w:rPr>
        <w:t>2.  Сапоги, ботинки, шнурки, валенки.</w:t>
      </w:r>
    </w:p>
    <w:p w:rsidR="00F36B7D" w:rsidRPr="00365DB7" w:rsidRDefault="00F36B7D" w:rsidP="00F36B7D">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sz w:val="28"/>
          <w:szCs w:val="28"/>
        </w:rPr>
        <w:t>3. Собака, лошадь, корова, лось.</w:t>
      </w:r>
    </w:p>
    <w:p w:rsidR="00F36B7D" w:rsidRPr="00365DB7" w:rsidRDefault="00F36B7D" w:rsidP="00F36B7D">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sz w:val="28"/>
          <w:szCs w:val="28"/>
        </w:rPr>
        <w:t>4.  Стол, стул, пол, кровать.</w:t>
      </w:r>
    </w:p>
    <w:p w:rsidR="00F36B7D" w:rsidRPr="00365DB7" w:rsidRDefault="00F36B7D" w:rsidP="00F36B7D">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sz w:val="28"/>
          <w:szCs w:val="28"/>
        </w:rPr>
        <w:t>5.  Сладкий, горький, кислый, горячий.</w:t>
      </w:r>
    </w:p>
    <w:p w:rsidR="00F36B7D" w:rsidRPr="00365DB7" w:rsidRDefault="00F36B7D" w:rsidP="00F36B7D">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sz w:val="28"/>
          <w:szCs w:val="28"/>
        </w:rPr>
        <w:t>6.  Очки, глаза, нос, уши.</w:t>
      </w:r>
    </w:p>
    <w:p w:rsidR="00F36B7D" w:rsidRPr="00365DB7" w:rsidRDefault="00F36B7D" w:rsidP="00F36B7D">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sz w:val="28"/>
          <w:szCs w:val="28"/>
        </w:rPr>
        <w:t>7. Трактор, комбайн, машина, сани.</w:t>
      </w:r>
    </w:p>
    <w:p w:rsidR="00F36B7D" w:rsidRPr="00365DB7" w:rsidRDefault="00F36B7D" w:rsidP="00F36B7D">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sz w:val="28"/>
          <w:szCs w:val="28"/>
        </w:rPr>
        <w:t>8.  Москва, Киев, Волга, Минск.</w:t>
      </w:r>
    </w:p>
    <w:p w:rsidR="00F36B7D" w:rsidRPr="00365DB7" w:rsidRDefault="00F36B7D" w:rsidP="00F36B7D">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sz w:val="28"/>
          <w:szCs w:val="28"/>
        </w:rPr>
        <w:t>9. Шум, свист, гром, град.</w:t>
      </w:r>
    </w:p>
    <w:p w:rsidR="00F36B7D" w:rsidRPr="00365DB7" w:rsidRDefault="00F36B7D" w:rsidP="00F36B7D">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sz w:val="28"/>
          <w:szCs w:val="28"/>
        </w:rPr>
        <w:t>10.  Суп, кисель, кастрюля, картошка.</w:t>
      </w:r>
    </w:p>
    <w:p w:rsidR="00F36B7D" w:rsidRPr="00365DB7" w:rsidRDefault="00F36B7D" w:rsidP="00F36B7D">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sz w:val="28"/>
          <w:szCs w:val="28"/>
        </w:rPr>
        <w:t>11. Береза, сосна, дуб, роза.</w:t>
      </w:r>
    </w:p>
    <w:p w:rsidR="00F36B7D" w:rsidRPr="00365DB7" w:rsidRDefault="00F36B7D" w:rsidP="00F36B7D">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sz w:val="28"/>
          <w:szCs w:val="28"/>
        </w:rPr>
        <w:t>12.  Абрикос, персик, помидор, апельсин.</w:t>
      </w:r>
    </w:p>
    <w:p w:rsidR="00F36B7D" w:rsidRPr="00365DB7" w:rsidRDefault="00F36B7D" w:rsidP="00F36B7D">
      <w:pPr>
        <w:shd w:val="clear" w:color="auto" w:fill="FFFFFF"/>
        <w:autoSpaceDE w:val="0"/>
        <w:autoSpaceDN w:val="0"/>
        <w:adjustRightInd w:val="0"/>
        <w:ind w:firstLine="709"/>
        <w:jc w:val="both"/>
        <w:rPr>
          <w:rFonts w:ascii="Calibri" w:eastAsia="Calibri" w:hAnsi="Calibri" w:cs="Times New Roman"/>
          <w:sz w:val="28"/>
          <w:szCs w:val="28"/>
        </w:rPr>
      </w:pPr>
    </w:p>
    <w:p w:rsidR="00F36B7D" w:rsidRPr="00365DB7" w:rsidRDefault="00F36B7D" w:rsidP="00F36B7D">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sz w:val="28"/>
          <w:szCs w:val="28"/>
        </w:rPr>
        <w:t>Порядок исследования. Ученику необходимо в каждом ряду слов найти та</w:t>
      </w:r>
      <w:r w:rsidRPr="00365DB7">
        <w:rPr>
          <w:rFonts w:ascii="Calibri" w:eastAsia="Calibri" w:hAnsi="Calibri" w:cs="Times New Roman"/>
          <w:sz w:val="28"/>
          <w:szCs w:val="28"/>
        </w:rPr>
        <w:softHyphen/>
        <w:t>кое, которое не подходит, лишнее, и объяснить почему. Обработка и анализ результатов.</w:t>
      </w:r>
    </w:p>
    <w:p w:rsidR="00F36B7D" w:rsidRPr="00365DB7" w:rsidRDefault="00F36B7D" w:rsidP="00F36B7D">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sz w:val="28"/>
          <w:szCs w:val="28"/>
        </w:rPr>
        <w:t>1.  Определить количество правильных ответов (выделение лишнего слова).</w:t>
      </w:r>
    </w:p>
    <w:p w:rsidR="00F36B7D" w:rsidRPr="00365DB7" w:rsidRDefault="00F36B7D" w:rsidP="00F36B7D">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sz w:val="28"/>
          <w:szCs w:val="28"/>
        </w:rPr>
        <w:t>2.  Установить, сколько рядов обобщено с помощью двух родовых понятий (лишняя «кастрюля» - это посуда, а остальное - еда).</w:t>
      </w:r>
    </w:p>
    <w:p w:rsidR="00F36B7D" w:rsidRPr="00365DB7" w:rsidRDefault="00F36B7D" w:rsidP="00F36B7D">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sz w:val="28"/>
          <w:szCs w:val="28"/>
        </w:rPr>
        <w:lastRenderedPageBreak/>
        <w:t>3.  Выявить, сколько рядов обобщено с помощью одного родового понятия.</w:t>
      </w:r>
    </w:p>
    <w:p w:rsidR="00F36B7D" w:rsidRPr="00365DB7" w:rsidRDefault="00F36B7D" w:rsidP="00F36B7D">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sz w:val="28"/>
          <w:szCs w:val="28"/>
        </w:rPr>
        <w:t>4.  Определить, какие допущены ошибки, особенно в плане использования для обобщения несущественных свойств (цвета, величины и т.д.).</w:t>
      </w:r>
    </w:p>
    <w:p w:rsidR="00F36B7D" w:rsidRPr="00365DB7" w:rsidRDefault="00F36B7D" w:rsidP="00F36B7D">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sz w:val="28"/>
          <w:szCs w:val="28"/>
        </w:rPr>
        <w:t xml:space="preserve">Ключ к оценке результатов. </w:t>
      </w:r>
      <w:proofErr w:type="gramStart"/>
      <w:r w:rsidRPr="00365DB7">
        <w:rPr>
          <w:rFonts w:ascii="Calibri" w:eastAsia="Calibri" w:hAnsi="Calibri" w:cs="Times New Roman"/>
          <w:sz w:val="28"/>
          <w:szCs w:val="28"/>
        </w:rPr>
        <w:t>Высокий уровень - 7-12 рядов обобщены</w:t>
      </w:r>
      <w:r w:rsidRPr="00365DB7">
        <w:rPr>
          <w:rFonts w:ascii="Calibri" w:eastAsia="Calibri" w:hAnsi="Calibri" w:cs="Times New Roman"/>
          <w:i/>
          <w:iCs/>
          <w:sz w:val="28"/>
          <w:szCs w:val="28"/>
        </w:rPr>
        <w:t xml:space="preserve"> </w:t>
      </w:r>
      <w:r w:rsidRPr="00365DB7">
        <w:rPr>
          <w:rFonts w:ascii="Calibri" w:eastAsia="Calibri" w:hAnsi="Calibri" w:cs="Times New Roman"/>
          <w:sz w:val="28"/>
          <w:szCs w:val="28"/>
        </w:rPr>
        <w:t>родо</w:t>
      </w:r>
      <w:r w:rsidRPr="00365DB7">
        <w:rPr>
          <w:rFonts w:ascii="Calibri" w:eastAsia="Calibri" w:hAnsi="Calibri" w:cs="Times New Roman"/>
          <w:sz w:val="28"/>
          <w:szCs w:val="28"/>
        </w:rPr>
        <w:softHyphen/>
        <w:t>выми понятиями; хороший - 5-6 рядов с двумя, а остальные с одним; средний -7-12 рядов с одним родовым понятием; низкий - 1-6 рядов с одним родовым по</w:t>
      </w:r>
      <w:r w:rsidRPr="00365DB7">
        <w:rPr>
          <w:rFonts w:ascii="Calibri" w:eastAsia="Calibri" w:hAnsi="Calibri" w:cs="Times New Roman"/>
          <w:sz w:val="28"/>
          <w:szCs w:val="28"/>
        </w:rPr>
        <w:softHyphen/>
        <w:t>нятием.</w:t>
      </w:r>
      <w:proofErr w:type="gramEnd"/>
    </w:p>
    <w:p w:rsidR="00F36B7D" w:rsidRPr="00F36B7D" w:rsidRDefault="00F36B7D" w:rsidP="00F36B7D">
      <w:pPr>
        <w:shd w:val="clear" w:color="auto" w:fill="FFFFFF"/>
        <w:autoSpaceDE w:val="0"/>
        <w:autoSpaceDN w:val="0"/>
        <w:adjustRightInd w:val="0"/>
        <w:ind w:firstLine="709"/>
        <w:jc w:val="center"/>
        <w:rPr>
          <w:rFonts w:ascii="Calibri" w:eastAsia="Calibri" w:hAnsi="Calibri" w:cs="Times New Roman"/>
          <w:b/>
          <w:sz w:val="28"/>
          <w:szCs w:val="28"/>
        </w:rPr>
      </w:pPr>
      <w:r>
        <w:rPr>
          <w:b/>
          <w:i/>
          <w:iCs/>
          <w:sz w:val="28"/>
          <w:szCs w:val="28"/>
        </w:rPr>
        <w:t>5</w:t>
      </w:r>
      <w:r w:rsidRPr="00F36B7D">
        <w:rPr>
          <w:rFonts w:ascii="Calibri" w:eastAsia="Calibri" w:hAnsi="Calibri" w:cs="Times New Roman"/>
          <w:b/>
          <w:i/>
          <w:iCs/>
          <w:sz w:val="28"/>
          <w:szCs w:val="28"/>
        </w:rPr>
        <w:t>. Методика "Простые аналогии"</w:t>
      </w:r>
    </w:p>
    <w:p w:rsidR="00F36B7D" w:rsidRPr="00365DB7" w:rsidRDefault="00F36B7D" w:rsidP="00F36B7D">
      <w:pPr>
        <w:shd w:val="clear" w:color="auto" w:fill="FFFFFF"/>
        <w:autoSpaceDE w:val="0"/>
        <w:autoSpaceDN w:val="0"/>
        <w:adjustRightInd w:val="0"/>
        <w:ind w:firstLine="709"/>
        <w:jc w:val="both"/>
        <w:rPr>
          <w:rFonts w:ascii="Calibri" w:eastAsia="Calibri" w:hAnsi="Calibri" w:cs="Times New Roman"/>
          <w:sz w:val="28"/>
          <w:szCs w:val="28"/>
        </w:rPr>
      </w:pPr>
    </w:p>
    <w:p w:rsidR="00F36B7D" w:rsidRPr="00365DB7" w:rsidRDefault="00F36B7D" w:rsidP="00F36B7D">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sz w:val="28"/>
          <w:szCs w:val="28"/>
        </w:rPr>
        <w:t>Цель: исследование логичности и гибкости мышления. Оборудование: бланк, в котором напечатаны два ряда слов по образцу.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6403"/>
      </w:tblGrid>
      <w:tr w:rsidR="00F36B7D" w:rsidRPr="004A50C6" w:rsidTr="007E29FF">
        <w:tc>
          <w:tcPr>
            <w:tcW w:w="3168" w:type="dxa"/>
            <w:tcBorders>
              <w:top w:val="single" w:sz="4" w:space="0" w:color="auto"/>
              <w:left w:val="single" w:sz="4" w:space="0" w:color="auto"/>
              <w:bottom w:val="single" w:sz="4" w:space="0" w:color="auto"/>
              <w:right w:val="single" w:sz="4" w:space="0" w:color="auto"/>
            </w:tcBorders>
          </w:tcPr>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t xml:space="preserve">1.      </w:t>
            </w:r>
            <w:r w:rsidRPr="004A50C6">
              <w:rPr>
                <w:rFonts w:ascii="Calibri" w:eastAsia="Calibri" w:hAnsi="Calibri" w:cs="Times New Roman"/>
                <w:sz w:val="28"/>
                <w:szCs w:val="28"/>
                <w:u w:val="single"/>
              </w:rPr>
              <w:t>Бежать</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t xml:space="preserve">         стоять</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u w:val="single"/>
              </w:rPr>
            </w:pPr>
            <w:r w:rsidRPr="004A50C6">
              <w:rPr>
                <w:rFonts w:ascii="Calibri" w:eastAsia="Calibri" w:hAnsi="Calibri" w:cs="Times New Roman"/>
                <w:sz w:val="28"/>
                <w:szCs w:val="28"/>
              </w:rPr>
              <w:t xml:space="preserve">2.     </w:t>
            </w:r>
            <w:r w:rsidRPr="004A50C6">
              <w:rPr>
                <w:rFonts w:ascii="Calibri" w:eastAsia="Calibri" w:hAnsi="Calibri" w:cs="Times New Roman"/>
                <w:sz w:val="28"/>
                <w:szCs w:val="28"/>
                <w:u w:val="single"/>
              </w:rPr>
              <w:t xml:space="preserve">Паровоз </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t xml:space="preserve">        вагоны</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t xml:space="preserve">3.     </w:t>
            </w:r>
            <w:r w:rsidRPr="004A50C6">
              <w:rPr>
                <w:rFonts w:ascii="Calibri" w:eastAsia="Calibri" w:hAnsi="Calibri" w:cs="Times New Roman"/>
                <w:sz w:val="28"/>
                <w:szCs w:val="28"/>
                <w:u w:val="single"/>
              </w:rPr>
              <w:t>Нога</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t xml:space="preserve">       сапог</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u w:val="single"/>
              </w:rPr>
            </w:pPr>
            <w:r w:rsidRPr="004A50C6">
              <w:rPr>
                <w:rFonts w:ascii="Calibri" w:eastAsia="Calibri" w:hAnsi="Calibri" w:cs="Times New Roman"/>
                <w:sz w:val="28"/>
                <w:szCs w:val="28"/>
              </w:rPr>
              <w:t xml:space="preserve">4.     </w:t>
            </w:r>
            <w:r w:rsidRPr="004A50C6">
              <w:rPr>
                <w:rFonts w:ascii="Calibri" w:eastAsia="Calibri" w:hAnsi="Calibri" w:cs="Times New Roman"/>
                <w:sz w:val="28"/>
                <w:szCs w:val="28"/>
                <w:u w:val="single"/>
              </w:rPr>
              <w:t xml:space="preserve">Коровы  </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t xml:space="preserve">         стадо</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t xml:space="preserve">5.     </w:t>
            </w:r>
            <w:r w:rsidRPr="004A50C6">
              <w:rPr>
                <w:rFonts w:ascii="Calibri" w:eastAsia="Calibri" w:hAnsi="Calibri" w:cs="Times New Roman"/>
                <w:sz w:val="28"/>
                <w:szCs w:val="28"/>
                <w:u w:val="single"/>
              </w:rPr>
              <w:t>Малина</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t xml:space="preserve">        ягода </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t xml:space="preserve">6.     </w:t>
            </w:r>
            <w:r w:rsidRPr="004A50C6">
              <w:rPr>
                <w:rFonts w:ascii="Calibri" w:eastAsia="Calibri" w:hAnsi="Calibri" w:cs="Times New Roman"/>
                <w:sz w:val="28"/>
                <w:szCs w:val="28"/>
                <w:u w:val="single"/>
              </w:rPr>
              <w:t>Рожь</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t xml:space="preserve">        поле</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t xml:space="preserve">7.     </w:t>
            </w:r>
            <w:r w:rsidRPr="004A50C6">
              <w:rPr>
                <w:rFonts w:ascii="Calibri" w:eastAsia="Calibri" w:hAnsi="Calibri" w:cs="Times New Roman"/>
                <w:sz w:val="28"/>
                <w:szCs w:val="28"/>
                <w:u w:val="single"/>
              </w:rPr>
              <w:t>Театр</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lastRenderedPageBreak/>
              <w:t xml:space="preserve">       зритель</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u w:val="single"/>
              </w:rPr>
            </w:pPr>
            <w:r w:rsidRPr="004A50C6">
              <w:rPr>
                <w:rFonts w:ascii="Calibri" w:eastAsia="Calibri" w:hAnsi="Calibri" w:cs="Times New Roman"/>
                <w:sz w:val="28"/>
                <w:szCs w:val="28"/>
              </w:rPr>
              <w:t xml:space="preserve">8.     </w:t>
            </w:r>
            <w:r w:rsidRPr="004A50C6">
              <w:rPr>
                <w:rFonts w:ascii="Calibri" w:eastAsia="Calibri" w:hAnsi="Calibri" w:cs="Times New Roman"/>
                <w:sz w:val="28"/>
                <w:szCs w:val="28"/>
                <w:u w:val="single"/>
              </w:rPr>
              <w:t xml:space="preserve">Пароход </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t xml:space="preserve">       пристань</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u w:val="single"/>
              </w:rPr>
            </w:pPr>
            <w:r w:rsidRPr="004A50C6">
              <w:rPr>
                <w:rFonts w:ascii="Calibri" w:eastAsia="Calibri" w:hAnsi="Calibri" w:cs="Times New Roman"/>
                <w:sz w:val="28"/>
                <w:szCs w:val="28"/>
              </w:rPr>
              <w:t xml:space="preserve">9.      </w:t>
            </w:r>
            <w:r w:rsidRPr="004A50C6">
              <w:rPr>
                <w:rFonts w:ascii="Calibri" w:eastAsia="Calibri" w:hAnsi="Calibri" w:cs="Times New Roman"/>
                <w:sz w:val="28"/>
                <w:szCs w:val="28"/>
                <w:u w:val="single"/>
              </w:rPr>
              <w:t xml:space="preserve">Смородина </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t xml:space="preserve">          ягода</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u w:val="single"/>
              </w:rPr>
            </w:pPr>
            <w:r w:rsidRPr="004A50C6">
              <w:rPr>
                <w:rFonts w:ascii="Calibri" w:eastAsia="Calibri" w:hAnsi="Calibri" w:cs="Times New Roman"/>
                <w:sz w:val="28"/>
                <w:szCs w:val="28"/>
              </w:rPr>
              <w:t xml:space="preserve">10.    </w:t>
            </w:r>
            <w:r w:rsidRPr="004A50C6">
              <w:rPr>
                <w:rFonts w:ascii="Calibri" w:eastAsia="Calibri" w:hAnsi="Calibri" w:cs="Times New Roman"/>
                <w:sz w:val="28"/>
                <w:szCs w:val="28"/>
                <w:u w:val="single"/>
              </w:rPr>
              <w:t xml:space="preserve">Болезнь </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t xml:space="preserve">         лечить</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t xml:space="preserve">11.   </w:t>
            </w:r>
            <w:r w:rsidRPr="004A50C6">
              <w:rPr>
                <w:rFonts w:ascii="Calibri" w:eastAsia="Calibri" w:hAnsi="Calibri" w:cs="Times New Roman"/>
                <w:sz w:val="28"/>
                <w:szCs w:val="28"/>
                <w:u w:val="single"/>
              </w:rPr>
              <w:t xml:space="preserve"> Дом</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u w:val="single"/>
              </w:rPr>
            </w:pPr>
            <w:r w:rsidRPr="004A50C6">
              <w:rPr>
                <w:rFonts w:ascii="Calibri" w:eastAsia="Calibri" w:hAnsi="Calibri" w:cs="Times New Roman"/>
                <w:sz w:val="28"/>
                <w:szCs w:val="28"/>
              </w:rPr>
              <w:t xml:space="preserve">        </w:t>
            </w:r>
            <w:r w:rsidRPr="004A50C6">
              <w:rPr>
                <w:rFonts w:ascii="Calibri" w:eastAsia="Calibri" w:hAnsi="Calibri" w:cs="Times New Roman"/>
                <w:sz w:val="28"/>
                <w:szCs w:val="28"/>
                <w:u w:val="single"/>
              </w:rPr>
              <w:t>этажи</w:t>
            </w:r>
          </w:p>
          <w:p w:rsidR="00F36B7D" w:rsidRPr="004A50C6" w:rsidRDefault="00F36B7D" w:rsidP="007E29FF">
            <w:pPr>
              <w:autoSpaceDE w:val="0"/>
              <w:autoSpaceDN w:val="0"/>
              <w:adjustRightInd w:val="0"/>
              <w:jc w:val="both"/>
              <w:rPr>
                <w:rFonts w:ascii="Calibri" w:eastAsia="Calibri" w:hAnsi="Calibri" w:cs="Times New Roman"/>
                <w:sz w:val="28"/>
                <w:szCs w:val="28"/>
              </w:rPr>
            </w:pPr>
          </w:p>
        </w:tc>
        <w:tc>
          <w:tcPr>
            <w:tcW w:w="6403" w:type="dxa"/>
            <w:tcBorders>
              <w:top w:val="single" w:sz="4" w:space="0" w:color="auto"/>
              <w:left w:val="single" w:sz="4" w:space="0" w:color="auto"/>
              <w:bottom w:val="single" w:sz="4" w:space="0" w:color="auto"/>
              <w:right w:val="single" w:sz="4" w:space="0" w:color="auto"/>
            </w:tcBorders>
          </w:tcPr>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u w:val="single"/>
              </w:rPr>
              <w:lastRenderedPageBreak/>
              <w:t>Кричать________________________________</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t xml:space="preserve">а) молчать, б) ползать, в) шуметь, г) звать, </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proofErr w:type="spellStart"/>
            <w:r w:rsidRPr="004A50C6">
              <w:rPr>
                <w:rFonts w:ascii="Calibri" w:eastAsia="Calibri" w:hAnsi="Calibri" w:cs="Times New Roman"/>
                <w:sz w:val="28"/>
                <w:szCs w:val="28"/>
              </w:rPr>
              <w:t>д</w:t>
            </w:r>
            <w:proofErr w:type="spellEnd"/>
            <w:r w:rsidRPr="004A50C6">
              <w:rPr>
                <w:rFonts w:ascii="Calibri" w:eastAsia="Calibri" w:hAnsi="Calibri" w:cs="Times New Roman"/>
                <w:sz w:val="28"/>
                <w:szCs w:val="28"/>
              </w:rPr>
              <w:t>) конюшня</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u w:val="single"/>
              </w:rPr>
            </w:pPr>
            <w:r w:rsidRPr="004A50C6">
              <w:rPr>
                <w:rFonts w:ascii="Calibri" w:eastAsia="Calibri" w:hAnsi="Calibri" w:cs="Times New Roman"/>
                <w:sz w:val="28"/>
                <w:szCs w:val="28"/>
                <w:u w:val="single"/>
              </w:rPr>
              <w:t>Конь__________________________________</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t xml:space="preserve">а) конюх,  б) лошадь,   в)  овес,  г) телега, </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proofErr w:type="spellStart"/>
            <w:r w:rsidRPr="004A50C6">
              <w:rPr>
                <w:rFonts w:ascii="Calibri" w:eastAsia="Calibri" w:hAnsi="Calibri" w:cs="Times New Roman"/>
                <w:sz w:val="28"/>
                <w:szCs w:val="28"/>
              </w:rPr>
              <w:t>д</w:t>
            </w:r>
            <w:proofErr w:type="spellEnd"/>
            <w:r w:rsidRPr="004A50C6">
              <w:rPr>
                <w:rFonts w:ascii="Calibri" w:eastAsia="Calibri" w:hAnsi="Calibri" w:cs="Times New Roman"/>
                <w:sz w:val="28"/>
                <w:szCs w:val="28"/>
              </w:rPr>
              <w:t>) конюшня</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u w:val="single"/>
              </w:rPr>
            </w:pPr>
            <w:r w:rsidRPr="004A50C6">
              <w:rPr>
                <w:rFonts w:ascii="Calibri" w:eastAsia="Calibri" w:hAnsi="Calibri" w:cs="Times New Roman"/>
                <w:sz w:val="28"/>
                <w:szCs w:val="28"/>
                <w:u w:val="single"/>
              </w:rPr>
              <w:t xml:space="preserve">Глаза__________________________________  </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t xml:space="preserve">а) голова, б) очки, в) слезы, г) зрение, </w:t>
            </w:r>
            <w:proofErr w:type="spellStart"/>
            <w:r w:rsidRPr="004A50C6">
              <w:rPr>
                <w:rFonts w:ascii="Calibri" w:eastAsia="Calibri" w:hAnsi="Calibri" w:cs="Times New Roman"/>
                <w:sz w:val="28"/>
                <w:szCs w:val="28"/>
              </w:rPr>
              <w:t>д</w:t>
            </w:r>
            <w:proofErr w:type="spellEnd"/>
            <w:r w:rsidRPr="004A50C6">
              <w:rPr>
                <w:rFonts w:ascii="Calibri" w:eastAsia="Calibri" w:hAnsi="Calibri" w:cs="Times New Roman"/>
                <w:sz w:val="28"/>
                <w:szCs w:val="28"/>
              </w:rPr>
              <w:t>) нос</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u w:val="single"/>
              </w:rPr>
              <w:t>Деревья</w:t>
            </w:r>
            <w:r w:rsidRPr="004A50C6">
              <w:rPr>
                <w:rFonts w:ascii="Calibri" w:eastAsia="Calibri" w:hAnsi="Calibri" w:cs="Times New Roman"/>
                <w:sz w:val="28"/>
                <w:szCs w:val="28"/>
              </w:rPr>
              <w:t>________________________________</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t xml:space="preserve">а) лес, б) овцы, в) охотник, г) стая, </w:t>
            </w:r>
            <w:proofErr w:type="spellStart"/>
            <w:r w:rsidRPr="004A50C6">
              <w:rPr>
                <w:rFonts w:ascii="Calibri" w:eastAsia="Calibri" w:hAnsi="Calibri" w:cs="Times New Roman"/>
                <w:sz w:val="28"/>
                <w:szCs w:val="28"/>
              </w:rPr>
              <w:t>д</w:t>
            </w:r>
            <w:proofErr w:type="spellEnd"/>
            <w:r w:rsidRPr="004A50C6">
              <w:rPr>
                <w:rFonts w:ascii="Calibri" w:eastAsia="Calibri" w:hAnsi="Calibri" w:cs="Times New Roman"/>
                <w:sz w:val="28"/>
                <w:szCs w:val="28"/>
              </w:rPr>
              <w:t>) хищ</w:t>
            </w:r>
            <w:r w:rsidRPr="004A50C6">
              <w:rPr>
                <w:rFonts w:ascii="Calibri" w:eastAsia="Calibri" w:hAnsi="Calibri" w:cs="Times New Roman"/>
                <w:sz w:val="28"/>
                <w:szCs w:val="28"/>
              </w:rPr>
              <w:softHyphen/>
              <w:t>ник</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u w:val="single"/>
              </w:rPr>
              <w:t>Математика</w:t>
            </w:r>
            <w:r w:rsidRPr="004A50C6">
              <w:rPr>
                <w:rFonts w:ascii="Calibri" w:eastAsia="Calibri" w:hAnsi="Calibri" w:cs="Times New Roman"/>
                <w:sz w:val="28"/>
                <w:szCs w:val="28"/>
              </w:rPr>
              <w:t>____________________________</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t xml:space="preserve">а) книга, б) стол, в) парта, г) тетради, </w:t>
            </w:r>
            <w:proofErr w:type="spellStart"/>
            <w:r w:rsidRPr="004A50C6">
              <w:rPr>
                <w:rFonts w:ascii="Calibri" w:eastAsia="Calibri" w:hAnsi="Calibri" w:cs="Times New Roman"/>
                <w:sz w:val="28"/>
                <w:szCs w:val="28"/>
              </w:rPr>
              <w:t>д</w:t>
            </w:r>
            <w:proofErr w:type="spellEnd"/>
            <w:r w:rsidRPr="004A50C6">
              <w:rPr>
                <w:rFonts w:ascii="Calibri" w:eastAsia="Calibri" w:hAnsi="Calibri" w:cs="Times New Roman"/>
                <w:sz w:val="28"/>
                <w:szCs w:val="28"/>
              </w:rPr>
              <w:t>) мел</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u w:val="single"/>
              </w:rPr>
              <w:t>Яблоня</w:t>
            </w:r>
            <w:r w:rsidRPr="004A50C6">
              <w:rPr>
                <w:rFonts w:ascii="Calibri" w:eastAsia="Calibri" w:hAnsi="Calibri" w:cs="Times New Roman"/>
                <w:sz w:val="28"/>
                <w:szCs w:val="28"/>
              </w:rPr>
              <w:t>________________________________</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lastRenderedPageBreak/>
              <w:t xml:space="preserve">а)  садовник,  б) забор,  в)  яблоки,  г) сад, </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proofErr w:type="spellStart"/>
            <w:r w:rsidRPr="004A50C6">
              <w:rPr>
                <w:rFonts w:ascii="Calibri" w:eastAsia="Calibri" w:hAnsi="Calibri" w:cs="Times New Roman"/>
                <w:sz w:val="28"/>
                <w:szCs w:val="28"/>
              </w:rPr>
              <w:t>д</w:t>
            </w:r>
            <w:proofErr w:type="spellEnd"/>
            <w:r w:rsidRPr="004A50C6">
              <w:rPr>
                <w:rFonts w:ascii="Calibri" w:eastAsia="Calibri" w:hAnsi="Calibri" w:cs="Times New Roman"/>
                <w:sz w:val="28"/>
                <w:szCs w:val="28"/>
              </w:rPr>
              <w:t>) листья</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u w:val="single"/>
              </w:rPr>
              <w:t>Библиотека</w:t>
            </w:r>
            <w:r w:rsidRPr="004A50C6">
              <w:rPr>
                <w:rFonts w:ascii="Calibri" w:eastAsia="Calibri" w:hAnsi="Calibri" w:cs="Times New Roman"/>
                <w:sz w:val="28"/>
                <w:szCs w:val="28"/>
              </w:rPr>
              <w:t>_____________________________</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t xml:space="preserve">а) полки, б) книги, в) читатель, г) </w:t>
            </w:r>
            <w:proofErr w:type="spellStart"/>
            <w:r w:rsidRPr="004A50C6">
              <w:rPr>
                <w:rFonts w:ascii="Calibri" w:eastAsia="Calibri" w:hAnsi="Calibri" w:cs="Times New Roman"/>
                <w:sz w:val="28"/>
                <w:szCs w:val="28"/>
              </w:rPr>
              <w:t>библио</w:t>
            </w:r>
            <w:proofErr w:type="spellEnd"/>
            <w:r w:rsidRPr="004A50C6">
              <w:rPr>
                <w:rFonts w:ascii="Calibri" w:eastAsia="Calibri" w:hAnsi="Calibri" w:cs="Times New Roman"/>
                <w:sz w:val="28"/>
                <w:szCs w:val="28"/>
              </w:rPr>
              <w:softHyphen/>
              <w:t>-</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proofErr w:type="spellStart"/>
            <w:r w:rsidRPr="004A50C6">
              <w:rPr>
                <w:rFonts w:ascii="Calibri" w:eastAsia="Calibri" w:hAnsi="Calibri" w:cs="Times New Roman"/>
                <w:sz w:val="28"/>
                <w:szCs w:val="28"/>
              </w:rPr>
              <w:t>текарь</w:t>
            </w:r>
            <w:proofErr w:type="spellEnd"/>
            <w:r w:rsidRPr="004A50C6">
              <w:rPr>
                <w:rFonts w:ascii="Calibri" w:eastAsia="Calibri" w:hAnsi="Calibri" w:cs="Times New Roman"/>
                <w:sz w:val="28"/>
                <w:szCs w:val="28"/>
              </w:rPr>
              <w:t xml:space="preserve">,  </w:t>
            </w:r>
            <w:proofErr w:type="spellStart"/>
            <w:r w:rsidRPr="004A50C6">
              <w:rPr>
                <w:rFonts w:ascii="Calibri" w:eastAsia="Calibri" w:hAnsi="Calibri" w:cs="Times New Roman"/>
                <w:sz w:val="28"/>
                <w:szCs w:val="28"/>
              </w:rPr>
              <w:t>д</w:t>
            </w:r>
            <w:proofErr w:type="spellEnd"/>
            <w:r w:rsidRPr="004A50C6">
              <w:rPr>
                <w:rFonts w:ascii="Calibri" w:eastAsia="Calibri" w:hAnsi="Calibri" w:cs="Times New Roman"/>
                <w:sz w:val="28"/>
                <w:szCs w:val="28"/>
              </w:rPr>
              <w:t>) сторож</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u w:val="single"/>
              </w:rPr>
              <w:t>Поезд</w:t>
            </w:r>
            <w:r w:rsidRPr="004A50C6">
              <w:rPr>
                <w:rFonts w:ascii="Calibri" w:eastAsia="Calibri" w:hAnsi="Calibri" w:cs="Times New Roman"/>
                <w:sz w:val="28"/>
                <w:szCs w:val="28"/>
              </w:rPr>
              <w:t>_________________________________</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t xml:space="preserve">а) рельсы, б) вокзал, в) земля, г) пассажир, </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proofErr w:type="spellStart"/>
            <w:r w:rsidRPr="004A50C6">
              <w:rPr>
                <w:rFonts w:ascii="Calibri" w:eastAsia="Calibri" w:hAnsi="Calibri" w:cs="Times New Roman"/>
                <w:sz w:val="28"/>
                <w:szCs w:val="28"/>
              </w:rPr>
              <w:t>д</w:t>
            </w:r>
            <w:proofErr w:type="spellEnd"/>
            <w:r w:rsidRPr="004A50C6">
              <w:rPr>
                <w:rFonts w:ascii="Calibri" w:eastAsia="Calibri" w:hAnsi="Calibri" w:cs="Times New Roman"/>
                <w:sz w:val="28"/>
                <w:szCs w:val="28"/>
              </w:rPr>
              <w:t>) шпалы</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u w:val="single"/>
              </w:rPr>
              <w:t>Кастрюля</w:t>
            </w:r>
            <w:r w:rsidRPr="004A50C6">
              <w:rPr>
                <w:rFonts w:ascii="Calibri" w:eastAsia="Calibri" w:hAnsi="Calibri" w:cs="Times New Roman"/>
                <w:sz w:val="28"/>
                <w:szCs w:val="28"/>
              </w:rPr>
              <w:t>______________________________</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t xml:space="preserve">а) плита, б) суп, в) ложка, г) посуда, </w:t>
            </w:r>
            <w:proofErr w:type="spellStart"/>
            <w:r w:rsidRPr="004A50C6">
              <w:rPr>
                <w:rFonts w:ascii="Calibri" w:eastAsia="Calibri" w:hAnsi="Calibri" w:cs="Times New Roman"/>
                <w:sz w:val="28"/>
                <w:szCs w:val="28"/>
              </w:rPr>
              <w:t>д</w:t>
            </w:r>
            <w:proofErr w:type="spellEnd"/>
            <w:r w:rsidRPr="004A50C6">
              <w:rPr>
                <w:rFonts w:ascii="Calibri" w:eastAsia="Calibri" w:hAnsi="Calibri" w:cs="Times New Roman"/>
                <w:sz w:val="28"/>
                <w:szCs w:val="28"/>
              </w:rPr>
              <w:t>) повар</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u w:val="single"/>
              </w:rPr>
              <w:t>Телевизор</w:t>
            </w:r>
            <w:r w:rsidRPr="004A50C6">
              <w:rPr>
                <w:rFonts w:ascii="Calibri" w:eastAsia="Calibri" w:hAnsi="Calibri" w:cs="Times New Roman"/>
                <w:sz w:val="28"/>
                <w:szCs w:val="28"/>
              </w:rPr>
              <w:t>______________________________</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t xml:space="preserve">а) включить, б) ставить, в) ремонтировать, </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t xml:space="preserve">г) квартира, </w:t>
            </w:r>
            <w:proofErr w:type="spellStart"/>
            <w:r w:rsidRPr="004A50C6">
              <w:rPr>
                <w:rFonts w:ascii="Calibri" w:eastAsia="Calibri" w:hAnsi="Calibri" w:cs="Times New Roman"/>
                <w:sz w:val="28"/>
                <w:szCs w:val="28"/>
              </w:rPr>
              <w:t>д</w:t>
            </w:r>
            <w:proofErr w:type="spellEnd"/>
            <w:r w:rsidRPr="004A50C6">
              <w:rPr>
                <w:rFonts w:ascii="Calibri" w:eastAsia="Calibri" w:hAnsi="Calibri" w:cs="Times New Roman"/>
                <w:sz w:val="28"/>
                <w:szCs w:val="28"/>
              </w:rPr>
              <w:t>) мастер</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u w:val="single"/>
              </w:rPr>
              <w:t>Лестница</w:t>
            </w:r>
            <w:r w:rsidRPr="004A50C6">
              <w:rPr>
                <w:rFonts w:ascii="Calibri" w:eastAsia="Calibri" w:hAnsi="Calibri" w:cs="Times New Roman"/>
                <w:sz w:val="28"/>
                <w:szCs w:val="28"/>
              </w:rPr>
              <w:t>_______________________________</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t xml:space="preserve">а)   жители,   б)   ступеньки,   в)   </w:t>
            </w:r>
            <w:proofErr w:type="gramStart"/>
            <w:r w:rsidRPr="004A50C6">
              <w:rPr>
                <w:rFonts w:ascii="Calibri" w:eastAsia="Calibri" w:hAnsi="Calibri" w:cs="Times New Roman"/>
                <w:sz w:val="28"/>
                <w:szCs w:val="28"/>
              </w:rPr>
              <w:t>каменный</w:t>
            </w:r>
            <w:proofErr w:type="gramEnd"/>
            <w:r w:rsidRPr="004A50C6">
              <w:rPr>
                <w:rFonts w:ascii="Calibri" w:eastAsia="Calibri" w:hAnsi="Calibri" w:cs="Times New Roman"/>
                <w:sz w:val="28"/>
                <w:szCs w:val="28"/>
              </w:rPr>
              <w:t>,</w:t>
            </w:r>
          </w:p>
          <w:p w:rsidR="00F36B7D" w:rsidRPr="004A50C6" w:rsidRDefault="00F36B7D" w:rsidP="007E29FF">
            <w:pPr>
              <w:shd w:val="clear" w:color="auto" w:fill="FFFFFF"/>
              <w:autoSpaceDE w:val="0"/>
              <w:autoSpaceDN w:val="0"/>
              <w:adjustRightInd w:val="0"/>
              <w:ind w:firstLine="709"/>
              <w:jc w:val="both"/>
              <w:rPr>
                <w:rFonts w:ascii="Calibri" w:eastAsia="Calibri" w:hAnsi="Calibri" w:cs="Times New Roman"/>
                <w:sz w:val="28"/>
                <w:szCs w:val="28"/>
              </w:rPr>
            </w:pPr>
            <w:r w:rsidRPr="004A50C6">
              <w:rPr>
                <w:rFonts w:ascii="Calibri" w:eastAsia="Calibri" w:hAnsi="Calibri" w:cs="Times New Roman"/>
                <w:sz w:val="28"/>
                <w:szCs w:val="28"/>
              </w:rPr>
              <w:t xml:space="preserve">г) большой, </w:t>
            </w:r>
            <w:proofErr w:type="spellStart"/>
            <w:r w:rsidRPr="004A50C6">
              <w:rPr>
                <w:rFonts w:ascii="Calibri" w:eastAsia="Calibri" w:hAnsi="Calibri" w:cs="Times New Roman"/>
                <w:sz w:val="28"/>
                <w:szCs w:val="28"/>
              </w:rPr>
              <w:t>д</w:t>
            </w:r>
            <w:proofErr w:type="spellEnd"/>
            <w:r w:rsidRPr="004A50C6">
              <w:rPr>
                <w:rFonts w:ascii="Calibri" w:eastAsia="Calibri" w:hAnsi="Calibri" w:cs="Times New Roman"/>
                <w:sz w:val="28"/>
                <w:szCs w:val="28"/>
              </w:rPr>
              <w:t>) подъем</w:t>
            </w:r>
          </w:p>
          <w:p w:rsidR="00F36B7D" w:rsidRPr="004A50C6" w:rsidRDefault="00F36B7D" w:rsidP="007E29FF">
            <w:pPr>
              <w:autoSpaceDE w:val="0"/>
              <w:autoSpaceDN w:val="0"/>
              <w:adjustRightInd w:val="0"/>
              <w:jc w:val="both"/>
              <w:rPr>
                <w:rFonts w:ascii="Calibri" w:eastAsia="Calibri" w:hAnsi="Calibri" w:cs="Times New Roman"/>
                <w:sz w:val="28"/>
                <w:szCs w:val="28"/>
              </w:rPr>
            </w:pPr>
          </w:p>
        </w:tc>
      </w:tr>
    </w:tbl>
    <w:p w:rsidR="00F36B7D" w:rsidRPr="00365DB7" w:rsidRDefault="00F36B7D" w:rsidP="00F36B7D">
      <w:pPr>
        <w:shd w:val="clear" w:color="auto" w:fill="FFFFFF"/>
        <w:autoSpaceDE w:val="0"/>
        <w:autoSpaceDN w:val="0"/>
        <w:adjustRightInd w:val="0"/>
        <w:ind w:firstLine="709"/>
        <w:jc w:val="both"/>
        <w:rPr>
          <w:rFonts w:ascii="Calibri" w:eastAsia="Calibri" w:hAnsi="Calibri" w:cs="Times New Roman"/>
          <w:sz w:val="28"/>
          <w:szCs w:val="28"/>
        </w:rPr>
      </w:pPr>
    </w:p>
    <w:p w:rsidR="00F36B7D" w:rsidRPr="00365DB7" w:rsidRDefault="00F36B7D" w:rsidP="00F36B7D">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sz w:val="28"/>
          <w:szCs w:val="28"/>
        </w:rPr>
        <w:t>Порядок исследования. Ученик изучает пару слов, размещенных слева, уста</w:t>
      </w:r>
      <w:r w:rsidRPr="00365DB7">
        <w:rPr>
          <w:rFonts w:ascii="Calibri" w:eastAsia="Calibri" w:hAnsi="Calibri" w:cs="Times New Roman"/>
          <w:sz w:val="28"/>
          <w:szCs w:val="28"/>
        </w:rPr>
        <w:softHyphen/>
        <w:t xml:space="preserve">навливая между ними логическую связь, а затем по аналогии строит пару справа, выбирая </w:t>
      </w:r>
      <w:proofErr w:type="gramStart"/>
      <w:r w:rsidRPr="00365DB7">
        <w:rPr>
          <w:rFonts w:ascii="Calibri" w:eastAsia="Calibri" w:hAnsi="Calibri" w:cs="Times New Roman"/>
          <w:sz w:val="28"/>
          <w:szCs w:val="28"/>
        </w:rPr>
        <w:t>из</w:t>
      </w:r>
      <w:proofErr w:type="gramEnd"/>
      <w:r w:rsidRPr="00365DB7">
        <w:rPr>
          <w:rFonts w:ascii="Calibri" w:eastAsia="Calibri" w:hAnsi="Calibri" w:cs="Times New Roman"/>
          <w:sz w:val="28"/>
          <w:szCs w:val="28"/>
        </w:rPr>
        <w:t xml:space="preserve"> предложенных нужное понятие. Если ученик не может понять, как это делается, одну пару слов можно разобрать вместе с ним.</w:t>
      </w:r>
    </w:p>
    <w:p w:rsidR="00F36B7D" w:rsidRDefault="00F36B7D" w:rsidP="00F36B7D">
      <w:pPr>
        <w:shd w:val="clear" w:color="auto" w:fill="FFFFFF"/>
        <w:autoSpaceDE w:val="0"/>
        <w:autoSpaceDN w:val="0"/>
        <w:adjustRightInd w:val="0"/>
        <w:ind w:firstLine="709"/>
        <w:jc w:val="both"/>
        <w:rPr>
          <w:sz w:val="28"/>
          <w:szCs w:val="28"/>
        </w:rPr>
      </w:pPr>
      <w:r w:rsidRPr="00365DB7">
        <w:rPr>
          <w:rFonts w:ascii="Calibri" w:eastAsia="Calibri" w:hAnsi="Calibri" w:cs="Times New Roman"/>
          <w:sz w:val="28"/>
          <w:szCs w:val="28"/>
        </w:rPr>
        <w:t xml:space="preserve">Обработка и анализ результатов. </w:t>
      </w:r>
      <w:proofErr w:type="gramStart"/>
      <w:r w:rsidRPr="00365DB7">
        <w:rPr>
          <w:rFonts w:ascii="Calibri" w:eastAsia="Calibri" w:hAnsi="Calibri" w:cs="Times New Roman"/>
          <w:sz w:val="28"/>
          <w:szCs w:val="28"/>
        </w:rPr>
        <w:t>О высоком уровне логики мышления сви</w:t>
      </w:r>
      <w:r w:rsidRPr="00365DB7">
        <w:rPr>
          <w:rFonts w:ascii="Calibri" w:eastAsia="Calibri" w:hAnsi="Calibri" w:cs="Times New Roman"/>
          <w:sz w:val="28"/>
          <w:szCs w:val="28"/>
        </w:rPr>
        <w:softHyphen/>
        <w:t>детельствуют восемь-десять правильных ответов, о хорошем - 6-7 ответов, о дос</w:t>
      </w:r>
      <w:r w:rsidRPr="00365DB7">
        <w:rPr>
          <w:rFonts w:ascii="Calibri" w:eastAsia="Calibri" w:hAnsi="Calibri" w:cs="Times New Roman"/>
          <w:sz w:val="28"/>
          <w:szCs w:val="28"/>
        </w:rPr>
        <w:softHyphen/>
        <w:t>таточном - 4-5, о низком - менее чем 5.</w:t>
      </w:r>
      <w:proofErr w:type="gramEnd"/>
    </w:p>
    <w:p w:rsidR="00180436" w:rsidRDefault="00180436" w:rsidP="00F36B7D">
      <w:pPr>
        <w:shd w:val="clear" w:color="auto" w:fill="FFFFFF"/>
        <w:autoSpaceDE w:val="0"/>
        <w:autoSpaceDN w:val="0"/>
        <w:adjustRightInd w:val="0"/>
        <w:ind w:firstLine="709"/>
        <w:jc w:val="both"/>
        <w:rPr>
          <w:sz w:val="28"/>
          <w:szCs w:val="28"/>
        </w:rPr>
      </w:pPr>
    </w:p>
    <w:p w:rsidR="00180436" w:rsidRPr="00180436" w:rsidRDefault="00180436" w:rsidP="00180436">
      <w:pPr>
        <w:shd w:val="clear" w:color="auto" w:fill="FFFFFF"/>
        <w:autoSpaceDE w:val="0"/>
        <w:autoSpaceDN w:val="0"/>
        <w:adjustRightInd w:val="0"/>
        <w:ind w:firstLine="709"/>
        <w:jc w:val="center"/>
        <w:rPr>
          <w:rFonts w:ascii="Calibri" w:eastAsia="Calibri" w:hAnsi="Calibri" w:cs="Times New Roman"/>
          <w:b/>
          <w:sz w:val="28"/>
          <w:szCs w:val="28"/>
        </w:rPr>
      </w:pPr>
      <w:r w:rsidRPr="00180436">
        <w:rPr>
          <w:b/>
          <w:i/>
          <w:iCs/>
          <w:sz w:val="28"/>
          <w:szCs w:val="28"/>
        </w:rPr>
        <w:lastRenderedPageBreak/>
        <w:t>6</w:t>
      </w:r>
      <w:r w:rsidRPr="00180436">
        <w:rPr>
          <w:rFonts w:ascii="Calibri" w:eastAsia="Calibri" w:hAnsi="Calibri" w:cs="Times New Roman"/>
          <w:b/>
          <w:i/>
          <w:iCs/>
          <w:sz w:val="28"/>
          <w:szCs w:val="28"/>
        </w:rPr>
        <w:t xml:space="preserve">. Методика «Изучение </w:t>
      </w:r>
      <w:proofErr w:type="spellStart"/>
      <w:r w:rsidRPr="00180436">
        <w:rPr>
          <w:rFonts w:ascii="Calibri" w:eastAsia="Calibri" w:hAnsi="Calibri" w:cs="Times New Roman"/>
          <w:b/>
          <w:i/>
          <w:iCs/>
          <w:sz w:val="28"/>
          <w:szCs w:val="28"/>
        </w:rPr>
        <w:t>саморегуляции</w:t>
      </w:r>
      <w:proofErr w:type="spellEnd"/>
      <w:r w:rsidRPr="00180436">
        <w:rPr>
          <w:rFonts w:ascii="Calibri" w:eastAsia="Calibri" w:hAnsi="Calibri" w:cs="Times New Roman"/>
          <w:b/>
          <w:i/>
          <w:iCs/>
          <w:sz w:val="28"/>
          <w:szCs w:val="28"/>
        </w:rPr>
        <w:t>»</w:t>
      </w:r>
    </w:p>
    <w:p w:rsidR="00180436" w:rsidRPr="00365DB7" w:rsidRDefault="00180436" w:rsidP="00180436">
      <w:pPr>
        <w:shd w:val="clear" w:color="auto" w:fill="FFFFFF"/>
        <w:autoSpaceDE w:val="0"/>
        <w:autoSpaceDN w:val="0"/>
        <w:adjustRightInd w:val="0"/>
        <w:ind w:firstLine="709"/>
        <w:jc w:val="both"/>
        <w:rPr>
          <w:rFonts w:ascii="Calibri" w:eastAsia="Calibri" w:hAnsi="Calibri" w:cs="Times New Roman"/>
          <w:sz w:val="28"/>
          <w:szCs w:val="28"/>
        </w:rPr>
      </w:pPr>
    </w:p>
    <w:p w:rsidR="00180436" w:rsidRPr="00365DB7" w:rsidRDefault="00180436" w:rsidP="00180436">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sz w:val="28"/>
          <w:szCs w:val="28"/>
        </w:rPr>
        <w:t xml:space="preserve">Цель: определение уровня сформированности </w:t>
      </w:r>
      <w:proofErr w:type="spellStart"/>
      <w:r w:rsidRPr="00365DB7">
        <w:rPr>
          <w:rFonts w:ascii="Calibri" w:eastAsia="Calibri" w:hAnsi="Calibri" w:cs="Times New Roman"/>
          <w:sz w:val="28"/>
          <w:szCs w:val="28"/>
        </w:rPr>
        <w:t>саморегуляции</w:t>
      </w:r>
      <w:proofErr w:type="spellEnd"/>
      <w:r w:rsidRPr="00365DB7">
        <w:rPr>
          <w:rFonts w:ascii="Calibri" w:eastAsia="Calibri" w:hAnsi="Calibri" w:cs="Times New Roman"/>
          <w:sz w:val="28"/>
          <w:szCs w:val="28"/>
        </w:rPr>
        <w:t xml:space="preserve"> в интеллектуальной деятельности.</w:t>
      </w:r>
    </w:p>
    <w:p w:rsidR="00180436" w:rsidRPr="00365DB7" w:rsidRDefault="00180436" w:rsidP="00180436">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sz w:val="28"/>
          <w:szCs w:val="28"/>
        </w:rPr>
        <w:t>Оборудование: образец с изображением палочек и черточек (</w:t>
      </w:r>
      <w:r w:rsidRPr="00365DB7">
        <w:rPr>
          <w:rFonts w:ascii="Calibri" w:eastAsia="Calibri" w:hAnsi="Calibri" w:cs="Times New Roman"/>
          <w:i/>
          <w:iCs/>
          <w:sz w:val="28"/>
          <w:szCs w:val="28"/>
          <w:lang w:val="en-US"/>
        </w:rPr>
        <w:t>I</w:t>
      </w:r>
      <w:r w:rsidRPr="00365DB7">
        <w:rPr>
          <w:rFonts w:ascii="Calibri" w:eastAsia="Calibri" w:hAnsi="Calibri" w:cs="Times New Roman"/>
          <w:i/>
          <w:iCs/>
          <w:sz w:val="28"/>
          <w:szCs w:val="28"/>
        </w:rPr>
        <w:t>-</w:t>
      </w:r>
      <w:r w:rsidRPr="00365DB7">
        <w:rPr>
          <w:rFonts w:ascii="Calibri" w:eastAsia="Calibri" w:hAnsi="Calibri" w:cs="Times New Roman"/>
          <w:i/>
          <w:iCs/>
          <w:sz w:val="28"/>
          <w:szCs w:val="28"/>
          <w:lang w:val="en-US"/>
        </w:rPr>
        <w:t>II</w:t>
      </w:r>
      <w:r w:rsidRPr="00365DB7">
        <w:rPr>
          <w:rFonts w:ascii="Calibri" w:eastAsia="Calibri" w:hAnsi="Calibri" w:cs="Times New Roman"/>
          <w:i/>
          <w:iCs/>
          <w:sz w:val="28"/>
          <w:szCs w:val="28"/>
        </w:rPr>
        <w:t>-</w:t>
      </w:r>
      <w:r w:rsidRPr="00365DB7">
        <w:rPr>
          <w:rFonts w:ascii="Calibri" w:eastAsia="Calibri" w:hAnsi="Calibri" w:cs="Times New Roman"/>
          <w:i/>
          <w:iCs/>
          <w:sz w:val="28"/>
          <w:szCs w:val="28"/>
          <w:lang w:val="en-US"/>
        </w:rPr>
        <w:t>II</w:t>
      </w:r>
      <w:r w:rsidRPr="00365DB7">
        <w:rPr>
          <w:rFonts w:ascii="Calibri" w:eastAsia="Calibri" w:hAnsi="Calibri" w:cs="Times New Roman"/>
          <w:i/>
          <w:iCs/>
          <w:sz w:val="28"/>
          <w:szCs w:val="28"/>
        </w:rPr>
        <w:t xml:space="preserve">1-1) </w:t>
      </w:r>
      <w:r w:rsidRPr="00365DB7">
        <w:rPr>
          <w:rFonts w:ascii="Calibri" w:eastAsia="Calibri" w:hAnsi="Calibri" w:cs="Times New Roman"/>
          <w:sz w:val="28"/>
          <w:szCs w:val="28"/>
        </w:rPr>
        <w:t>на тет</w:t>
      </w:r>
      <w:r w:rsidRPr="00365DB7">
        <w:rPr>
          <w:rFonts w:ascii="Calibri" w:eastAsia="Calibri" w:hAnsi="Calibri" w:cs="Times New Roman"/>
          <w:sz w:val="28"/>
          <w:szCs w:val="28"/>
        </w:rPr>
        <w:softHyphen/>
        <w:t>радном листе в линейку, простой карандаш.</w:t>
      </w:r>
    </w:p>
    <w:p w:rsidR="00180436" w:rsidRPr="00365DB7" w:rsidRDefault="00180436" w:rsidP="00180436">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sz w:val="28"/>
          <w:szCs w:val="28"/>
        </w:rPr>
        <w:t xml:space="preserve">Порядок исследования. </w:t>
      </w:r>
      <w:proofErr w:type="gramStart"/>
      <w:r w:rsidRPr="00365DB7">
        <w:rPr>
          <w:rFonts w:ascii="Calibri" w:eastAsia="Calibri" w:hAnsi="Calibri" w:cs="Times New Roman"/>
          <w:sz w:val="28"/>
          <w:szCs w:val="28"/>
        </w:rPr>
        <w:t>Испытуемому предлагают в течение 15 минут на тетрадном листе в линейку писать палочки и черточки так, как показано в образ</w:t>
      </w:r>
      <w:r w:rsidRPr="00365DB7">
        <w:rPr>
          <w:rFonts w:ascii="Calibri" w:eastAsia="Calibri" w:hAnsi="Calibri" w:cs="Times New Roman"/>
          <w:sz w:val="28"/>
          <w:szCs w:val="28"/>
        </w:rPr>
        <w:softHyphen/>
        <w:t>це, соблюдая при этом правила: писать палочки и черточки в определенной по</w:t>
      </w:r>
      <w:r w:rsidRPr="00365DB7">
        <w:rPr>
          <w:rFonts w:ascii="Calibri" w:eastAsia="Calibri" w:hAnsi="Calibri" w:cs="Times New Roman"/>
          <w:sz w:val="28"/>
          <w:szCs w:val="28"/>
        </w:rPr>
        <w:softHyphen/>
        <w:t>следовательности, не писать на полях, правильно переносить знаки с одной строки на другую, писать не на каждой строке, а через одну.</w:t>
      </w:r>
      <w:proofErr w:type="gramEnd"/>
      <w:r w:rsidRPr="00365DB7">
        <w:rPr>
          <w:rFonts w:ascii="Calibri" w:eastAsia="Calibri" w:hAnsi="Calibri" w:cs="Times New Roman"/>
          <w:sz w:val="28"/>
          <w:szCs w:val="28"/>
        </w:rPr>
        <w:t xml:space="preserve"> В протоколе экспериментатор фиксирует, как принимается и выполняется задание - полностью, частично или не принимается, не выполняется совсем. Фиксируется также каче</w:t>
      </w:r>
      <w:r w:rsidRPr="00365DB7">
        <w:rPr>
          <w:rFonts w:ascii="Calibri" w:eastAsia="Calibri" w:hAnsi="Calibri" w:cs="Times New Roman"/>
          <w:sz w:val="28"/>
          <w:szCs w:val="28"/>
        </w:rPr>
        <w:softHyphen/>
        <w:t>ство самоконтроля по ходу выполнения задания (характер допущенных ошибок, реакция на ошибки, т.е. замечает или не замечает, исправляет или не исправляет их), качество самоконтроля при оценке результатов деятельности (старается основательно проверить и проверяет, ограничивается беглым просмотром, во</w:t>
      </w:r>
      <w:r w:rsidRPr="00365DB7">
        <w:rPr>
          <w:rFonts w:ascii="Calibri" w:eastAsia="Calibri" w:hAnsi="Calibri" w:cs="Times New Roman"/>
          <w:sz w:val="28"/>
          <w:szCs w:val="28"/>
        </w:rPr>
        <w:softHyphen/>
        <w:t>обще не просматривает работу, а отдает ее экспериментатору сразу по оконча</w:t>
      </w:r>
      <w:r w:rsidRPr="00365DB7">
        <w:rPr>
          <w:rFonts w:ascii="Calibri" w:eastAsia="Calibri" w:hAnsi="Calibri" w:cs="Times New Roman"/>
          <w:sz w:val="28"/>
          <w:szCs w:val="28"/>
        </w:rPr>
        <w:softHyphen/>
        <w:t>нии). Исследование проводится индивидуально.</w:t>
      </w:r>
    </w:p>
    <w:p w:rsidR="00180436" w:rsidRPr="00365DB7" w:rsidRDefault="00180436" w:rsidP="00180436">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sz w:val="28"/>
          <w:szCs w:val="28"/>
        </w:rPr>
        <w:t xml:space="preserve">Обработка и анализ результатов. Определяют уровень сформированности </w:t>
      </w:r>
      <w:proofErr w:type="spellStart"/>
      <w:r w:rsidRPr="00365DB7">
        <w:rPr>
          <w:rFonts w:ascii="Calibri" w:eastAsia="Calibri" w:hAnsi="Calibri" w:cs="Times New Roman"/>
          <w:sz w:val="28"/>
          <w:szCs w:val="28"/>
        </w:rPr>
        <w:t>саморегуляции</w:t>
      </w:r>
      <w:proofErr w:type="spellEnd"/>
      <w:r w:rsidRPr="00365DB7">
        <w:rPr>
          <w:rFonts w:ascii="Calibri" w:eastAsia="Calibri" w:hAnsi="Calibri" w:cs="Times New Roman"/>
          <w:sz w:val="28"/>
          <w:szCs w:val="28"/>
        </w:rPr>
        <w:t xml:space="preserve"> в интеллектуальной деятельности. Это один из компонентов об</w:t>
      </w:r>
      <w:r w:rsidRPr="00365DB7">
        <w:rPr>
          <w:rFonts w:ascii="Calibri" w:eastAsia="Calibri" w:hAnsi="Calibri" w:cs="Times New Roman"/>
          <w:sz w:val="28"/>
          <w:szCs w:val="28"/>
        </w:rPr>
        <w:softHyphen/>
        <w:t>щей способности к учению.</w:t>
      </w:r>
    </w:p>
    <w:p w:rsidR="00180436" w:rsidRPr="00365DB7" w:rsidRDefault="00180436" w:rsidP="00180436">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i/>
          <w:sz w:val="28"/>
          <w:szCs w:val="28"/>
        </w:rPr>
        <w:t>1 уровень</w:t>
      </w:r>
      <w:r w:rsidRPr="00365DB7">
        <w:rPr>
          <w:rFonts w:ascii="Calibri" w:eastAsia="Calibri" w:hAnsi="Calibri" w:cs="Times New Roman"/>
          <w:sz w:val="28"/>
          <w:szCs w:val="28"/>
        </w:rPr>
        <w:t>. Ребенок принимает задание полностью, во всех компонентах, со</w:t>
      </w:r>
      <w:r w:rsidRPr="00365DB7">
        <w:rPr>
          <w:rFonts w:ascii="Calibri" w:eastAsia="Calibri" w:hAnsi="Calibri" w:cs="Times New Roman"/>
          <w:sz w:val="28"/>
          <w:szCs w:val="28"/>
        </w:rPr>
        <w:softHyphen/>
        <w:t>храняет цель до конца занятия; работает сосредоточенно, не отвлекаясь, при</w:t>
      </w:r>
      <w:r w:rsidRPr="00365DB7">
        <w:rPr>
          <w:rFonts w:ascii="Calibri" w:eastAsia="Calibri" w:hAnsi="Calibri" w:cs="Times New Roman"/>
          <w:sz w:val="28"/>
          <w:szCs w:val="28"/>
        </w:rPr>
        <w:softHyphen/>
        <w:t>мерно в одинаковом темпе; работает в основном точно, если и допускает от</w:t>
      </w:r>
      <w:r w:rsidRPr="00365DB7">
        <w:rPr>
          <w:rFonts w:ascii="Calibri" w:eastAsia="Calibri" w:hAnsi="Calibri" w:cs="Times New Roman"/>
          <w:sz w:val="28"/>
          <w:szCs w:val="28"/>
        </w:rPr>
        <w:softHyphen/>
        <w:t>дельные ошибки, то при проверке замечает и самостоятельно устраняет их; не спешит сдавать работу сразу же, а еще раз проверяет написанное, в случае необ</w:t>
      </w:r>
      <w:r w:rsidRPr="00365DB7">
        <w:rPr>
          <w:rFonts w:ascii="Calibri" w:eastAsia="Calibri" w:hAnsi="Calibri" w:cs="Times New Roman"/>
          <w:sz w:val="28"/>
          <w:szCs w:val="28"/>
        </w:rPr>
        <w:softHyphen/>
        <w:t>ходимости вносит поправки, делает все возможное, чтобы работа была выполне</w:t>
      </w:r>
      <w:r w:rsidRPr="00365DB7">
        <w:rPr>
          <w:rFonts w:ascii="Calibri" w:eastAsia="Calibri" w:hAnsi="Calibri" w:cs="Times New Roman"/>
          <w:sz w:val="28"/>
          <w:szCs w:val="28"/>
        </w:rPr>
        <w:softHyphen/>
        <w:t>на не только правильно, но и выглядела аккуратной, красивой.</w:t>
      </w:r>
    </w:p>
    <w:p w:rsidR="00180436" w:rsidRPr="00365DB7" w:rsidRDefault="00180436" w:rsidP="00180436">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i/>
          <w:sz w:val="28"/>
          <w:szCs w:val="28"/>
        </w:rPr>
        <w:t>2 уровень</w:t>
      </w:r>
      <w:r w:rsidRPr="00365DB7">
        <w:rPr>
          <w:rFonts w:ascii="Calibri" w:eastAsia="Calibri" w:hAnsi="Calibri" w:cs="Times New Roman"/>
          <w:sz w:val="28"/>
          <w:szCs w:val="28"/>
        </w:rPr>
        <w:t xml:space="preserve">. </w:t>
      </w:r>
      <w:proofErr w:type="gramStart"/>
      <w:r w:rsidRPr="00365DB7">
        <w:rPr>
          <w:rFonts w:ascii="Calibri" w:eastAsia="Calibri" w:hAnsi="Calibri" w:cs="Times New Roman"/>
          <w:sz w:val="28"/>
          <w:szCs w:val="28"/>
        </w:rPr>
        <w:t xml:space="preserve">Ребенок принимает задание полностью, сохраняет цель до конца занятия; по ходу работы допускает немногочисленные ошибки, но не </w:t>
      </w:r>
      <w:r w:rsidRPr="00365DB7">
        <w:rPr>
          <w:rFonts w:ascii="Calibri" w:eastAsia="Calibri" w:hAnsi="Calibri" w:cs="Times New Roman"/>
          <w:sz w:val="28"/>
          <w:szCs w:val="28"/>
        </w:rPr>
        <w:lastRenderedPageBreak/>
        <w:t>замечает и самостоятельно не устраняет их; не устраняет ошибок и в специально отведен</w:t>
      </w:r>
      <w:r w:rsidRPr="00365DB7">
        <w:rPr>
          <w:rFonts w:ascii="Calibri" w:eastAsia="Calibri" w:hAnsi="Calibri" w:cs="Times New Roman"/>
          <w:sz w:val="28"/>
          <w:szCs w:val="28"/>
        </w:rPr>
        <w:softHyphen/>
        <w:t>ное для проверки время в конце занятия, ограничивается беглым просмотром написанного, качество оформления работы его не заботит, хотя общее стремле</w:t>
      </w:r>
      <w:r w:rsidRPr="00365DB7">
        <w:rPr>
          <w:rFonts w:ascii="Calibri" w:eastAsia="Calibri" w:hAnsi="Calibri" w:cs="Times New Roman"/>
          <w:sz w:val="28"/>
          <w:szCs w:val="28"/>
        </w:rPr>
        <w:softHyphen/>
        <w:t>ние получить хороший результат у него имеется.</w:t>
      </w:r>
      <w:proofErr w:type="gramEnd"/>
    </w:p>
    <w:p w:rsidR="00180436" w:rsidRPr="00365DB7" w:rsidRDefault="00180436" w:rsidP="00180436">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i/>
          <w:sz w:val="28"/>
          <w:szCs w:val="28"/>
        </w:rPr>
        <w:t>3  уровень</w:t>
      </w:r>
      <w:r w:rsidRPr="00365DB7">
        <w:rPr>
          <w:rFonts w:ascii="Calibri" w:eastAsia="Calibri" w:hAnsi="Calibri" w:cs="Times New Roman"/>
          <w:sz w:val="28"/>
          <w:szCs w:val="28"/>
        </w:rPr>
        <w:t xml:space="preserve">. </w:t>
      </w:r>
      <w:proofErr w:type="gramStart"/>
      <w:r w:rsidRPr="00365DB7">
        <w:rPr>
          <w:rFonts w:ascii="Calibri" w:eastAsia="Calibri" w:hAnsi="Calibri" w:cs="Times New Roman"/>
          <w:sz w:val="28"/>
          <w:szCs w:val="28"/>
        </w:rPr>
        <w:t>Ребенок принимает цель задания частично и не может ее сохра</w:t>
      </w:r>
      <w:r w:rsidRPr="00365DB7">
        <w:rPr>
          <w:rFonts w:ascii="Calibri" w:eastAsia="Calibri" w:hAnsi="Calibri" w:cs="Times New Roman"/>
          <w:sz w:val="28"/>
          <w:szCs w:val="28"/>
        </w:rPr>
        <w:softHyphen/>
        <w:t>нить во всем объеме до конца занятия; поэтому пишет знаки беспорядочно; в процессе работы допускает ошибки не только из-за невнимательности, но и по</w:t>
      </w:r>
      <w:r w:rsidRPr="00365DB7">
        <w:rPr>
          <w:rFonts w:ascii="Calibri" w:eastAsia="Calibri" w:hAnsi="Calibri" w:cs="Times New Roman"/>
          <w:sz w:val="28"/>
          <w:szCs w:val="28"/>
        </w:rPr>
        <w:softHyphen/>
        <w:t>тому, что не запомнил какие-то правила или забыл их; свои ошибки не замечает, не исправляет их ни по ходу работы, ни в конце занятия;</w:t>
      </w:r>
      <w:proofErr w:type="gramEnd"/>
      <w:r w:rsidRPr="00365DB7">
        <w:rPr>
          <w:rFonts w:ascii="Calibri" w:eastAsia="Calibri" w:hAnsi="Calibri" w:cs="Times New Roman"/>
          <w:sz w:val="28"/>
          <w:szCs w:val="28"/>
        </w:rPr>
        <w:t xml:space="preserve"> по окончании работы не проявляет желания улучшить ее качество; к полученному результату вообще </w:t>
      </w:r>
      <w:proofErr w:type="gramStart"/>
      <w:r w:rsidRPr="00365DB7">
        <w:rPr>
          <w:rFonts w:ascii="Calibri" w:eastAsia="Calibri" w:hAnsi="Calibri" w:cs="Times New Roman"/>
          <w:sz w:val="28"/>
          <w:szCs w:val="28"/>
        </w:rPr>
        <w:t>равнодушен</w:t>
      </w:r>
      <w:proofErr w:type="gramEnd"/>
      <w:r w:rsidRPr="00365DB7">
        <w:rPr>
          <w:rFonts w:ascii="Calibri" w:eastAsia="Calibri" w:hAnsi="Calibri" w:cs="Times New Roman"/>
          <w:sz w:val="28"/>
          <w:szCs w:val="28"/>
        </w:rPr>
        <w:t>.</w:t>
      </w:r>
    </w:p>
    <w:p w:rsidR="00180436" w:rsidRPr="00365DB7" w:rsidRDefault="00180436" w:rsidP="00180436">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i/>
          <w:sz w:val="28"/>
          <w:szCs w:val="28"/>
        </w:rPr>
        <w:t>4 уровень</w:t>
      </w:r>
      <w:r w:rsidRPr="00365DB7">
        <w:rPr>
          <w:rFonts w:ascii="Calibri" w:eastAsia="Calibri" w:hAnsi="Calibri" w:cs="Times New Roman"/>
          <w:sz w:val="28"/>
          <w:szCs w:val="28"/>
        </w:rPr>
        <w:t>. Ребенок принимает очень небольшую часть цели, но почти сразу же теряет ее; пишет знаки в случайном порядке; ошибок не замечает и не ис</w:t>
      </w:r>
      <w:r w:rsidRPr="00365DB7">
        <w:rPr>
          <w:rFonts w:ascii="Calibri" w:eastAsia="Calibri" w:hAnsi="Calibri" w:cs="Times New Roman"/>
          <w:sz w:val="28"/>
          <w:szCs w:val="28"/>
        </w:rPr>
        <w:softHyphen/>
        <w:t>правляет, не использует и время, отведенное для проверки выполнения знания в конце занятия; по окончании сразу же оставляет работу без внимания; к качеству выполненной работы равнодушен.</w:t>
      </w:r>
    </w:p>
    <w:p w:rsidR="00180436" w:rsidRPr="00365DB7" w:rsidRDefault="00180436" w:rsidP="00180436">
      <w:pPr>
        <w:shd w:val="clear" w:color="auto" w:fill="FFFFFF"/>
        <w:autoSpaceDE w:val="0"/>
        <w:autoSpaceDN w:val="0"/>
        <w:adjustRightInd w:val="0"/>
        <w:ind w:firstLine="709"/>
        <w:jc w:val="both"/>
        <w:rPr>
          <w:rFonts w:ascii="Calibri" w:eastAsia="Calibri" w:hAnsi="Calibri" w:cs="Times New Roman"/>
          <w:sz w:val="28"/>
          <w:szCs w:val="28"/>
        </w:rPr>
      </w:pPr>
      <w:r w:rsidRPr="00365DB7">
        <w:rPr>
          <w:rFonts w:ascii="Calibri" w:eastAsia="Calibri" w:hAnsi="Calibri" w:cs="Times New Roman"/>
          <w:i/>
          <w:sz w:val="28"/>
          <w:szCs w:val="28"/>
        </w:rPr>
        <w:t>5 уровень</w:t>
      </w:r>
      <w:r w:rsidRPr="00365DB7">
        <w:rPr>
          <w:rFonts w:ascii="Calibri" w:eastAsia="Calibri" w:hAnsi="Calibri" w:cs="Times New Roman"/>
          <w:sz w:val="28"/>
          <w:szCs w:val="28"/>
        </w:rPr>
        <w:t xml:space="preserve">. </w:t>
      </w:r>
      <w:proofErr w:type="gramStart"/>
      <w:r w:rsidRPr="00365DB7">
        <w:rPr>
          <w:rFonts w:ascii="Calibri" w:eastAsia="Calibri" w:hAnsi="Calibri" w:cs="Times New Roman"/>
          <w:sz w:val="28"/>
          <w:szCs w:val="28"/>
        </w:rPr>
        <w:t>Ребенок совсем не принимает задание по содержанию, более того, чаще вообще не понимает, что перед ним поставлена какая-то задача; в лучшем случае он улавливает из инструкции только то, что ему надо действовать каран</w:t>
      </w:r>
      <w:r w:rsidRPr="00365DB7">
        <w:rPr>
          <w:rFonts w:ascii="Calibri" w:eastAsia="Calibri" w:hAnsi="Calibri" w:cs="Times New Roman"/>
          <w:sz w:val="28"/>
          <w:szCs w:val="28"/>
        </w:rPr>
        <w:softHyphen/>
        <w:t>дашом и бумагой, пытается это делать, исписывая или разрисовывая лист как получится, не признавая при этом ни полей, ни строчек;</w:t>
      </w:r>
      <w:proofErr w:type="gramEnd"/>
      <w:r w:rsidRPr="00365DB7">
        <w:rPr>
          <w:rFonts w:ascii="Calibri" w:eastAsia="Calibri" w:hAnsi="Calibri" w:cs="Times New Roman"/>
          <w:sz w:val="28"/>
          <w:szCs w:val="28"/>
        </w:rPr>
        <w:t xml:space="preserve"> о </w:t>
      </w:r>
      <w:proofErr w:type="spellStart"/>
      <w:r w:rsidRPr="00365DB7">
        <w:rPr>
          <w:rFonts w:ascii="Calibri" w:eastAsia="Calibri" w:hAnsi="Calibri" w:cs="Times New Roman"/>
          <w:sz w:val="28"/>
          <w:szCs w:val="28"/>
        </w:rPr>
        <w:t>саморегуляции</w:t>
      </w:r>
      <w:proofErr w:type="spellEnd"/>
      <w:r w:rsidRPr="00365DB7">
        <w:rPr>
          <w:rFonts w:ascii="Calibri" w:eastAsia="Calibri" w:hAnsi="Calibri" w:cs="Times New Roman"/>
          <w:sz w:val="28"/>
          <w:szCs w:val="28"/>
        </w:rPr>
        <w:t xml:space="preserve"> на за</w:t>
      </w:r>
      <w:r w:rsidRPr="00365DB7">
        <w:rPr>
          <w:rFonts w:ascii="Calibri" w:eastAsia="Calibri" w:hAnsi="Calibri" w:cs="Times New Roman"/>
          <w:sz w:val="28"/>
          <w:szCs w:val="28"/>
        </w:rPr>
        <w:softHyphen/>
        <w:t>ключительном этапе занятия говорить даже не приходится.</w:t>
      </w:r>
    </w:p>
    <w:p w:rsidR="00180436" w:rsidRPr="00365DB7" w:rsidRDefault="00180436" w:rsidP="00F36B7D">
      <w:pPr>
        <w:shd w:val="clear" w:color="auto" w:fill="FFFFFF"/>
        <w:autoSpaceDE w:val="0"/>
        <w:autoSpaceDN w:val="0"/>
        <w:adjustRightInd w:val="0"/>
        <w:ind w:firstLine="709"/>
        <w:jc w:val="both"/>
        <w:rPr>
          <w:rFonts w:ascii="Calibri" w:eastAsia="Calibri" w:hAnsi="Calibri" w:cs="Times New Roman"/>
          <w:sz w:val="28"/>
          <w:szCs w:val="28"/>
        </w:rPr>
      </w:pPr>
    </w:p>
    <w:p w:rsidR="00F36B7D" w:rsidRPr="00611032" w:rsidRDefault="00F36B7D" w:rsidP="00611032">
      <w:pPr>
        <w:rPr>
          <w:b/>
        </w:rPr>
      </w:pPr>
    </w:p>
    <w:sectPr w:rsidR="00F36B7D" w:rsidRPr="00611032" w:rsidSect="000142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F3BBE"/>
    <w:multiLevelType w:val="multilevel"/>
    <w:tmpl w:val="3076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3A57F5"/>
    <w:multiLevelType w:val="hybridMultilevel"/>
    <w:tmpl w:val="8F042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B4536F"/>
    <w:multiLevelType w:val="multilevel"/>
    <w:tmpl w:val="2C540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772B1"/>
    <w:rsid w:val="0001426A"/>
    <w:rsid w:val="00180436"/>
    <w:rsid w:val="002102CF"/>
    <w:rsid w:val="003D2495"/>
    <w:rsid w:val="0057180F"/>
    <w:rsid w:val="005772B1"/>
    <w:rsid w:val="00611032"/>
    <w:rsid w:val="0074686A"/>
    <w:rsid w:val="00764E22"/>
    <w:rsid w:val="009C5885"/>
    <w:rsid w:val="00B53F3D"/>
    <w:rsid w:val="00BB45B7"/>
    <w:rsid w:val="00E90931"/>
    <w:rsid w:val="00F36B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26A"/>
  </w:style>
  <w:style w:type="paragraph" w:styleId="2">
    <w:name w:val="heading 2"/>
    <w:basedOn w:val="a"/>
    <w:next w:val="a"/>
    <w:link w:val="20"/>
    <w:qFormat/>
    <w:rsid w:val="00F36B7D"/>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72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72B1"/>
    <w:rPr>
      <w:rFonts w:ascii="Tahoma" w:hAnsi="Tahoma" w:cs="Tahoma"/>
      <w:sz w:val="16"/>
      <w:szCs w:val="16"/>
    </w:rPr>
  </w:style>
  <w:style w:type="character" w:styleId="a5">
    <w:name w:val="Strong"/>
    <w:basedOn w:val="a0"/>
    <w:uiPriority w:val="22"/>
    <w:qFormat/>
    <w:rsid w:val="005772B1"/>
    <w:rPr>
      <w:b/>
      <w:bCs/>
    </w:rPr>
  </w:style>
  <w:style w:type="paragraph" w:styleId="a6">
    <w:name w:val="Normal (Web)"/>
    <w:basedOn w:val="a"/>
    <w:uiPriority w:val="99"/>
    <w:unhideWhenUsed/>
    <w:rsid w:val="005772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36B7D"/>
    <w:rPr>
      <w:rFonts w:ascii="Arial" w:eastAsia="Times New Roman" w:hAnsi="Arial" w:cs="Arial"/>
      <w:b/>
      <w:bCs/>
      <w:i/>
      <w:iCs/>
      <w:sz w:val="28"/>
      <w:szCs w:val="28"/>
      <w:lang w:eastAsia="ru-RU"/>
    </w:rPr>
  </w:style>
  <w:style w:type="paragraph" w:styleId="a7">
    <w:name w:val="List Paragraph"/>
    <w:basedOn w:val="a"/>
    <w:uiPriority w:val="34"/>
    <w:qFormat/>
    <w:rsid w:val="00F36B7D"/>
    <w:pPr>
      <w:ind w:left="720"/>
      <w:contextualSpacing/>
    </w:pPr>
  </w:style>
</w:styles>
</file>

<file path=word/webSettings.xml><?xml version="1.0" encoding="utf-8"?>
<w:webSettings xmlns:r="http://schemas.openxmlformats.org/officeDocument/2006/relationships" xmlns:w="http://schemas.openxmlformats.org/wordprocessingml/2006/main">
  <w:divs>
    <w:div w:id="764767379">
      <w:bodyDiv w:val="1"/>
      <w:marLeft w:val="0"/>
      <w:marRight w:val="0"/>
      <w:marTop w:val="0"/>
      <w:marBottom w:val="0"/>
      <w:divBdr>
        <w:top w:val="none" w:sz="0" w:space="0" w:color="auto"/>
        <w:left w:val="none" w:sz="0" w:space="0" w:color="auto"/>
        <w:bottom w:val="none" w:sz="0" w:space="0" w:color="auto"/>
        <w:right w:val="none" w:sz="0" w:space="0" w:color="auto"/>
      </w:divBdr>
    </w:div>
    <w:div w:id="1471904692">
      <w:bodyDiv w:val="1"/>
      <w:marLeft w:val="0"/>
      <w:marRight w:val="0"/>
      <w:marTop w:val="0"/>
      <w:marBottom w:val="0"/>
      <w:divBdr>
        <w:top w:val="none" w:sz="0" w:space="0" w:color="auto"/>
        <w:left w:val="none" w:sz="0" w:space="0" w:color="auto"/>
        <w:bottom w:val="none" w:sz="0" w:space="0" w:color="auto"/>
        <w:right w:val="none" w:sz="0" w:space="0" w:color="auto"/>
      </w:divBdr>
    </w:div>
    <w:div w:id="2002078804">
      <w:bodyDiv w:val="1"/>
      <w:marLeft w:val="0"/>
      <w:marRight w:val="0"/>
      <w:marTop w:val="0"/>
      <w:marBottom w:val="0"/>
      <w:divBdr>
        <w:top w:val="none" w:sz="0" w:space="0" w:color="auto"/>
        <w:left w:val="none" w:sz="0" w:space="0" w:color="auto"/>
        <w:bottom w:val="none" w:sz="0" w:space="0" w:color="auto"/>
        <w:right w:val="none" w:sz="0" w:space="0" w:color="auto"/>
      </w:divBdr>
      <w:divsChild>
        <w:div w:id="1786728390">
          <w:marLeft w:val="0"/>
          <w:marRight w:val="0"/>
          <w:marTop w:val="0"/>
          <w:marBottom w:val="0"/>
          <w:divBdr>
            <w:top w:val="none" w:sz="0" w:space="0" w:color="auto"/>
            <w:left w:val="none" w:sz="0" w:space="0" w:color="auto"/>
            <w:bottom w:val="none" w:sz="0" w:space="0" w:color="auto"/>
            <w:right w:val="none" w:sz="0" w:space="0" w:color="auto"/>
          </w:divBdr>
        </w:div>
        <w:div w:id="2087800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14</Pages>
  <Words>2022</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dc:creator>
  <cp:lastModifiedBy>км</cp:lastModifiedBy>
  <cp:revision>3</cp:revision>
  <dcterms:created xsi:type="dcterms:W3CDTF">2015-01-15T13:46:00Z</dcterms:created>
  <dcterms:modified xsi:type="dcterms:W3CDTF">2015-01-29T18:04:00Z</dcterms:modified>
</cp:coreProperties>
</file>