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6C" w:rsidRPr="007E731F" w:rsidRDefault="0025216C" w:rsidP="0025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1F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7E731F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7E731F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000000" w:rsidRPr="007E731F" w:rsidRDefault="0025216C" w:rsidP="0025216C">
      <w:pPr>
        <w:jc w:val="center"/>
        <w:rPr>
          <w:sz w:val="28"/>
          <w:szCs w:val="28"/>
        </w:rPr>
      </w:pPr>
      <w:r w:rsidRPr="007E731F">
        <w:rPr>
          <w:rFonts w:ascii="Times New Roman" w:hAnsi="Times New Roman" w:cs="Times New Roman"/>
          <w:b/>
          <w:sz w:val="28"/>
          <w:szCs w:val="28"/>
        </w:rPr>
        <w:t xml:space="preserve"> в начальной школе в условиях ФГОС</w:t>
      </w:r>
      <w:r w:rsidRPr="007E731F">
        <w:rPr>
          <w:sz w:val="28"/>
          <w:szCs w:val="28"/>
        </w:rPr>
        <w:t>.</w:t>
      </w:r>
    </w:p>
    <w:p w:rsidR="009E3F6A" w:rsidRPr="007E731F" w:rsidRDefault="00CE2EF1" w:rsidP="0004608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3F6A" w:rsidRPr="007E731F">
        <w:rPr>
          <w:rFonts w:ascii="Times New Roman" w:hAnsi="Times New Roman" w:cs="Times New Roman"/>
          <w:sz w:val="28"/>
          <w:szCs w:val="28"/>
        </w:rPr>
        <w:t xml:space="preserve"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 </w:t>
      </w:r>
    </w:p>
    <w:p w:rsidR="009E3F6A" w:rsidRPr="007E731F" w:rsidRDefault="00CE2EF1" w:rsidP="0004608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3F6A" w:rsidRPr="007E731F">
        <w:rPr>
          <w:rFonts w:ascii="Times New Roman" w:hAnsi="Times New Roman" w:cs="Times New Roman"/>
          <w:sz w:val="28"/>
          <w:szCs w:val="28"/>
        </w:rPr>
        <w:t>Уже в начальной школе ученик учится искать, фиксировать, понимать, преобразовывать, применять, представлять</w:t>
      </w:r>
      <w:r w:rsidR="00046087" w:rsidRPr="007E731F">
        <w:rPr>
          <w:rFonts w:ascii="Times New Roman" w:hAnsi="Times New Roman" w:cs="Times New Roman"/>
          <w:sz w:val="28"/>
          <w:szCs w:val="28"/>
        </w:rPr>
        <w:t>,</w:t>
      </w:r>
      <w:r w:rsidR="009E3F6A" w:rsidRPr="007E731F">
        <w:rPr>
          <w:rFonts w:ascii="Times New Roman" w:hAnsi="Times New Roman" w:cs="Times New Roman"/>
          <w:sz w:val="28"/>
          <w:szCs w:val="28"/>
        </w:rPr>
        <w:t xml:space="preserve">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 </w:t>
      </w:r>
    </w:p>
    <w:p w:rsidR="009E3F6A" w:rsidRPr="007E731F" w:rsidRDefault="00CE2EF1" w:rsidP="0004608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hAnsi="Times New Roman" w:cs="Times New Roman"/>
          <w:sz w:val="28"/>
          <w:szCs w:val="28"/>
        </w:rPr>
        <w:t xml:space="preserve">       </w:t>
      </w:r>
      <w:r w:rsidR="009E3F6A" w:rsidRPr="007E731F">
        <w:rPr>
          <w:rFonts w:ascii="Times New Roman" w:hAnsi="Times New Roman" w:cs="Times New Roman"/>
          <w:sz w:val="28"/>
          <w:szCs w:val="28"/>
        </w:rPr>
        <w:t xml:space="preserve"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начального общего образования. </w:t>
      </w:r>
    </w:p>
    <w:p w:rsidR="009E3F6A" w:rsidRPr="007E731F" w:rsidRDefault="00CE2EF1" w:rsidP="0004608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hAnsi="Times New Roman" w:cs="Times New Roman"/>
          <w:sz w:val="28"/>
          <w:szCs w:val="28"/>
        </w:rPr>
        <w:t xml:space="preserve">       </w:t>
      </w:r>
      <w:r w:rsidR="009E3F6A" w:rsidRPr="007E731F">
        <w:rPr>
          <w:rFonts w:ascii="Times New Roman" w:hAnsi="Times New Roman" w:cs="Times New Roman"/>
          <w:sz w:val="28"/>
          <w:szCs w:val="28"/>
        </w:rPr>
        <w:t xml:space="preserve">В связи с этим учитель начальных классов, начинающий реализовывать Стандарт, должен внести значительные изменения в свою деятельность. Новый подход к пониманию образовательных результатов определяет необходимость отказа от привычной </w:t>
      </w:r>
      <w:proofErr w:type="spellStart"/>
      <w:r w:rsidR="009E3F6A" w:rsidRPr="007E731F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="009E3F6A" w:rsidRPr="007E731F">
        <w:rPr>
          <w:rFonts w:ascii="Times New Roman" w:hAnsi="Times New Roman" w:cs="Times New Roman"/>
          <w:sz w:val="28"/>
          <w:szCs w:val="28"/>
        </w:rPr>
        <w:t xml:space="preserve"> парадигмы образования. Рассказ о новых знаниях, показ новых предметных действий (которые должны превратиться в умения и навыки), упражнения, опрос и выставление учителем отметок не может обеспечить формирование универсальных учебных действий и, как правило, не пробуждает потребность в самообразовании, сковывает инициативу и стремление детей к познанию нового, анализу получаемой информации. </w:t>
      </w:r>
    </w:p>
    <w:p w:rsidR="009E3F6A" w:rsidRPr="007E731F" w:rsidRDefault="00CE2EF1" w:rsidP="0004608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E3F6A" w:rsidRPr="007E731F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9E3F6A" w:rsidRPr="007E731F">
        <w:rPr>
          <w:rFonts w:ascii="Times New Roman" w:hAnsi="Times New Roman" w:cs="Times New Roman"/>
          <w:sz w:val="28"/>
          <w:szCs w:val="28"/>
        </w:rPr>
        <w:t xml:space="preserve"> подход определяет необходимость представления нового материала через развертывание последовательности </w:t>
      </w:r>
      <w:r w:rsidR="009E3F6A" w:rsidRPr="007E731F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 – ученик, ученик – группа). </w:t>
      </w:r>
    </w:p>
    <w:p w:rsidR="009E3F6A" w:rsidRPr="007E731F" w:rsidRDefault="00CE2EF1" w:rsidP="000460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hAnsi="Times New Roman" w:cs="Times New Roman"/>
          <w:sz w:val="28"/>
          <w:szCs w:val="28"/>
        </w:rPr>
        <w:t xml:space="preserve">       </w:t>
      </w:r>
      <w:r w:rsidR="009E3F6A" w:rsidRPr="007E731F">
        <w:rPr>
          <w:rFonts w:ascii="Times New Roman" w:hAnsi="Times New Roman" w:cs="Times New Roman"/>
          <w:sz w:val="28"/>
          <w:szCs w:val="28"/>
        </w:rPr>
        <w:t xml:space="preserve">Построение урока в логике </w:t>
      </w:r>
      <w:proofErr w:type="spellStart"/>
      <w:r w:rsidR="009E3F6A" w:rsidRPr="007E731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9E3F6A" w:rsidRPr="007E731F">
        <w:rPr>
          <w:rFonts w:ascii="Times New Roman" w:hAnsi="Times New Roman" w:cs="Times New Roman"/>
          <w:sz w:val="28"/>
          <w:szCs w:val="28"/>
        </w:rPr>
        <w:t xml:space="preserve"> подхода значительно отличается от классического представления о типологии и структуре урока. </w:t>
      </w:r>
    </w:p>
    <w:p w:rsidR="0091482D" w:rsidRPr="007E731F" w:rsidRDefault="0091482D" w:rsidP="000460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учеником желаемых целей и результатов в </w:t>
      </w:r>
      <w:proofErr w:type="spellStart"/>
      <w:r w:rsidRPr="007E731F">
        <w:rPr>
          <w:rFonts w:ascii="Times New Roman" w:eastAsia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методе обучения применяется четыре типа уроков:</w:t>
      </w:r>
    </w:p>
    <w:p w:rsidR="0091482D" w:rsidRPr="007E731F" w:rsidRDefault="0091482D" w:rsidP="000460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урок открытия нового знания;</w:t>
      </w:r>
    </w:p>
    <w:p w:rsidR="0091482D" w:rsidRPr="007E731F" w:rsidRDefault="0091482D" w:rsidP="000460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урок рефлексии;</w:t>
      </w:r>
    </w:p>
    <w:p w:rsidR="0091482D" w:rsidRPr="007E731F" w:rsidRDefault="0091482D" w:rsidP="000460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урок построения системы знаний;</w:t>
      </w:r>
    </w:p>
    <w:p w:rsidR="0091482D" w:rsidRPr="007E731F" w:rsidRDefault="0091482D" w:rsidP="000460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урок развивающего контроля.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Например, структура уроков введения нового знания имеет следующий вид: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1. Мотивация (самоопределение) к учебной деятельности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Данный этап процесса обучения предполагает осознанный переход обучающегося из жизнедеятельности в пространство учебной деятельности.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С этой целью на данном этапе организуется мотивирование ученика к учебной деятельности на уроке, а именно: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1) создаются условия для возникновения у ученика внутренней потребности включения в учебную деятельность («хочу»).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2) актуализируются требования к ученику со стороны учебной деятельности и устанавливаются тематические рамки («надо», «могу»).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</w:r>
      <w:r w:rsidRPr="007E73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7E731F">
        <w:rPr>
          <w:rFonts w:ascii="Times New Roman" w:eastAsia="Times New Roman" w:hAnsi="Times New Roman" w:cs="Times New Roman"/>
          <w:sz w:val="28"/>
          <w:szCs w:val="28"/>
        </w:rPr>
        <w:t>самополагания</w:t>
      </w:r>
      <w:proofErr w:type="spellEnd"/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в ней, предполагающие сопоставление учеником своего реального «Я» с образом «Я – идеальный ученик», осознанным подчинением себя системе нормативных требований учебной деятельности и выработки внутренней готовности к их реализации.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2. Актуализация и пробное учебное действие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Соответственно, данный этап предполагает: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1) актуализацию изученных способов действий, достаточных для построения нового знания, и их обобщение;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2) тренировку соответствующих мыслительных операций;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3) мотивирование учащихся к пробному учебному действию («надо» – «могу» – «хочу») и его самостоятельное осуществление;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4) фиксация учащимися затруднений в индивидуальном выполнении ими пробного учебного действия или его обосновании.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3. Выявление места и причины затруднения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На данном этапе организуется выход учащегося в рефлексию пробного действия, выявление места и причины затруднения. С этой целью: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 xml:space="preserve">1) выполняется реконструкция выполненных операций и фиксация в языке (вербально и </w:t>
      </w:r>
      <w:proofErr w:type="spellStart"/>
      <w:r w:rsidRPr="007E731F">
        <w:rPr>
          <w:rFonts w:ascii="Times New Roman" w:eastAsia="Times New Roman" w:hAnsi="Times New Roman" w:cs="Times New Roman"/>
          <w:sz w:val="28"/>
          <w:szCs w:val="28"/>
        </w:rPr>
        <w:t>знаково</w:t>
      </w:r>
      <w:proofErr w:type="spellEnd"/>
      <w:r w:rsidRPr="007E731F">
        <w:rPr>
          <w:rFonts w:ascii="Times New Roman" w:eastAsia="Times New Roman" w:hAnsi="Times New Roman" w:cs="Times New Roman"/>
          <w:sz w:val="28"/>
          <w:szCs w:val="28"/>
        </w:rPr>
        <w:t>) шага, операции, где возникло затруднение;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2)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–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построение проекта выхода из затруднения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На данном этапе учащиеся определяют </w:t>
      </w:r>
      <w:r w:rsidRPr="007E731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t>урока – устранение возникшего затруднения, предлагают и согласовывают </w:t>
      </w:r>
      <w:r w:rsidRPr="007E731F">
        <w:rPr>
          <w:rFonts w:ascii="Times New Roman" w:eastAsia="Times New Roman" w:hAnsi="Times New Roman" w:cs="Times New Roman"/>
          <w:i/>
          <w:iCs/>
          <w:sz w:val="28"/>
          <w:szCs w:val="28"/>
        </w:rPr>
        <w:t>тему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t> урока, а затем строят </w:t>
      </w:r>
      <w:r w:rsidRPr="007E731F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t> 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5. Реализация построенного проекта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7E731F">
        <w:rPr>
          <w:rFonts w:ascii="Times New Roman" w:eastAsia="Times New Roman" w:hAnsi="Times New Roman" w:cs="Times New Roman"/>
          <w:sz w:val="28"/>
          <w:szCs w:val="28"/>
        </w:rPr>
        <w:t>знаково</w:t>
      </w:r>
      <w:proofErr w:type="spellEnd"/>
      <w:r w:rsidRPr="007E731F">
        <w:rPr>
          <w:rFonts w:ascii="Times New Roman" w:eastAsia="Times New Roman" w:hAnsi="Times New Roman" w:cs="Times New Roman"/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завершение, фиксируется преодоление возникшего ранее затруднения.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6. Первичное закрепление с комментированием во внешней речи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7. Самостоятельная работа с самопроверкой по эталону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Эмоциональная направленность этапа состоит в организации для каждого (по возможности) ученика ситуации успеха, мотивирующей его к включению в дальнейшую познавательную деятельность.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8. Включение в систему знаний и повторение</w:t>
      </w:r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731F">
        <w:rPr>
          <w:rFonts w:ascii="Times New Roman" w:eastAsia="Times New Roman" w:hAnsi="Times New Roman" w:cs="Times New Roman"/>
          <w:sz w:val="28"/>
          <w:szCs w:val="28"/>
        </w:rPr>
        <w:t>1) Мотивация к учебной деятельности (самоопределение).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2) Актуализация и пробное учебное действие.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</w:r>
      <w:r w:rsidRPr="007E731F">
        <w:rPr>
          <w:rFonts w:ascii="Times New Roman" w:eastAsia="Times New Roman" w:hAnsi="Times New Roman" w:cs="Times New Roman"/>
          <w:sz w:val="28"/>
          <w:szCs w:val="28"/>
        </w:rPr>
        <w:lastRenderedPageBreak/>
        <w:t>3) Выявление места и причины затруднения.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7E731F"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и построение проекта выхода из затруднения.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5) Реализация построенного проекта.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6) Первичное закрепление с комментированием во внешней речи.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7) Самостоятельная работа с самопроверкой по эталону.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8) Включение в систему знаний и повторение.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9) Рефлексия учебной деятельности.</w:t>
      </w:r>
      <w:proofErr w:type="gramEnd"/>
    </w:p>
    <w:p w:rsidR="009E3F6A" w:rsidRPr="007E731F" w:rsidRDefault="009E3F6A" w:rsidP="00046087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 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br/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9E3F6A" w:rsidRPr="007E731F" w:rsidRDefault="009E3F6A" w:rsidP="0004608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b/>
          <w:bCs/>
          <w:sz w:val="28"/>
          <w:szCs w:val="28"/>
        </w:rPr>
        <w:t>9. Рефлексия учебной деятельности на уроке (итог урока)</w:t>
      </w:r>
    </w:p>
    <w:p w:rsidR="00CE2EF1" w:rsidRPr="007E731F" w:rsidRDefault="009E3F6A" w:rsidP="000460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</w:t>
      </w:r>
      <w:proofErr w:type="gramStart"/>
      <w:r w:rsidRPr="007E731F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proofErr w:type="gramEnd"/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и намечаются дальнейшие цели деятельности. </w:t>
      </w:r>
    </w:p>
    <w:p w:rsidR="00CE2EF1" w:rsidRPr="007E731F" w:rsidRDefault="00CE2EF1" w:rsidP="000460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1DC" w:rsidRPr="007E731F" w:rsidRDefault="00DE41DC" w:rsidP="0004608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Приведу пример </w:t>
      </w:r>
      <w:proofErr w:type="spellStart"/>
      <w:r w:rsidRPr="007E731F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731F" w:rsidRPr="007E731F">
        <w:rPr>
          <w:rFonts w:ascii="Times New Roman" w:eastAsia="Times New Roman" w:hAnsi="Times New Roman" w:cs="Times New Roman"/>
          <w:sz w:val="28"/>
          <w:szCs w:val="28"/>
        </w:rPr>
        <w:t xml:space="preserve">одхода на уроке математики в 3 </w:t>
      </w:r>
      <w:r w:rsidRPr="007E731F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Start"/>
      <w:r w:rsidRPr="007E73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80EF7" w:rsidRPr="007E73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780EF7" w:rsidRPr="007E73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780EF7" w:rsidRPr="007E731F">
        <w:rPr>
          <w:rFonts w:ascii="Times New Roman" w:eastAsia="Times New Roman" w:hAnsi="Times New Roman" w:cs="Times New Roman"/>
          <w:sz w:val="28"/>
          <w:szCs w:val="28"/>
        </w:rPr>
        <w:t>рок)</w:t>
      </w:r>
    </w:p>
    <w:p w:rsidR="0091482D" w:rsidRPr="007E731F" w:rsidRDefault="009E3F6A" w:rsidP="000460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85E44" w:rsidRPr="007E731F" w:rsidRDefault="00780EF7" w:rsidP="000460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t xml:space="preserve">По словам Л.С. </w:t>
      </w:r>
      <w:proofErr w:type="spellStart"/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t xml:space="preserve">, «учитель-рикша», который тянет весь учебный процесс на себе, должен превратиться в «учителя-вагоновожатого», который только управляет процессом учения. Более </w:t>
      </w:r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lastRenderedPageBreak/>
        <w:t>того: на определенном этапе сами ученики становятся помощниками и сотрудниками учителя в преподавании</w:t>
      </w:r>
      <w:r w:rsidR="00A85E44" w:rsidRPr="007E731F">
        <w:rPr>
          <w:rFonts w:ascii="Times New Roman" w:hAnsi="Times New Roman" w:cs="Times New Roman"/>
          <w:sz w:val="28"/>
          <w:szCs w:val="28"/>
        </w:rPr>
        <w:t>.</w:t>
      </w:r>
    </w:p>
    <w:p w:rsidR="009E3F6A" w:rsidRPr="007E731F" w:rsidRDefault="00780EF7" w:rsidP="000460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t xml:space="preserve">Учитель должен создать условия для получения каждым ребенком полноценного образования, сформировать умения и навыки учебной деятельности, готовность к самостоятельному труду. От уровня </w:t>
      </w:r>
      <w:proofErr w:type="spellStart"/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A85E44" w:rsidRPr="007E731F">
        <w:rPr>
          <w:rFonts w:ascii="Times New Roman" w:eastAsia="Times New Roman" w:hAnsi="Times New Roman" w:cs="Times New Roman"/>
          <w:sz w:val="28"/>
          <w:szCs w:val="28"/>
        </w:rPr>
        <w:t xml:space="preserve"> УУД зависит успешность обучения в основной школе.</w:t>
      </w:r>
    </w:p>
    <w:p w:rsidR="00CE2EF1" w:rsidRPr="007E731F" w:rsidRDefault="00A85E44" w:rsidP="00CE2E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3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2EF1" w:rsidRPr="007E731F">
        <w:rPr>
          <w:rFonts w:ascii="Times New Roman" w:eastAsia="Times New Roman" w:hAnsi="Times New Roman" w:cs="Times New Roman"/>
          <w:sz w:val="28"/>
          <w:szCs w:val="28"/>
        </w:rPr>
        <w:t xml:space="preserve">Каждый учитель должен стать новатором, найти свою методику, отвечающую его личным качествам. Поэтому наряду с традиционным вопросом "Чему учить?", учитель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научиться?" Чтобы быть готовым к этому, учителю следует осмыслить и принять идею </w:t>
      </w:r>
      <w:proofErr w:type="spellStart"/>
      <w:r w:rsidR="00CE2EF1" w:rsidRPr="007E731F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CE2EF1" w:rsidRPr="007E731F">
        <w:rPr>
          <w:rFonts w:ascii="Times New Roman" w:eastAsia="Times New Roman" w:hAnsi="Times New Roman" w:cs="Times New Roman"/>
          <w:sz w:val="28"/>
          <w:szCs w:val="28"/>
        </w:rPr>
        <w:t xml:space="preserve"> подхода, как основы стандартов второго поколения, владеть и эффективно применять инновационные методики и технологии, быть </w:t>
      </w:r>
      <w:r w:rsidR="00CE2EF1" w:rsidRPr="007E7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 </w:t>
      </w:r>
      <w:r w:rsidR="00CE2EF1" w:rsidRPr="007E731F">
        <w:rPr>
          <w:rFonts w:ascii="Times New Roman" w:eastAsia="Times New Roman" w:hAnsi="Times New Roman" w:cs="Times New Roman"/>
          <w:sz w:val="28"/>
          <w:szCs w:val="28"/>
        </w:rPr>
        <w:t>компетентным во всех его аспектах.</w:t>
      </w:r>
    </w:p>
    <w:p w:rsidR="00A85E44" w:rsidRPr="00A85E44" w:rsidRDefault="00A85E44" w:rsidP="0004608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E44" w:rsidRPr="00A85E44" w:rsidRDefault="00A85E4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5E44" w:rsidRPr="00A8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A47"/>
    <w:multiLevelType w:val="multilevel"/>
    <w:tmpl w:val="9F1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8147A"/>
    <w:multiLevelType w:val="multilevel"/>
    <w:tmpl w:val="A3E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B628E"/>
    <w:multiLevelType w:val="multilevel"/>
    <w:tmpl w:val="483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16C"/>
    <w:rsid w:val="00046087"/>
    <w:rsid w:val="0025216C"/>
    <w:rsid w:val="00780EF7"/>
    <w:rsid w:val="007E731F"/>
    <w:rsid w:val="0091482D"/>
    <w:rsid w:val="009E3F6A"/>
    <w:rsid w:val="00A85E44"/>
    <w:rsid w:val="00CE2EF1"/>
    <w:rsid w:val="00D96627"/>
    <w:rsid w:val="00D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6A"/>
    <w:pPr>
      <w:ind w:left="720"/>
      <w:contextualSpacing/>
    </w:pPr>
  </w:style>
  <w:style w:type="paragraph" w:customStyle="1" w:styleId="Default">
    <w:name w:val="Default"/>
    <w:rsid w:val="009E3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2013-12-03T22:10:00Z</cp:lastPrinted>
  <dcterms:created xsi:type="dcterms:W3CDTF">2013-12-03T19:51:00Z</dcterms:created>
  <dcterms:modified xsi:type="dcterms:W3CDTF">2013-12-03T22:11:00Z</dcterms:modified>
</cp:coreProperties>
</file>