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133" w:rsidRPr="005007D8" w:rsidRDefault="00BE3133" w:rsidP="00BE3133">
      <w:pPr>
        <w:jc w:val="center"/>
        <w:rPr>
          <w:rFonts w:ascii="Times New Roman" w:hAnsi="Times New Roman" w:cs="Times New Roman"/>
          <w:b/>
          <w:sz w:val="28"/>
          <w:szCs w:val="28"/>
        </w:rPr>
      </w:pPr>
      <w:r w:rsidRPr="005007D8">
        <w:rPr>
          <w:rFonts w:ascii="Times New Roman" w:hAnsi="Times New Roman" w:cs="Times New Roman"/>
          <w:b/>
          <w:sz w:val="28"/>
          <w:szCs w:val="28"/>
        </w:rPr>
        <w:t>ВНЕУРОЧНАЯ ДЕЯТЕЛЬНОСТЬ</w:t>
      </w:r>
    </w:p>
    <w:p w:rsidR="00BE3133" w:rsidRPr="005007D8" w:rsidRDefault="00BE3133" w:rsidP="00BE3133">
      <w:pPr>
        <w:jc w:val="center"/>
        <w:rPr>
          <w:rFonts w:ascii="Times New Roman" w:hAnsi="Times New Roman" w:cs="Times New Roman"/>
          <w:b/>
          <w:sz w:val="28"/>
          <w:szCs w:val="28"/>
        </w:rPr>
      </w:pPr>
      <w:r w:rsidRPr="005007D8">
        <w:rPr>
          <w:rFonts w:ascii="Times New Roman" w:hAnsi="Times New Roman" w:cs="Times New Roman"/>
          <w:b/>
          <w:sz w:val="28"/>
          <w:szCs w:val="28"/>
        </w:rPr>
        <w:t>3</w:t>
      </w:r>
      <w:proofErr w:type="gramStart"/>
      <w:r w:rsidRPr="005007D8">
        <w:rPr>
          <w:rFonts w:ascii="Times New Roman" w:hAnsi="Times New Roman" w:cs="Times New Roman"/>
          <w:b/>
          <w:sz w:val="28"/>
          <w:szCs w:val="28"/>
        </w:rPr>
        <w:t xml:space="preserve"> И</w:t>
      </w:r>
      <w:proofErr w:type="gramEnd"/>
      <w:r w:rsidRPr="005007D8">
        <w:rPr>
          <w:rFonts w:ascii="Times New Roman" w:hAnsi="Times New Roman" w:cs="Times New Roman"/>
          <w:b/>
          <w:sz w:val="28"/>
          <w:szCs w:val="28"/>
        </w:rPr>
        <w:t xml:space="preserve"> 4 КЛАССЫ</w:t>
      </w:r>
    </w:p>
    <w:p w:rsidR="00BE3133" w:rsidRPr="005007D8" w:rsidRDefault="00BE3133" w:rsidP="00BE3133">
      <w:pPr>
        <w:jc w:val="center"/>
        <w:rPr>
          <w:rFonts w:ascii="Times New Roman" w:hAnsi="Times New Roman" w:cs="Times New Roman"/>
          <w:b/>
          <w:sz w:val="28"/>
          <w:szCs w:val="28"/>
        </w:rPr>
      </w:pPr>
      <w:r w:rsidRPr="005007D8">
        <w:rPr>
          <w:rFonts w:ascii="Times New Roman" w:hAnsi="Times New Roman" w:cs="Times New Roman"/>
          <w:b/>
          <w:sz w:val="28"/>
          <w:szCs w:val="28"/>
        </w:rPr>
        <w:t>«ПОЗНАВАЙКА»</w:t>
      </w:r>
    </w:p>
    <w:p w:rsidR="00BE3133" w:rsidRPr="005007D8" w:rsidRDefault="00BE3133" w:rsidP="00BE3133">
      <w:pPr>
        <w:jc w:val="center"/>
        <w:rPr>
          <w:rFonts w:ascii="Times New Roman" w:hAnsi="Times New Roman" w:cs="Times New Roman"/>
          <w:b/>
          <w:sz w:val="28"/>
          <w:szCs w:val="28"/>
        </w:rPr>
      </w:pPr>
    </w:p>
    <w:p w:rsidR="00BE3133" w:rsidRPr="005007D8" w:rsidRDefault="00BE3133" w:rsidP="00BE3133">
      <w:pPr>
        <w:jc w:val="center"/>
        <w:rPr>
          <w:rFonts w:ascii="Times New Roman" w:hAnsi="Times New Roman" w:cs="Times New Roman"/>
          <w:b/>
          <w:sz w:val="28"/>
          <w:szCs w:val="28"/>
        </w:rPr>
      </w:pPr>
      <w:r w:rsidRPr="005007D8">
        <w:rPr>
          <w:rFonts w:ascii="Times New Roman" w:hAnsi="Times New Roman" w:cs="Times New Roman"/>
          <w:b/>
          <w:sz w:val="28"/>
          <w:szCs w:val="28"/>
        </w:rPr>
        <w:t>ПОЯСНИТЕЛЬНАЯ ЗАПИСКА</w:t>
      </w:r>
    </w:p>
    <w:p w:rsidR="00BE3133" w:rsidRDefault="00371511" w:rsidP="00BE3133">
      <w:pPr>
        <w:ind w:firstLine="708"/>
        <w:jc w:val="both"/>
        <w:rPr>
          <w:rFonts w:ascii="Times New Roman" w:hAnsi="Times New Roman" w:cs="Times New Roman"/>
          <w:sz w:val="28"/>
          <w:szCs w:val="28"/>
        </w:rPr>
      </w:pPr>
      <w:r w:rsidRPr="00BE3133">
        <w:rPr>
          <w:rFonts w:ascii="Times New Roman" w:hAnsi="Times New Roman" w:cs="Times New Roman"/>
          <w:sz w:val="28"/>
          <w:szCs w:val="28"/>
        </w:rPr>
        <w:t xml:space="preserve">Основное время на занятиях занимает самостоятельное выполнение детьми логически-поисковых заданий. Благодаря этому у детей формируются </w:t>
      </w:r>
      <w:proofErr w:type="spellStart"/>
      <w:r w:rsidRPr="00BE3133">
        <w:rPr>
          <w:rFonts w:ascii="Times New Roman" w:hAnsi="Times New Roman" w:cs="Times New Roman"/>
          <w:sz w:val="28"/>
          <w:szCs w:val="28"/>
        </w:rPr>
        <w:t>общеучебные</w:t>
      </w:r>
      <w:proofErr w:type="spellEnd"/>
      <w:r w:rsidRPr="00BE3133">
        <w:rPr>
          <w:rFonts w:ascii="Times New Roman" w:hAnsi="Times New Roman" w:cs="Times New Roman"/>
          <w:sz w:val="28"/>
          <w:szCs w:val="28"/>
        </w:rPr>
        <w:t xml:space="preserve"> умения: самостоятельно действовать, принимать решения, управлять собой в сложных ситуациях. Данный систематический курс создает условия для развития у детей познавательных интересов, формирует стремление ребѐнка к размышлению и поиску, вызывает у него чувство уверенности в своих силах, в возможностях своего интеллекта. В результате этих занятий ребята достигают значительных успехов </w:t>
      </w:r>
      <w:r w:rsidR="00BE3133">
        <w:rPr>
          <w:rFonts w:ascii="Times New Roman" w:hAnsi="Times New Roman" w:cs="Times New Roman"/>
          <w:sz w:val="28"/>
          <w:szCs w:val="28"/>
        </w:rPr>
        <w:t>в своѐм развитии, они многому уча</w:t>
      </w:r>
      <w:r w:rsidRPr="00BE3133">
        <w:rPr>
          <w:rFonts w:ascii="Times New Roman" w:hAnsi="Times New Roman" w:cs="Times New Roman"/>
          <w:sz w:val="28"/>
          <w:szCs w:val="28"/>
        </w:rPr>
        <w:t>тся и эти умения применяют в учебной работе</w:t>
      </w:r>
      <w:r w:rsidR="00BE3133">
        <w:rPr>
          <w:rFonts w:ascii="Times New Roman" w:hAnsi="Times New Roman" w:cs="Times New Roman"/>
          <w:sz w:val="28"/>
          <w:szCs w:val="28"/>
        </w:rPr>
        <w:t>.</w:t>
      </w:r>
      <w:r w:rsidRPr="00BE3133">
        <w:rPr>
          <w:rFonts w:ascii="Times New Roman" w:hAnsi="Times New Roman" w:cs="Times New Roman"/>
          <w:sz w:val="28"/>
          <w:szCs w:val="28"/>
        </w:rPr>
        <w:t xml:space="preserve"> Ведущей стороной умственного развития младшего школьника является развитие логического мышления. Для его формирования ребенок должен овладеть определенным минимумом логических знаний и умений, приобрести так называемую логическую грамотность. Наиболее реальные предпосылки для развития мыслительных процессов даѐт такая образовательная область как «математика». В математике используется много абстрактного материала. Ребѐнок учится анализировать, сравнивать, обобщать, классифицировать, рассуждать, доказывать, опровергать. Для совершенствования мыслительных процессов можно использовать дополнительное образование. Программа по логической математике составлена для формирования логических приѐмов мышления через использование различных нестандартных заданий, которые требуют поисковой деятельности учащихся</w:t>
      </w:r>
      <w:r w:rsidR="00BE3133">
        <w:rPr>
          <w:rFonts w:ascii="Times New Roman" w:hAnsi="Times New Roman" w:cs="Times New Roman"/>
          <w:sz w:val="28"/>
          <w:szCs w:val="28"/>
        </w:rPr>
        <w:t>.</w:t>
      </w:r>
      <w:r w:rsidRPr="00BE3133">
        <w:rPr>
          <w:rFonts w:ascii="Times New Roman" w:hAnsi="Times New Roman" w:cs="Times New Roman"/>
          <w:sz w:val="28"/>
          <w:szCs w:val="28"/>
        </w:rPr>
        <w:t xml:space="preserve"> Данный курс создаѐт условия для развития у детей познавательных интересов, формирует стремление ребенка к размышлению и поиску, вызывает у него чувство уверенности в своих силах, в возможностях своего интеллекта. Во время занятий происходит становление у детей развитых форм самосознания и самоконтроля, у них исчезает боязнь ошибочных шагов, снижается тревожность и необоснованное беспокойство. Обучающиеся достигают значительных успехов в своѐм развитии, они многому учатся и эти умения применяют в учебной работе, что приводит к успехам в школьной деятельности; способствует активному участию обучающихся в дистанционных олимпиадах и конкурсах. </w:t>
      </w:r>
    </w:p>
    <w:p w:rsidR="00BE3133" w:rsidRDefault="00371511" w:rsidP="00BE3133">
      <w:pPr>
        <w:ind w:firstLine="708"/>
        <w:jc w:val="both"/>
        <w:rPr>
          <w:rFonts w:ascii="Times New Roman" w:hAnsi="Times New Roman" w:cs="Times New Roman"/>
          <w:sz w:val="28"/>
          <w:szCs w:val="28"/>
        </w:rPr>
      </w:pPr>
      <w:r w:rsidRPr="00BE3133">
        <w:rPr>
          <w:rFonts w:ascii="Times New Roman" w:hAnsi="Times New Roman" w:cs="Times New Roman"/>
          <w:sz w:val="28"/>
          <w:szCs w:val="28"/>
        </w:rPr>
        <w:lastRenderedPageBreak/>
        <w:t>Данный курс предполагает применение методик и технологий, позволяющих заниматься всесторонним формированием личности учащихся, что приводит к развитию различных ценностных ориентиров</w:t>
      </w:r>
      <w:r w:rsidR="00BE3133">
        <w:rPr>
          <w:rFonts w:ascii="Times New Roman" w:hAnsi="Times New Roman" w:cs="Times New Roman"/>
          <w:sz w:val="28"/>
          <w:szCs w:val="28"/>
        </w:rPr>
        <w:t>.</w:t>
      </w:r>
    </w:p>
    <w:p w:rsidR="00BE3133" w:rsidRDefault="00371511" w:rsidP="00BE3133">
      <w:pPr>
        <w:ind w:firstLine="708"/>
        <w:jc w:val="both"/>
        <w:rPr>
          <w:rFonts w:ascii="Times New Roman" w:hAnsi="Times New Roman" w:cs="Times New Roman"/>
          <w:sz w:val="28"/>
          <w:szCs w:val="28"/>
        </w:rPr>
      </w:pPr>
      <w:r w:rsidRPr="00BE3133">
        <w:rPr>
          <w:rFonts w:ascii="Times New Roman" w:hAnsi="Times New Roman" w:cs="Times New Roman"/>
          <w:sz w:val="28"/>
          <w:szCs w:val="28"/>
        </w:rPr>
        <w:t xml:space="preserve">Цели и задачи учебного курса внеурочной деятельности: развитие познавательных способностей учащихся на основе системы развивающих занятий. </w:t>
      </w:r>
    </w:p>
    <w:p w:rsidR="00BE3133" w:rsidRDefault="00371511" w:rsidP="00BE3133">
      <w:pPr>
        <w:ind w:firstLine="708"/>
        <w:jc w:val="both"/>
        <w:rPr>
          <w:rFonts w:ascii="Times New Roman" w:hAnsi="Times New Roman" w:cs="Times New Roman"/>
          <w:sz w:val="28"/>
          <w:szCs w:val="28"/>
        </w:rPr>
      </w:pPr>
      <w:r w:rsidRPr="00BE3133">
        <w:rPr>
          <w:rFonts w:ascii="Times New Roman" w:hAnsi="Times New Roman" w:cs="Times New Roman"/>
          <w:sz w:val="28"/>
          <w:szCs w:val="28"/>
        </w:rPr>
        <w:t xml:space="preserve">Задачи: </w:t>
      </w:r>
      <w:r w:rsidRPr="00BE3133">
        <w:rPr>
          <w:rFonts w:ascii="Times New Roman" w:hAnsi="Times New Roman" w:cs="Times New Roman"/>
          <w:sz w:val="28"/>
          <w:szCs w:val="28"/>
        </w:rPr>
        <w:sym w:font="Symbol" w:char="F0B7"/>
      </w:r>
      <w:r w:rsidRPr="00BE3133">
        <w:rPr>
          <w:rFonts w:ascii="Times New Roman" w:hAnsi="Times New Roman" w:cs="Times New Roman"/>
          <w:sz w:val="28"/>
          <w:szCs w:val="28"/>
        </w:rPr>
        <w:t xml:space="preserve"> развитие мышления в процессе формирования основных приемов мыслительной деятельности: анализа, синтеза, сравнения, обобщения, классификации, умение выделять главное, доказывать и опровергать, делать несложные выводы; </w:t>
      </w:r>
    </w:p>
    <w:p w:rsidR="00BE3133" w:rsidRDefault="00371511" w:rsidP="00BE3133">
      <w:pPr>
        <w:ind w:firstLine="708"/>
        <w:jc w:val="both"/>
        <w:rPr>
          <w:rFonts w:ascii="Times New Roman" w:hAnsi="Times New Roman" w:cs="Times New Roman"/>
          <w:sz w:val="28"/>
          <w:szCs w:val="28"/>
        </w:rPr>
      </w:pPr>
      <w:r w:rsidRPr="00BE3133">
        <w:rPr>
          <w:rFonts w:ascii="Times New Roman" w:hAnsi="Times New Roman" w:cs="Times New Roman"/>
          <w:sz w:val="28"/>
          <w:szCs w:val="28"/>
        </w:rPr>
        <w:sym w:font="Symbol" w:char="F0B7"/>
      </w:r>
      <w:r w:rsidRPr="00BE3133">
        <w:rPr>
          <w:rFonts w:ascii="Times New Roman" w:hAnsi="Times New Roman" w:cs="Times New Roman"/>
          <w:sz w:val="28"/>
          <w:szCs w:val="28"/>
        </w:rPr>
        <w:t xml:space="preserve"> развитие психических познавательных процессов: различных видов памяти, внимания, зрительного восприятия, воображения; </w:t>
      </w:r>
    </w:p>
    <w:p w:rsidR="00BE3133" w:rsidRDefault="00371511" w:rsidP="00BE3133">
      <w:pPr>
        <w:ind w:firstLine="708"/>
        <w:jc w:val="both"/>
        <w:rPr>
          <w:rFonts w:ascii="Times New Roman" w:hAnsi="Times New Roman" w:cs="Times New Roman"/>
          <w:sz w:val="28"/>
          <w:szCs w:val="28"/>
        </w:rPr>
      </w:pPr>
      <w:r w:rsidRPr="00BE3133">
        <w:rPr>
          <w:rFonts w:ascii="Times New Roman" w:hAnsi="Times New Roman" w:cs="Times New Roman"/>
          <w:sz w:val="28"/>
          <w:szCs w:val="28"/>
        </w:rPr>
        <w:sym w:font="Symbol" w:char="F0B7"/>
      </w:r>
      <w:r w:rsidRPr="00BE3133">
        <w:rPr>
          <w:rFonts w:ascii="Times New Roman" w:hAnsi="Times New Roman" w:cs="Times New Roman"/>
          <w:sz w:val="28"/>
          <w:szCs w:val="28"/>
        </w:rPr>
        <w:t xml:space="preserve"> развитие языковой культуры и формирование речевых умений: четко и ясно излагать свои мысли, давать определения понятиям, строить умозаключения, аргументировано доказывать свою точку зрения; </w:t>
      </w:r>
    </w:p>
    <w:p w:rsidR="00BE3133" w:rsidRDefault="00371511" w:rsidP="00BE3133">
      <w:pPr>
        <w:ind w:firstLine="708"/>
        <w:jc w:val="both"/>
        <w:rPr>
          <w:rFonts w:ascii="Times New Roman" w:hAnsi="Times New Roman" w:cs="Times New Roman"/>
          <w:sz w:val="28"/>
          <w:szCs w:val="28"/>
        </w:rPr>
      </w:pPr>
      <w:r w:rsidRPr="00BE3133">
        <w:rPr>
          <w:rFonts w:ascii="Times New Roman" w:hAnsi="Times New Roman" w:cs="Times New Roman"/>
          <w:sz w:val="28"/>
          <w:szCs w:val="28"/>
        </w:rPr>
        <w:sym w:font="Symbol" w:char="F0B7"/>
      </w:r>
      <w:r w:rsidRPr="00BE3133">
        <w:rPr>
          <w:rFonts w:ascii="Times New Roman" w:hAnsi="Times New Roman" w:cs="Times New Roman"/>
          <w:sz w:val="28"/>
          <w:szCs w:val="28"/>
        </w:rPr>
        <w:t xml:space="preserve"> формирование навыков творческого мышления и развитие умения решать нестандартные задачи; </w:t>
      </w:r>
    </w:p>
    <w:p w:rsidR="00BE3133" w:rsidRDefault="00371511" w:rsidP="00BE3133">
      <w:pPr>
        <w:ind w:firstLine="708"/>
        <w:jc w:val="both"/>
        <w:rPr>
          <w:rFonts w:ascii="Times New Roman" w:hAnsi="Times New Roman" w:cs="Times New Roman"/>
          <w:sz w:val="28"/>
          <w:szCs w:val="28"/>
        </w:rPr>
      </w:pPr>
      <w:r w:rsidRPr="00BE3133">
        <w:rPr>
          <w:rFonts w:ascii="Times New Roman" w:hAnsi="Times New Roman" w:cs="Times New Roman"/>
          <w:sz w:val="28"/>
          <w:szCs w:val="28"/>
        </w:rPr>
        <w:sym w:font="Symbol" w:char="F0B7"/>
      </w:r>
      <w:r w:rsidRPr="00BE3133">
        <w:rPr>
          <w:rFonts w:ascii="Times New Roman" w:hAnsi="Times New Roman" w:cs="Times New Roman"/>
          <w:sz w:val="28"/>
          <w:szCs w:val="28"/>
        </w:rPr>
        <w:t xml:space="preserve"> развитие познавательной активности и самостоятельной мыслительной деятельности учащихся; </w:t>
      </w:r>
    </w:p>
    <w:p w:rsidR="00BE3133" w:rsidRDefault="00371511" w:rsidP="00BE3133">
      <w:pPr>
        <w:ind w:firstLine="708"/>
        <w:jc w:val="both"/>
        <w:rPr>
          <w:rFonts w:ascii="Times New Roman" w:hAnsi="Times New Roman" w:cs="Times New Roman"/>
          <w:sz w:val="28"/>
          <w:szCs w:val="28"/>
        </w:rPr>
      </w:pPr>
      <w:r w:rsidRPr="00BE3133">
        <w:rPr>
          <w:rFonts w:ascii="Times New Roman" w:hAnsi="Times New Roman" w:cs="Times New Roman"/>
          <w:sz w:val="28"/>
          <w:szCs w:val="28"/>
        </w:rPr>
        <w:sym w:font="Symbol" w:char="F0B7"/>
      </w:r>
      <w:r w:rsidRPr="00BE3133">
        <w:rPr>
          <w:rFonts w:ascii="Times New Roman" w:hAnsi="Times New Roman" w:cs="Times New Roman"/>
          <w:sz w:val="28"/>
          <w:szCs w:val="28"/>
        </w:rPr>
        <w:t xml:space="preserve"> формирование и развитие коммуникативных умений: умение общаться и взаимодействовать в коллективе, работать в парах, группах, уважать мнение других, объективно оценивать свою работу и деятельность одноклассников; </w:t>
      </w:r>
    </w:p>
    <w:p w:rsidR="00BE3133" w:rsidRDefault="00371511" w:rsidP="00BE3133">
      <w:pPr>
        <w:ind w:firstLine="708"/>
        <w:jc w:val="both"/>
        <w:rPr>
          <w:rFonts w:ascii="Times New Roman" w:hAnsi="Times New Roman" w:cs="Times New Roman"/>
          <w:sz w:val="28"/>
          <w:szCs w:val="28"/>
        </w:rPr>
      </w:pPr>
      <w:r w:rsidRPr="00BE3133">
        <w:rPr>
          <w:rFonts w:ascii="Times New Roman" w:hAnsi="Times New Roman" w:cs="Times New Roman"/>
          <w:sz w:val="28"/>
          <w:szCs w:val="28"/>
        </w:rPr>
        <w:sym w:font="Symbol" w:char="F0B7"/>
      </w:r>
      <w:r w:rsidRPr="00BE3133">
        <w:rPr>
          <w:rFonts w:ascii="Times New Roman" w:hAnsi="Times New Roman" w:cs="Times New Roman"/>
          <w:sz w:val="28"/>
          <w:szCs w:val="28"/>
        </w:rPr>
        <w:t xml:space="preserve"> формирование навыков применения полученных знаний и умений в процессе изучения школьных дисциплин и в практической деятельности. Таким образом, принципиальной задачей предлагаемого курса является развитие познавательных способностей и </w:t>
      </w:r>
      <w:proofErr w:type="spellStart"/>
      <w:r w:rsidRPr="00BE3133">
        <w:rPr>
          <w:rFonts w:ascii="Times New Roman" w:hAnsi="Times New Roman" w:cs="Times New Roman"/>
          <w:sz w:val="28"/>
          <w:szCs w:val="28"/>
        </w:rPr>
        <w:t>общеучебных</w:t>
      </w:r>
      <w:proofErr w:type="spellEnd"/>
      <w:r w:rsidRPr="00BE3133">
        <w:rPr>
          <w:rFonts w:ascii="Times New Roman" w:hAnsi="Times New Roman" w:cs="Times New Roman"/>
          <w:sz w:val="28"/>
          <w:szCs w:val="28"/>
        </w:rPr>
        <w:t xml:space="preserve"> умений и навыков, а не усвоение каких-то конкретных знаний и умений. </w:t>
      </w:r>
    </w:p>
    <w:p w:rsidR="00CE6AA7" w:rsidRDefault="00CE6AA7" w:rsidP="00CE6AA7">
      <w:pPr>
        <w:ind w:firstLine="708"/>
        <w:jc w:val="center"/>
        <w:rPr>
          <w:rFonts w:ascii="Times New Roman" w:hAnsi="Times New Roman" w:cs="Times New Roman"/>
          <w:b/>
          <w:sz w:val="28"/>
          <w:szCs w:val="28"/>
        </w:rPr>
      </w:pPr>
      <w:r w:rsidRPr="00CE6AA7">
        <w:rPr>
          <w:rFonts w:ascii="Times New Roman" w:hAnsi="Times New Roman" w:cs="Times New Roman"/>
          <w:b/>
          <w:sz w:val="28"/>
          <w:szCs w:val="28"/>
        </w:rPr>
        <w:t>Содержание программы</w:t>
      </w:r>
    </w:p>
    <w:p w:rsidR="00E247A5" w:rsidRPr="00CE6AA7" w:rsidRDefault="00E247A5" w:rsidP="00E247A5">
      <w:pPr>
        <w:ind w:firstLine="708"/>
        <w:jc w:val="center"/>
        <w:rPr>
          <w:rFonts w:ascii="Times New Roman" w:hAnsi="Times New Roman" w:cs="Times New Roman"/>
          <w:b/>
          <w:sz w:val="28"/>
          <w:szCs w:val="28"/>
        </w:rPr>
      </w:pPr>
    </w:p>
    <w:p w:rsidR="00E247A5" w:rsidRPr="00E247A5" w:rsidRDefault="00E247A5" w:rsidP="00BE3133">
      <w:pPr>
        <w:ind w:firstLine="708"/>
        <w:jc w:val="both"/>
        <w:rPr>
          <w:rFonts w:ascii="Times New Roman" w:hAnsi="Times New Roman" w:cs="Times New Roman"/>
          <w:b/>
          <w:sz w:val="28"/>
          <w:szCs w:val="28"/>
        </w:rPr>
      </w:pPr>
      <w:r w:rsidRPr="00E247A5">
        <w:rPr>
          <w:rFonts w:ascii="Times New Roman" w:hAnsi="Times New Roman" w:cs="Times New Roman"/>
          <w:b/>
          <w:sz w:val="28"/>
          <w:szCs w:val="28"/>
        </w:rPr>
        <w:t>3 класс</w:t>
      </w:r>
    </w:p>
    <w:p w:rsidR="00E247A5" w:rsidRDefault="00E247A5" w:rsidP="00BE3133">
      <w:pPr>
        <w:ind w:firstLine="708"/>
        <w:jc w:val="both"/>
        <w:rPr>
          <w:rFonts w:ascii="Times New Roman" w:hAnsi="Times New Roman" w:cs="Times New Roman"/>
          <w:sz w:val="28"/>
          <w:szCs w:val="28"/>
        </w:rPr>
      </w:pPr>
      <w:r>
        <w:rPr>
          <w:rFonts w:ascii="Times New Roman" w:hAnsi="Times New Roman" w:cs="Times New Roman"/>
          <w:sz w:val="28"/>
          <w:szCs w:val="28"/>
        </w:rPr>
        <w:t>Количество часов в год-68, 2 часа в неделю</w:t>
      </w:r>
    </w:p>
    <w:p w:rsidR="00E247A5" w:rsidRP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lastRenderedPageBreak/>
        <w:t>Введение. Выявление уровня развития, внимания, восприятия, воображения, памяти и мышления у тр</w:t>
      </w:r>
      <w:r w:rsidR="00E247A5" w:rsidRPr="00E247A5">
        <w:rPr>
          <w:rFonts w:ascii="Times New Roman" w:hAnsi="Times New Roman" w:cs="Times New Roman"/>
          <w:sz w:val="28"/>
          <w:szCs w:val="28"/>
        </w:rPr>
        <w:t>етьеклассников на начало года. 2 часа</w:t>
      </w:r>
      <w:r w:rsidRPr="00E247A5">
        <w:rPr>
          <w:rFonts w:ascii="Times New Roman" w:hAnsi="Times New Roman" w:cs="Times New Roman"/>
          <w:sz w:val="28"/>
          <w:szCs w:val="28"/>
        </w:rPr>
        <w:t xml:space="preserve"> </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 xml:space="preserve"> Развитие концентрации внимания. Решение логических задач. </w:t>
      </w:r>
      <w:r w:rsidR="00E247A5">
        <w:rPr>
          <w:rFonts w:ascii="Times New Roman" w:hAnsi="Times New Roman" w:cs="Times New Roman"/>
          <w:sz w:val="28"/>
          <w:szCs w:val="28"/>
        </w:rPr>
        <w:t>2 часа</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Развитие концентрации внимания. Логические задачи на развит</w:t>
      </w:r>
      <w:r w:rsidR="0013501C">
        <w:rPr>
          <w:rFonts w:ascii="Times New Roman" w:hAnsi="Times New Roman" w:cs="Times New Roman"/>
          <w:sz w:val="28"/>
          <w:szCs w:val="28"/>
        </w:rPr>
        <w:t>ие аналитических способностей. 2часа</w:t>
      </w:r>
      <w:r w:rsidRPr="00E247A5">
        <w:rPr>
          <w:rFonts w:ascii="Times New Roman" w:hAnsi="Times New Roman" w:cs="Times New Roman"/>
          <w:sz w:val="28"/>
          <w:szCs w:val="28"/>
        </w:rPr>
        <w:t xml:space="preserve"> </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Тренировка слуховой памяти. Логические задачи на раз</w:t>
      </w:r>
      <w:r w:rsidR="0013501C">
        <w:rPr>
          <w:rFonts w:ascii="Times New Roman" w:hAnsi="Times New Roman" w:cs="Times New Roman"/>
          <w:sz w:val="28"/>
          <w:szCs w:val="28"/>
        </w:rPr>
        <w:t>витие способности рассуждать. 2 часа</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Тренировка зрительной памяти. Логические задачи на развит</w:t>
      </w:r>
      <w:r w:rsidR="0013501C">
        <w:rPr>
          <w:rFonts w:ascii="Times New Roman" w:hAnsi="Times New Roman" w:cs="Times New Roman"/>
          <w:sz w:val="28"/>
          <w:szCs w:val="28"/>
        </w:rPr>
        <w:t>ие аналитических способностей. 2 часа</w:t>
      </w:r>
      <w:r w:rsidRPr="00E247A5">
        <w:rPr>
          <w:rFonts w:ascii="Times New Roman" w:hAnsi="Times New Roman" w:cs="Times New Roman"/>
          <w:sz w:val="28"/>
          <w:szCs w:val="28"/>
        </w:rPr>
        <w:t xml:space="preserve"> </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Поиск закономерностей. Логические задачи на раз</w:t>
      </w:r>
      <w:r w:rsidR="0013501C">
        <w:rPr>
          <w:rFonts w:ascii="Times New Roman" w:hAnsi="Times New Roman" w:cs="Times New Roman"/>
          <w:sz w:val="28"/>
          <w:szCs w:val="28"/>
        </w:rPr>
        <w:t>витие способности рассуждать. 2 часа</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Развитие пространственного во</w:t>
      </w:r>
      <w:r w:rsidR="0013501C">
        <w:rPr>
          <w:rFonts w:ascii="Times New Roman" w:hAnsi="Times New Roman" w:cs="Times New Roman"/>
          <w:sz w:val="28"/>
          <w:szCs w:val="28"/>
        </w:rPr>
        <w:t>ображения. Работа со спичками. 2 часа</w:t>
      </w:r>
      <w:r w:rsidRPr="00E247A5">
        <w:rPr>
          <w:rFonts w:ascii="Times New Roman" w:hAnsi="Times New Roman" w:cs="Times New Roman"/>
          <w:sz w:val="28"/>
          <w:szCs w:val="28"/>
        </w:rPr>
        <w:t xml:space="preserve"> </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Развитие логического мышления. Логические задачи на ра</w:t>
      </w:r>
      <w:r w:rsidR="0013501C">
        <w:rPr>
          <w:rFonts w:ascii="Times New Roman" w:hAnsi="Times New Roman" w:cs="Times New Roman"/>
          <w:sz w:val="28"/>
          <w:szCs w:val="28"/>
        </w:rPr>
        <w:t>звитие способности рассуждать. 2 часа</w:t>
      </w:r>
      <w:r w:rsidRPr="00E247A5">
        <w:rPr>
          <w:rFonts w:ascii="Times New Roman" w:hAnsi="Times New Roman" w:cs="Times New Roman"/>
          <w:sz w:val="28"/>
          <w:szCs w:val="28"/>
        </w:rPr>
        <w:t xml:space="preserve"> </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Развитие концентрации внимания. Логические задачи на развити</w:t>
      </w:r>
      <w:r w:rsidR="0013501C">
        <w:rPr>
          <w:rFonts w:ascii="Times New Roman" w:hAnsi="Times New Roman" w:cs="Times New Roman"/>
          <w:sz w:val="28"/>
          <w:szCs w:val="28"/>
        </w:rPr>
        <w:t>е аналитических способностей. 2 часа</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Тренировка внимания. Логические задачи на раз</w:t>
      </w:r>
      <w:r w:rsidR="0013501C">
        <w:rPr>
          <w:rFonts w:ascii="Times New Roman" w:hAnsi="Times New Roman" w:cs="Times New Roman"/>
          <w:sz w:val="28"/>
          <w:szCs w:val="28"/>
        </w:rPr>
        <w:t>витие способности рассуждать. 2 часа</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Тренировка слуховой памяти. Логические задачи на развити</w:t>
      </w:r>
      <w:r w:rsidR="0013501C">
        <w:rPr>
          <w:rFonts w:ascii="Times New Roman" w:hAnsi="Times New Roman" w:cs="Times New Roman"/>
          <w:sz w:val="28"/>
          <w:szCs w:val="28"/>
        </w:rPr>
        <w:t>е аналитических способностей. 2 часа</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Тренировка зрительной памяти. Логические задачи н</w:t>
      </w:r>
      <w:r w:rsidR="0013501C">
        <w:rPr>
          <w:rFonts w:ascii="Times New Roman" w:hAnsi="Times New Roman" w:cs="Times New Roman"/>
          <w:sz w:val="28"/>
          <w:szCs w:val="28"/>
        </w:rPr>
        <w:t>а развитие умения рассуждать. 2 часа</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Поиск закономерностей. Логические задачи на развити</w:t>
      </w:r>
      <w:r w:rsidR="0013501C">
        <w:rPr>
          <w:rFonts w:ascii="Times New Roman" w:hAnsi="Times New Roman" w:cs="Times New Roman"/>
          <w:sz w:val="28"/>
          <w:szCs w:val="28"/>
        </w:rPr>
        <w:t>е аналитических способностей. 2 часа</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Развитие пространственного воо</w:t>
      </w:r>
      <w:r w:rsidR="0013501C">
        <w:rPr>
          <w:rFonts w:ascii="Times New Roman" w:hAnsi="Times New Roman" w:cs="Times New Roman"/>
          <w:sz w:val="28"/>
          <w:szCs w:val="28"/>
        </w:rPr>
        <w:t>бражения. Работа со спичками. 2 часа</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Развитие логического мышления. Решение логических и тво</w:t>
      </w:r>
      <w:r w:rsidR="0013501C">
        <w:rPr>
          <w:rFonts w:ascii="Times New Roman" w:hAnsi="Times New Roman" w:cs="Times New Roman"/>
          <w:sz w:val="28"/>
          <w:szCs w:val="28"/>
        </w:rPr>
        <w:t>рческо-поисковых задач. 2 часа</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Развитие концентрации внимания. Логические задачи на раз</w:t>
      </w:r>
      <w:r w:rsidR="0013501C">
        <w:rPr>
          <w:rFonts w:ascii="Times New Roman" w:hAnsi="Times New Roman" w:cs="Times New Roman"/>
          <w:sz w:val="28"/>
          <w:szCs w:val="28"/>
        </w:rPr>
        <w:t>витие способности рассуждать. 2 часа</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Тренировка внимания. Логические задачи на развити</w:t>
      </w:r>
      <w:r w:rsidR="0013501C">
        <w:rPr>
          <w:rFonts w:ascii="Times New Roman" w:hAnsi="Times New Roman" w:cs="Times New Roman"/>
          <w:sz w:val="28"/>
          <w:szCs w:val="28"/>
        </w:rPr>
        <w:t>е аналитических способностей. 2 часа</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Тренировка слуховой памяти. Логические задачи на раз</w:t>
      </w:r>
      <w:r w:rsidR="0013501C">
        <w:rPr>
          <w:rFonts w:ascii="Times New Roman" w:hAnsi="Times New Roman" w:cs="Times New Roman"/>
          <w:sz w:val="28"/>
          <w:szCs w:val="28"/>
        </w:rPr>
        <w:t>витие способности рассуждать. 2 часа</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Тренировка зрительной памяти. Логические задачи на развити</w:t>
      </w:r>
      <w:r w:rsidR="0013501C">
        <w:rPr>
          <w:rFonts w:ascii="Times New Roman" w:hAnsi="Times New Roman" w:cs="Times New Roman"/>
          <w:sz w:val="28"/>
          <w:szCs w:val="28"/>
        </w:rPr>
        <w:t>е аналитических способностей. 2 часа</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lastRenderedPageBreak/>
        <w:t>Поиск закономерностей. Логические задачи на ра</w:t>
      </w:r>
      <w:r w:rsidR="0013501C">
        <w:rPr>
          <w:rFonts w:ascii="Times New Roman" w:hAnsi="Times New Roman" w:cs="Times New Roman"/>
          <w:sz w:val="28"/>
          <w:szCs w:val="28"/>
        </w:rPr>
        <w:t>звитие способности рассуждать. 2 часа</w:t>
      </w:r>
      <w:r w:rsidRPr="00E247A5">
        <w:rPr>
          <w:rFonts w:ascii="Times New Roman" w:hAnsi="Times New Roman" w:cs="Times New Roman"/>
          <w:sz w:val="28"/>
          <w:szCs w:val="28"/>
        </w:rPr>
        <w:t xml:space="preserve"> </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Развитие пространственного воображения. Работа</w:t>
      </w:r>
      <w:r w:rsidR="0013501C">
        <w:rPr>
          <w:rFonts w:ascii="Times New Roman" w:hAnsi="Times New Roman" w:cs="Times New Roman"/>
          <w:sz w:val="28"/>
          <w:szCs w:val="28"/>
        </w:rPr>
        <w:t xml:space="preserve"> со спичками.2 часа</w:t>
      </w:r>
      <w:r w:rsidRPr="00E247A5">
        <w:rPr>
          <w:rFonts w:ascii="Times New Roman" w:hAnsi="Times New Roman" w:cs="Times New Roman"/>
          <w:sz w:val="28"/>
          <w:szCs w:val="28"/>
        </w:rPr>
        <w:t xml:space="preserve"> </w:t>
      </w:r>
    </w:p>
    <w:p w:rsidR="00E247A5" w:rsidRDefault="0013501C" w:rsidP="00E247A5">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Развитие логического мышления. 2 часа</w:t>
      </w:r>
      <w:r w:rsidR="00371511" w:rsidRPr="00E247A5">
        <w:rPr>
          <w:rFonts w:ascii="Times New Roman" w:hAnsi="Times New Roman" w:cs="Times New Roman"/>
          <w:sz w:val="28"/>
          <w:szCs w:val="28"/>
        </w:rPr>
        <w:t xml:space="preserve"> </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Тренировка концентрации внимания. Логические задачи на развит</w:t>
      </w:r>
      <w:r w:rsidR="0013501C">
        <w:rPr>
          <w:rFonts w:ascii="Times New Roman" w:hAnsi="Times New Roman" w:cs="Times New Roman"/>
          <w:sz w:val="28"/>
          <w:szCs w:val="28"/>
        </w:rPr>
        <w:t>ие аналитических способностей. 2 часа</w:t>
      </w:r>
      <w:r w:rsidRPr="00E247A5">
        <w:rPr>
          <w:rFonts w:ascii="Times New Roman" w:hAnsi="Times New Roman" w:cs="Times New Roman"/>
          <w:sz w:val="28"/>
          <w:szCs w:val="28"/>
        </w:rPr>
        <w:t xml:space="preserve"> </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Тренировка внимания Логические задачи на развит</w:t>
      </w:r>
      <w:r w:rsidR="0013501C">
        <w:rPr>
          <w:rFonts w:ascii="Times New Roman" w:hAnsi="Times New Roman" w:cs="Times New Roman"/>
          <w:sz w:val="28"/>
          <w:szCs w:val="28"/>
        </w:rPr>
        <w:t>ие аналитических способностей. 2 часа</w:t>
      </w:r>
      <w:r w:rsidRPr="00E247A5">
        <w:rPr>
          <w:rFonts w:ascii="Times New Roman" w:hAnsi="Times New Roman" w:cs="Times New Roman"/>
          <w:sz w:val="28"/>
          <w:szCs w:val="28"/>
        </w:rPr>
        <w:t xml:space="preserve"> </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Тренировка слуховой памяти. Логические задачи на ра</w:t>
      </w:r>
      <w:r w:rsidR="0013501C">
        <w:rPr>
          <w:rFonts w:ascii="Times New Roman" w:hAnsi="Times New Roman" w:cs="Times New Roman"/>
          <w:sz w:val="28"/>
          <w:szCs w:val="28"/>
        </w:rPr>
        <w:t>звитие способности рассуждать. 2 часа</w:t>
      </w:r>
      <w:r w:rsidRPr="00E247A5">
        <w:rPr>
          <w:rFonts w:ascii="Times New Roman" w:hAnsi="Times New Roman" w:cs="Times New Roman"/>
          <w:sz w:val="28"/>
          <w:szCs w:val="28"/>
        </w:rPr>
        <w:t xml:space="preserve"> </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Тренировка зрительной памяти. Логические задачи на развит</w:t>
      </w:r>
      <w:r w:rsidR="0013501C">
        <w:rPr>
          <w:rFonts w:ascii="Times New Roman" w:hAnsi="Times New Roman" w:cs="Times New Roman"/>
          <w:sz w:val="28"/>
          <w:szCs w:val="28"/>
        </w:rPr>
        <w:t>ие аналитических способностей. 2 часа</w:t>
      </w:r>
      <w:r w:rsidRPr="00E247A5">
        <w:rPr>
          <w:rFonts w:ascii="Times New Roman" w:hAnsi="Times New Roman" w:cs="Times New Roman"/>
          <w:sz w:val="28"/>
          <w:szCs w:val="28"/>
        </w:rPr>
        <w:t xml:space="preserve"> </w:t>
      </w:r>
    </w:p>
    <w:p w:rsidR="00E247A5" w:rsidRDefault="0013501C" w:rsidP="00E247A5">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Поиск закономерностей. 2 часа</w:t>
      </w:r>
      <w:r w:rsidR="00371511" w:rsidRPr="00E247A5">
        <w:rPr>
          <w:rFonts w:ascii="Times New Roman" w:hAnsi="Times New Roman" w:cs="Times New Roman"/>
          <w:sz w:val="28"/>
          <w:szCs w:val="28"/>
        </w:rPr>
        <w:t xml:space="preserve"> </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Развитие пространственного во</w:t>
      </w:r>
      <w:r w:rsidR="0013501C">
        <w:rPr>
          <w:rFonts w:ascii="Times New Roman" w:hAnsi="Times New Roman" w:cs="Times New Roman"/>
          <w:sz w:val="28"/>
          <w:szCs w:val="28"/>
        </w:rPr>
        <w:t>ображения. Работа со спичками. 2 часа</w:t>
      </w:r>
      <w:r w:rsidRPr="00E247A5">
        <w:rPr>
          <w:rFonts w:ascii="Times New Roman" w:hAnsi="Times New Roman" w:cs="Times New Roman"/>
          <w:sz w:val="28"/>
          <w:szCs w:val="28"/>
        </w:rPr>
        <w:t xml:space="preserve"> </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Разв</w:t>
      </w:r>
      <w:r w:rsidR="0013501C">
        <w:rPr>
          <w:rFonts w:ascii="Times New Roman" w:hAnsi="Times New Roman" w:cs="Times New Roman"/>
          <w:sz w:val="28"/>
          <w:szCs w:val="28"/>
        </w:rPr>
        <w:t>итие логического мышления. 2 часа</w:t>
      </w:r>
      <w:r w:rsidRPr="00E247A5">
        <w:rPr>
          <w:rFonts w:ascii="Times New Roman" w:hAnsi="Times New Roman" w:cs="Times New Roman"/>
          <w:sz w:val="28"/>
          <w:szCs w:val="28"/>
        </w:rPr>
        <w:t xml:space="preserve"> </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Развитие концентрации внимания. Логические задачи на развитие умен</w:t>
      </w:r>
      <w:r w:rsidR="0013501C">
        <w:rPr>
          <w:rFonts w:ascii="Times New Roman" w:hAnsi="Times New Roman" w:cs="Times New Roman"/>
          <w:sz w:val="28"/>
          <w:szCs w:val="28"/>
        </w:rPr>
        <w:t>ия рассуждать и анализировать. 2 часа</w:t>
      </w:r>
      <w:r w:rsidRPr="00E247A5">
        <w:rPr>
          <w:rFonts w:ascii="Times New Roman" w:hAnsi="Times New Roman" w:cs="Times New Roman"/>
          <w:sz w:val="28"/>
          <w:szCs w:val="28"/>
        </w:rPr>
        <w:t xml:space="preserve"> </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Тренировка внимания. Логические зад</w:t>
      </w:r>
      <w:r w:rsidR="0013501C">
        <w:rPr>
          <w:rFonts w:ascii="Times New Roman" w:hAnsi="Times New Roman" w:cs="Times New Roman"/>
          <w:sz w:val="28"/>
          <w:szCs w:val="28"/>
        </w:rPr>
        <w:t xml:space="preserve">ачи на развитие логических </w:t>
      </w:r>
      <w:r w:rsidRPr="00E247A5">
        <w:rPr>
          <w:rFonts w:ascii="Times New Roman" w:hAnsi="Times New Roman" w:cs="Times New Roman"/>
          <w:sz w:val="28"/>
          <w:szCs w:val="28"/>
        </w:rPr>
        <w:t xml:space="preserve">способностей. </w:t>
      </w:r>
      <w:r w:rsidR="0013501C">
        <w:rPr>
          <w:rFonts w:ascii="Times New Roman" w:hAnsi="Times New Roman" w:cs="Times New Roman"/>
          <w:sz w:val="28"/>
          <w:szCs w:val="28"/>
        </w:rPr>
        <w:t>2 часа</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Тренировка слуховой памяти. Логические задачи на развитие уме</w:t>
      </w:r>
      <w:r w:rsidR="0013501C">
        <w:rPr>
          <w:rFonts w:ascii="Times New Roman" w:hAnsi="Times New Roman" w:cs="Times New Roman"/>
          <w:sz w:val="28"/>
          <w:szCs w:val="28"/>
        </w:rPr>
        <w:t>ния рассуждать и анализировать 2 часа</w:t>
      </w:r>
      <w:r w:rsidRPr="00E247A5">
        <w:rPr>
          <w:rFonts w:ascii="Times New Roman" w:hAnsi="Times New Roman" w:cs="Times New Roman"/>
          <w:sz w:val="28"/>
          <w:szCs w:val="28"/>
        </w:rPr>
        <w:t xml:space="preserve"> </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Тренировка зрительной памяти. Логические задачи на развитие аналитических способностей, умени</w:t>
      </w:r>
      <w:r w:rsidR="0013501C">
        <w:rPr>
          <w:rFonts w:ascii="Times New Roman" w:hAnsi="Times New Roman" w:cs="Times New Roman"/>
          <w:sz w:val="28"/>
          <w:szCs w:val="28"/>
        </w:rPr>
        <w:t>я рассуждать и анализировать. 2 часа</w:t>
      </w:r>
    </w:p>
    <w:p w:rsidR="00E247A5" w:rsidRDefault="00371511" w:rsidP="00E247A5">
      <w:pPr>
        <w:pStyle w:val="a3"/>
        <w:numPr>
          <w:ilvl w:val="0"/>
          <w:numId w:val="1"/>
        </w:numPr>
        <w:jc w:val="both"/>
        <w:rPr>
          <w:rFonts w:ascii="Times New Roman" w:hAnsi="Times New Roman" w:cs="Times New Roman"/>
          <w:sz w:val="28"/>
          <w:szCs w:val="28"/>
        </w:rPr>
      </w:pPr>
      <w:r w:rsidRPr="00E247A5">
        <w:rPr>
          <w:rFonts w:ascii="Times New Roman" w:hAnsi="Times New Roman" w:cs="Times New Roman"/>
          <w:sz w:val="28"/>
          <w:szCs w:val="28"/>
        </w:rPr>
        <w:t xml:space="preserve">Обобщение. Выявление уровня развития внимания, восприятия, воображения, памяти и мышления </w:t>
      </w:r>
      <w:r w:rsidR="0013501C">
        <w:rPr>
          <w:rFonts w:ascii="Times New Roman" w:hAnsi="Times New Roman" w:cs="Times New Roman"/>
          <w:sz w:val="28"/>
          <w:szCs w:val="28"/>
        </w:rPr>
        <w:t>на конец учебного года. 2 часа</w:t>
      </w:r>
      <w:r w:rsidRPr="00E247A5">
        <w:rPr>
          <w:rFonts w:ascii="Times New Roman" w:hAnsi="Times New Roman" w:cs="Times New Roman"/>
          <w:sz w:val="28"/>
          <w:szCs w:val="28"/>
        </w:rPr>
        <w:t xml:space="preserve"> </w:t>
      </w:r>
    </w:p>
    <w:p w:rsidR="00E247A5" w:rsidRDefault="00371511" w:rsidP="00E247A5">
      <w:pPr>
        <w:pStyle w:val="a3"/>
        <w:ind w:left="1961"/>
        <w:jc w:val="both"/>
        <w:rPr>
          <w:rFonts w:ascii="Times New Roman" w:hAnsi="Times New Roman" w:cs="Times New Roman"/>
          <w:sz w:val="28"/>
          <w:szCs w:val="28"/>
        </w:rPr>
      </w:pPr>
      <w:r w:rsidRPr="00E247A5">
        <w:rPr>
          <w:rFonts w:ascii="Times New Roman" w:hAnsi="Times New Roman" w:cs="Times New Roman"/>
          <w:sz w:val="28"/>
          <w:szCs w:val="28"/>
        </w:rPr>
        <w:t xml:space="preserve"> </w:t>
      </w:r>
    </w:p>
    <w:p w:rsidR="00E247A5" w:rsidRDefault="00E247A5" w:rsidP="00E247A5">
      <w:pPr>
        <w:pStyle w:val="a3"/>
        <w:ind w:left="1961"/>
        <w:jc w:val="both"/>
        <w:rPr>
          <w:rFonts w:ascii="Times New Roman" w:hAnsi="Times New Roman" w:cs="Times New Roman"/>
          <w:sz w:val="28"/>
          <w:szCs w:val="28"/>
        </w:rPr>
      </w:pPr>
    </w:p>
    <w:p w:rsidR="00E247A5" w:rsidRPr="00E247A5" w:rsidRDefault="00371511" w:rsidP="00E247A5">
      <w:pPr>
        <w:jc w:val="both"/>
        <w:rPr>
          <w:rFonts w:ascii="Times New Roman" w:hAnsi="Times New Roman" w:cs="Times New Roman"/>
          <w:b/>
          <w:sz w:val="28"/>
          <w:szCs w:val="28"/>
        </w:rPr>
      </w:pPr>
      <w:r w:rsidRPr="00E247A5">
        <w:rPr>
          <w:rFonts w:ascii="Times New Roman" w:hAnsi="Times New Roman" w:cs="Times New Roman"/>
          <w:b/>
          <w:sz w:val="28"/>
          <w:szCs w:val="28"/>
        </w:rPr>
        <w:t xml:space="preserve">4 класс </w:t>
      </w:r>
    </w:p>
    <w:p w:rsidR="0013501C" w:rsidRP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Введение. Выявление уровня развития, внимания, восприятия, воображения, памяти и мышления у чет</w:t>
      </w:r>
      <w:r w:rsidR="0013501C">
        <w:rPr>
          <w:rFonts w:ascii="Times New Roman" w:hAnsi="Times New Roman" w:cs="Times New Roman"/>
          <w:sz w:val="28"/>
          <w:szCs w:val="28"/>
        </w:rPr>
        <w:t>вероклассников на начало года. 2 часа</w:t>
      </w:r>
      <w:r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Развитие концентрации внима</w:t>
      </w:r>
      <w:r w:rsidR="0013501C">
        <w:rPr>
          <w:rFonts w:ascii="Times New Roman" w:hAnsi="Times New Roman" w:cs="Times New Roman"/>
          <w:sz w:val="28"/>
          <w:szCs w:val="28"/>
        </w:rPr>
        <w:t>ния. Решение логических задач. 2 часа</w:t>
      </w:r>
      <w:r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Развитие концентрации внимания. Логические задачи на развит</w:t>
      </w:r>
      <w:r w:rsidR="0013501C">
        <w:rPr>
          <w:rFonts w:ascii="Times New Roman" w:hAnsi="Times New Roman" w:cs="Times New Roman"/>
          <w:sz w:val="28"/>
          <w:szCs w:val="28"/>
        </w:rPr>
        <w:t>ие аналитических способностей. 2 часа</w:t>
      </w:r>
      <w:r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lastRenderedPageBreak/>
        <w:t>Тренировка слуховой памяти. Логические задачи на раз</w:t>
      </w:r>
      <w:r w:rsidR="0013501C">
        <w:rPr>
          <w:rFonts w:ascii="Times New Roman" w:hAnsi="Times New Roman" w:cs="Times New Roman"/>
          <w:sz w:val="28"/>
          <w:szCs w:val="28"/>
        </w:rPr>
        <w:t>витие способности рассуждать. 2 часа</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Тренировка зрительной памяти. Логические задачи на развит</w:t>
      </w:r>
      <w:r w:rsidR="0013501C">
        <w:rPr>
          <w:rFonts w:ascii="Times New Roman" w:hAnsi="Times New Roman" w:cs="Times New Roman"/>
          <w:sz w:val="28"/>
          <w:szCs w:val="28"/>
        </w:rPr>
        <w:t>ие аналитических способностей. 2 часа</w:t>
      </w:r>
      <w:r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Поиск закономерностей. Логические задачи на ра</w:t>
      </w:r>
      <w:r w:rsidR="0013501C">
        <w:rPr>
          <w:rFonts w:ascii="Times New Roman" w:hAnsi="Times New Roman" w:cs="Times New Roman"/>
          <w:sz w:val="28"/>
          <w:szCs w:val="28"/>
        </w:rPr>
        <w:t>звитие способности рассуждать. 2 часа</w:t>
      </w:r>
      <w:r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Развитие пространственного во</w:t>
      </w:r>
      <w:r w:rsidR="0013501C">
        <w:rPr>
          <w:rFonts w:ascii="Times New Roman" w:hAnsi="Times New Roman" w:cs="Times New Roman"/>
          <w:sz w:val="28"/>
          <w:szCs w:val="28"/>
        </w:rPr>
        <w:t>ображения. Работа со спичками. 2 часа</w:t>
      </w:r>
      <w:r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Развитие логического мышления. Логические задачи на ра</w:t>
      </w:r>
      <w:r w:rsidR="0013501C">
        <w:rPr>
          <w:rFonts w:ascii="Times New Roman" w:hAnsi="Times New Roman" w:cs="Times New Roman"/>
          <w:sz w:val="28"/>
          <w:szCs w:val="28"/>
        </w:rPr>
        <w:t>звитие способности рассуждать. 2 часа</w:t>
      </w:r>
      <w:r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Развитие концентрации внимания. Логические задачи на развит</w:t>
      </w:r>
      <w:r w:rsidR="0013501C">
        <w:rPr>
          <w:rFonts w:ascii="Times New Roman" w:hAnsi="Times New Roman" w:cs="Times New Roman"/>
          <w:sz w:val="28"/>
          <w:szCs w:val="28"/>
        </w:rPr>
        <w:t>ие аналитических способностей. 2 часа</w:t>
      </w:r>
      <w:r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Тренировка внимания. Логические задачи на ра</w:t>
      </w:r>
      <w:r w:rsidR="0013501C">
        <w:rPr>
          <w:rFonts w:ascii="Times New Roman" w:hAnsi="Times New Roman" w:cs="Times New Roman"/>
          <w:sz w:val="28"/>
          <w:szCs w:val="28"/>
        </w:rPr>
        <w:t>звитие способности рассуждать. 2 часа</w:t>
      </w:r>
      <w:r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Тренировка слуховой памяти. Логические задачи на развит</w:t>
      </w:r>
      <w:r w:rsidR="0013501C">
        <w:rPr>
          <w:rFonts w:ascii="Times New Roman" w:hAnsi="Times New Roman" w:cs="Times New Roman"/>
          <w:sz w:val="28"/>
          <w:szCs w:val="28"/>
        </w:rPr>
        <w:t>ие аналитических способностей. 2 часа</w:t>
      </w:r>
      <w:r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 xml:space="preserve">Тренировка зрительной памяти. Логические задачи </w:t>
      </w:r>
      <w:r w:rsidR="0013501C">
        <w:rPr>
          <w:rFonts w:ascii="Times New Roman" w:hAnsi="Times New Roman" w:cs="Times New Roman"/>
          <w:sz w:val="28"/>
          <w:szCs w:val="28"/>
        </w:rPr>
        <w:t>на развитие умения рассуждать. 2 часа</w:t>
      </w:r>
      <w:r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Поиск закономерностей. Логические задачи на развит</w:t>
      </w:r>
      <w:r w:rsidR="0013501C">
        <w:rPr>
          <w:rFonts w:ascii="Times New Roman" w:hAnsi="Times New Roman" w:cs="Times New Roman"/>
          <w:sz w:val="28"/>
          <w:szCs w:val="28"/>
        </w:rPr>
        <w:t>ие аналитических способностей. 2 часа</w:t>
      </w:r>
      <w:r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Развитие пространственного воображени</w:t>
      </w:r>
      <w:r w:rsidR="0013501C">
        <w:rPr>
          <w:rFonts w:ascii="Times New Roman" w:hAnsi="Times New Roman" w:cs="Times New Roman"/>
          <w:sz w:val="28"/>
          <w:szCs w:val="28"/>
        </w:rPr>
        <w:t>я. Работа со спичками. 2 часа</w:t>
      </w:r>
      <w:r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Развитие логического мышления. Решение логически</w:t>
      </w:r>
      <w:r w:rsidR="0013501C">
        <w:rPr>
          <w:rFonts w:ascii="Times New Roman" w:hAnsi="Times New Roman" w:cs="Times New Roman"/>
          <w:sz w:val="28"/>
          <w:szCs w:val="28"/>
        </w:rPr>
        <w:t>х и творческо-поисковых задач. 2 часа</w:t>
      </w:r>
      <w:r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Развитие концентрации внимания. Логические задачи на ра</w:t>
      </w:r>
      <w:r w:rsidR="0013501C">
        <w:rPr>
          <w:rFonts w:ascii="Times New Roman" w:hAnsi="Times New Roman" w:cs="Times New Roman"/>
          <w:sz w:val="28"/>
          <w:szCs w:val="28"/>
        </w:rPr>
        <w:t>звитие способности рассуждать. 2 часа</w:t>
      </w:r>
      <w:r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Тренировка внимания. Логические задачи на развитие ан</w:t>
      </w:r>
      <w:r w:rsidR="0013501C">
        <w:rPr>
          <w:rFonts w:ascii="Times New Roman" w:hAnsi="Times New Roman" w:cs="Times New Roman"/>
          <w:sz w:val="28"/>
          <w:szCs w:val="28"/>
        </w:rPr>
        <w:t>алитических способностей. 2 часа</w:t>
      </w:r>
      <w:r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Тренировка слуховой памяти. Логические задачи на ра</w:t>
      </w:r>
      <w:r w:rsidR="009F793A">
        <w:rPr>
          <w:rFonts w:ascii="Times New Roman" w:hAnsi="Times New Roman" w:cs="Times New Roman"/>
          <w:sz w:val="28"/>
          <w:szCs w:val="28"/>
        </w:rPr>
        <w:t>звитие способности рассуждать. 2 часа</w:t>
      </w:r>
      <w:r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Тренировка зрительной памяти. Логические задачи на развит</w:t>
      </w:r>
      <w:r w:rsidR="009F793A">
        <w:rPr>
          <w:rFonts w:ascii="Times New Roman" w:hAnsi="Times New Roman" w:cs="Times New Roman"/>
          <w:sz w:val="28"/>
          <w:szCs w:val="28"/>
        </w:rPr>
        <w:t>ие аналитических способностей. 2 часа</w:t>
      </w:r>
      <w:r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Поиск закономерностей. Логические задачи на ра</w:t>
      </w:r>
      <w:r w:rsidR="009F793A">
        <w:rPr>
          <w:rFonts w:ascii="Times New Roman" w:hAnsi="Times New Roman" w:cs="Times New Roman"/>
          <w:sz w:val="28"/>
          <w:szCs w:val="28"/>
        </w:rPr>
        <w:t>звитие способности рассуждать. 2 часа</w:t>
      </w:r>
      <w:r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Развитие пространственного во</w:t>
      </w:r>
      <w:r w:rsidR="009F793A">
        <w:rPr>
          <w:rFonts w:ascii="Times New Roman" w:hAnsi="Times New Roman" w:cs="Times New Roman"/>
          <w:sz w:val="28"/>
          <w:szCs w:val="28"/>
        </w:rPr>
        <w:t>ображения. Работа со спичками. 2 часа</w:t>
      </w:r>
      <w:r w:rsidRPr="0013501C">
        <w:rPr>
          <w:rFonts w:ascii="Times New Roman" w:hAnsi="Times New Roman" w:cs="Times New Roman"/>
          <w:sz w:val="28"/>
          <w:szCs w:val="28"/>
        </w:rPr>
        <w:t xml:space="preserve"> </w:t>
      </w:r>
    </w:p>
    <w:p w:rsidR="0013501C" w:rsidRDefault="009F793A" w:rsidP="0013501C">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Развитие логического мышления. 2 часа</w:t>
      </w:r>
      <w:r w:rsidR="00371511" w:rsidRPr="0013501C">
        <w:rPr>
          <w:rFonts w:ascii="Times New Roman" w:hAnsi="Times New Roman" w:cs="Times New Roman"/>
          <w:sz w:val="28"/>
          <w:szCs w:val="28"/>
        </w:rPr>
        <w:t xml:space="preserve"> </w:t>
      </w:r>
    </w:p>
    <w:p w:rsidR="0013501C" w:rsidRPr="00365F9C" w:rsidRDefault="00371511" w:rsidP="0013501C">
      <w:pPr>
        <w:pStyle w:val="a3"/>
        <w:numPr>
          <w:ilvl w:val="0"/>
          <w:numId w:val="2"/>
        </w:numPr>
        <w:jc w:val="both"/>
        <w:rPr>
          <w:rFonts w:ascii="Times New Roman" w:hAnsi="Times New Roman" w:cs="Times New Roman"/>
          <w:sz w:val="28"/>
          <w:szCs w:val="28"/>
        </w:rPr>
      </w:pPr>
      <w:r w:rsidRPr="00365F9C">
        <w:rPr>
          <w:rFonts w:ascii="Times New Roman" w:hAnsi="Times New Roman" w:cs="Times New Roman"/>
          <w:sz w:val="28"/>
          <w:szCs w:val="28"/>
        </w:rPr>
        <w:t>Тренировка концентрации внимания. Логические задачи на развит</w:t>
      </w:r>
      <w:r w:rsidR="009F793A" w:rsidRPr="00365F9C">
        <w:rPr>
          <w:rFonts w:ascii="Times New Roman" w:hAnsi="Times New Roman" w:cs="Times New Roman"/>
          <w:sz w:val="28"/>
          <w:szCs w:val="28"/>
        </w:rPr>
        <w:t>ие аналитических способностей. 2 часа</w:t>
      </w:r>
      <w:r w:rsidRPr="00365F9C">
        <w:rPr>
          <w:rFonts w:ascii="Times New Roman" w:hAnsi="Times New Roman" w:cs="Times New Roman"/>
          <w:sz w:val="28"/>
          <w:szCs w:val="28"/>
        </w:rPr>
        <w:t xml:space="preserve"> </w:t>
      </w:r>
    </w:p>
    <w:p w:rsidR="0013501C" w:rsidRPr="00365F9C" w:rsidRDefault="00371511" w:rsidP="0013501C">
      <w:pPr>
        <w:pStyle w:val="a3"/>
        <w:numPr>
          <w:ilvl w:val="0"/>
          <w:numId w:val="2"/>
        </w:numPr>
        <w:jc w:val="both"/>
        <w:rPr>
          <w:rFonts w:ascii="Times New Roman" w:hAnsi="Times New Roman" w:cs="Times New Roman"/>
          <w:sz w:val="28"/>
          <w:szCs w:val="28"/>
          <w:highlight w:val="red"/>
        </w:rPr>
      </w:pPr>
      <w:r w:rsidRPr="00365F9C">
        <w:rPr>
          <w:rFonts w:ascii="Times New Roman" w:hAnsi="Times New Roman" w:cs="Times New Roman"/>
          <w:sz w:val="28"/>
          <w:szCs w:val="28"/>
          <w:highlight w:val="red"/>
        </w:rPr>
        <w:t>Тренировка внимания Логические задачи на развит</w:t>
      </w:r>
      <w:r w:rsidR="009F793A" w:rsidRPr="00365F9C">
        <w:rPr>
          <w:rFonts w:ascii="Times New Roman" w:hAnsi="Times New Roman" w:cs="Times New Roman"/>
          <w:sz w:val="28"/>
          <w:szCs w:val="28"/>
          <w:highlight w:val="red"/>
        </w:rPr>
        <w:t>ие аналитических способностей. 2 часа</w:t>
      </w:r>
      <w:r w:rsidRPr="00365F9C">
        <w:rPr>
          <w:rFonts w:ascii="Times New Roman" w:hAnsi="Times New Roman" w:cs="Times New Roman"/>
          <w:sz w:val="28"/>
          <w:szCs w:val="28"/>
          <w:highlight w:val="red"/>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lastRenderedPageBreak/>
        <w:t>Тренировка слуховой памяти. Ло</w:t>
      </w:r>
      <w:r w:rsidR="009F793A">
        <w:rPr>
          <w:rFonts w:ascii="Times New Roman" w:hAnsi="Times New Roman" w:cs="Times New Roman"/>
          <w:sz w:val="28"/>
          <w:szCs w:val="28"/>
        </w:rPr>
        <w:t xml:space="preserve">гические задачи на развитие </w:t>
      </w:r>
      <w:r w:rsidRPr="0013501C">
        <w:rPr>
          <w:rFonts w:ascii="Times New Roman" w:hAnsi="Times New Roman" w:cs="Times New Roman"/>
          <w:sz w:val="28"/>
          <w:szCs w:val="28"/>
        </w:rPr>
        <w:t xml:space="preserve"> способности рассуждать. </w:t>
      </w:r>
      <w:r w:rsidR="009F793A">
        <w:rPr>
          <w:rFonts w:ascii="Times New Roman" w:hAnsi="Times New Roman" w:cs="Times New Roman"/>
          <w:sz w:val="28"/>
          <w:szCs w:val="28"/>
        </w:rPr>
        <w:t>2 часа</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Тренировка зрительной памяти. Логические задачи на развит</w:t>
      </w:r>
      <w:r w:rsidR="009F793A">
        <w:rPr>
          <w:rFonts w:ascii="Times New Roman" w:hAnsi="Times New Roman" w:cs="Times New Roman"/>
          <w:sz w:val="28"/>
          <w:szCs w:val="28"/>
        </w:rPr>
        <w:t>ие аналитических способностей. 2 часа</w:t>
      </w:r>
      <w:r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Поиск закон</w:t>
      </w:r>
      <w:r w:rsidR="009F793A">
        <w:rPr>
          <w:rFonts w:ascii="Times New Roman" w:hAnsi="Times New Roman" w:cs="Times New Roman"/>
          <w:sz w:val="28"/>
          <w:szCs w:val="28"/>
        </w:rPr>
        <w:t>омерностей. 2 часа</w:t>
      </w:r>
      <w:r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Развитие пространственного во</w:t>
      </w:r>
      <w:r w:rsidR="009F793A">
        <w:rPr>
          <w:rFonts w:ascii="Times New Roman" w:hAnsi="Times New Roman" w:cs="Times New Roman"/>
          <w:sz w:val="28"/>
          <w:szCs w:val="28"/>
        </w:rPr>
        <w:t>ображения. Работа со спичками. 2 часа</w:t>
      </w:r>
      <w:r w:rsidRPr="0013501C">
        <w:rPr>
          <w:rFonts w:ascii="Times New Roman" w:hAnsi="Times New Roman" w:cs="Times New Roman"/>
          <w:sz w:val="28"/>
          <w:szCs w:val="28"/>
        </w:rPr>
        <w:t xml:space="preserve"> </w:t>
      </w:r>
    </w:p>
    <w:p w:rsidR="0013501C" w:rsidRDefault="009F793A" w:rsidP="0013501C">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Развитие логического мышления. 2 часа</w:t>
      </w:r>
      <w:r w:rsidR="00371511"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Развитие концентрации внимания. Логические задачи на развитие умен</w:t>
      </w:r>
      <w:r w:rsidR="009F793A">
        <w:rPr>
          <w:rFonts w:ascii="Times New Roman" w:hAnsi="Times New Roman" w:cs="Times New Roman"/>
          <w:sz w:val="28"/>
          <w:szCs w:val="28"/>
        </w:rPr>
        <w:t>ия рассуждать и анализировать. 2 часа</w:t>
      </w:r>
      <w:r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Тренировка внимания. Логические задачи на раз</w:t>
      </w:r>
      <w:r w:rsidR="009F793A">
        <w:rPr>
          <w:rFonts w:ascii="Times New Roman" w:hAnsi="Times New Roman" w:cs="Times New Roman"/>
          <w:sz w:val="28"/>
          <w:szCs w:val="28"/>
        </w:rPr>
        <w:t>витие логических способностей. 2 часа</w:t>
      </w:r>
      <w:r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Тренировка слуховой памяти. Логические задачи на развитие уме</w:t>
      </w:r>
      <w:r w:rsidR="009F793A">
        <w:rPr>
          <w:rFonts w:ascii="Times New Roman" w:hAnsi="Times New Roman" w:cs="Times New Roman"/>
          <w:sz w:val="28"/>
          <w:szCs w:val="28"/>
        </w:rPr>
        <w:t>ния рассуждать и анализировать. 2 часа</w:t>
      </w:r>
      <w:r w:rsidRPr="0013501C">
        <w:rPr>
          <w:rFonts w:ascii="Times New Roman" w:hAnsi="Times New Roman" w:cs="Times New Roman"/>
          <w:sz w:val="28"/>
          <w:szCs w:val="28"/>
        </w:rPr>
        <w:t xml:space="preserve"> </w:t>
      </w:r>
    </w:p>
    <w:p w:rsidR="0013501C"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Тренировка зрительной памяти. Логические задачи на развитие аналитических способностей, умения рассуждать и анализ</w:t>
      </w:r>
      <w:r w:rsidR="009F793A">
        <w:rPr>
          <w:rFonts w:ascii="Times New Roman" w:hAnsi="Times New Roman" w:cs="Times New Roman"/>
          <w:sz w:val="28"/>
          <w:szCs w:val="28"/>
        </w:rPr>
        <w:t>ировать. 2 часа</w:t>
      </w:r>
      <w:r w:rsidRPr="0013501C">
        <w:rPr>
          <w:rFonts w:ascii="Times New Roman" w:hAnsi="Times New Roman" w:cs="Times New Roman"/>
          <w:sz w:val="28"/>
          <w:szCs w:val="28"/>
        </w:rPr>
        <w:t xml:space="preserve"> </w:t>
      </w:r>
    </w:p>
    <w:p w:rsidR="00DD638A" w:rsidRDefault="00371511" w:rsidP="0013501C">
      <w:pPr>
        <w:pStyle w:val="a3"/>
        <w:numPr>
          <w:ilvl w:val="0"/>
          <w:numId w:val="2"/>
        </w:numPr>
        <w:jc w:val="both"/>
        <w:rPr>
          <w:rFonts w:ascii="Times New Roman" w:hAnsi="Times New Roman" w:cs="Times New Roman"/>
          <w:sz w:val="28"/>
          <w:szCs w:val="28"/>
        </w:rPr>
      </w:pPr>
      <w:r w:rsidRPr="0013501C">
        <w:rPr>
          <w:rFonts w:ascii="Times New Roman" w:hAnsi="Times New Roman" w:cs="Times New Roman"/>
          <w:sz w:val="28"/>
          <w:szCs w:val="28"/>
        </w:rPr>
        <w:t>Обобщение. Выявление уровня развития внимания, восприятия, воображения, памяти и мышления на конец учебного года.</w:t>
      </w:r>
      <w:r w:rsidR="009F793A">
        <w:rPr>
          <w:rFonts w:ascii="Times New Roman" w:hAnsi="Times New Roman" w:cs="Times New Roman"/>
          <w:sz w:val="28"/>
          <w:szCs w:val="28"/>
        </w:rPr>
        <w:t>2 часа</w:t>
      </w:r>
      <w:r w:rsidRPr="0013501C">
        <w:rPr>
          <w:rFonts w:ascii="Times New Roman" w:hAnsi="Times New Roman" w:cs="Times New Roman"/>
          <w:sz w:val="28"/>
          <w:szCs w:val="28"/>
        </w:rPr>
        <w:t xml:space="preserve"> </w:t>
      </w:r>
    </w:p>
    <w:p w:rsidR="005007D8" w:rsidRDefault="005007D8" w:rsidP="005007D8">
      <w:pPr>
        <w:pStyle w:val="a3"/>
        <w:ind w:left="885"/>
        <w:jc w:val="both"/>
        <w:rPr>
          <w:rFonts w:ascii="Times New Roman" w:hAnsi="Times New Roman" w:cs="Times New Roman"/>
          <w:sz w:val="28"/>
          <w:szCs w:val="28"/>
        </w:rPr>
      </w:pPr>
    </w:p>
    <w:p w:rsidR="005007D8" w:rsidRDefault="005007D8" w:rsidP="005007D8">
      <w:pPr>
        <w:pStyle w:val="a3"/>
        <w:ind w:left="885"/>
        <w:jc w:val="both"/>
        <w:rPr>
          <w:rFonts w:ascii="Times New Roman" w:hAnsi="Times New Roman" w:cs="Times New Roman"/>
          <w:sz w:val="28"/>
          <w:szCs w:val="28"/>
        </w:rPr>
      </w:pPr>
    </w:p>
    <w:p w:rsidR="005007D8" w:rsidRDefault="005007D8" w:rsidP="005007D8">
      <w:pPr>
        <w:pStyle w:val="a3"/>
        <w:ind w:left="885"/>
        <w:jc w:val="both"/>
        <w:rPr>
          <w:rFonts w:ascii="Times New Roman" w:hAnsi="Times New Roman" w:cs="Times New Roman"/>
          <w:sz w:val="28"/>
          <w:szCs w:val="28"/>
        </w:rPr>
      </w:pPr>
    </w:p>
    <w:p w:rsidR="005007D8" w:rsidRDefault="005007D8" w:rsidP="005007D8">
      <w:pPr>
        <w:pStyle w:val="a3"/>
        <w:ind w:left="885"/>
        <w:jc w:val="both"/>
        <w:rPr>
          <w:rFonts w:ascii="Times New Roman" w:hAnsi="Times New Roman" w:cs="Times New Roman"/>
          <w:sz w:val="28"/>
          <w:szCs w:val="28"/>
        </w:rPr>
      </w:pPr>
    </w:p>
    <w:p w:rsidR="005007D8" w:rsidRDefault="005007D8" w:rsidP="005007D8">
      <w:pPr>
        <w:pStyle w:val="a3"/>
        <w:ind w:left="885"/>
        <w:jc w:val="both"/>
        <w:rPr>
          <w:rFonts w:ascii="Times New Roman" w:hAnsi="Times New Roman" w:cs="Times New Roman"/>
          <w:sz w:val="28"/>
          <w:szCs w:val="28"/>
        </w:rPr>
      </w:pPr>
    </w:p>
    <w:p w:rsidR="005007D8" w:rsidRDefault="005007D8" w:rsidP="005007D8">
      <w:pPr>
        <w:pStyle w:val="a3"/>
        <w:ind w:left="885"/>
        <w:jc w:val="both"/>
        <w:rPr>
          <w:rFonts w:ascii="Times New Roman" w:hAnsi="Times New Roman" w:cs="Times New Roman"/>
          <w:sz w:val="28"/>
          <w:szCs w:val="28"/>
        </w:rPr>
      </w:pPr>
    </w:p>
    <w:p w:rsidR="005007D8" w:rsidRDefault="005007D8" w:rsidP="005007D8">
      <w:pPr>
        <w:pStyle w:val="a3"/>
        <w:ind w:left="885"/>
        <w:jc w:val="both"/>
        <w:rPr>
          <w:rFonts w:ascii="Times New Roman" w:hAnsi="Times New Roman" w:cs="Times New Roman"/>
          <w:sz w:val="28"/>
          <w:szCs w:val="28"/>
        </w:rPr>
      </w:pPr>
    </w:p>
    <w:p w:rsidR="005007D8" w:rsidRDefault="005007D8" w:rsidP="005007D8">
      <w:pPr>
        <w:pStyle w:val="a3"/>
        <w:ind w:left="885"/>
        <w:jc w:val="both"/>
        <w:rPr>
          <w:rFonts w:ascii="Times New Roman" w:hAnsi="Times New Roman" w:cs="Times New Roman"/>
          <w:sz w:val="28"/>
          <w:szCs w:val="28"/>
        </w:rPr>
      </w:pPr>
    </w:p>
    <w:p w:rsidR="005007D8" w:rsidRDefault="005007D8" w:rsidP="005007D8">
      <w:pPr>
        <w:pStyle w:val="a3"/>
        <w:ind w:left="885"/>
        <w:jc w:val="both"/>
        <w:rPr>
          <w:rFonts w:ascii="Times New Roman" w:hAnsi="Times New Roman" w:cs="Times New Roman"/>
          <w:sz w:val="28"/>
          <w:szCs w:val="28"/>
        </w:rPr>
      </w:pPr>
    </w:p>
    <w:p w:rsidR="005007D8" w:rsidRDefault="005007D8" w:rsidP="005007D8">
      <w:pPr>
        <w:pStyle w:val="a3"/>
        <w:ind w:left="885"/>
        <w:jc w:val="both"/>
        <w:rPr>
          <w:rFonts w:ascii="Times New Roman" w:hAnsi="Times New Roman" w:cs="Times New Roman"/>
          <w:sz w:val="28"/>
          <w:szCs w:val="28"/>
        </w:rPr>
      </w:pPr>
    </w:p>
    <w:p w:rsidR="005007D8" w:rsidRDefault="005007D8" w:rsidP="005007D8">
      <w:pPr>
        <w:pStyle w:val="a3"/>
        <w:ind w:left="885"/>
        <w:jc w:val="both"/>
        <w:rPr>
          <w:rFonts w:ascii="Times New Roman" w:hAnsi="Times New Roman" w:cs="Times New Roman"/>
          <w:sz w:val="28"/>
          <w:szCs w:val="28"/>
        </w:rPr>
      </w:pPr>
    </w:p>
    <w:p w:rsidR="005007D8" w:rsidRDefault="005007D8" w:rsidP="005007D8">
      <w:pPr>
        <w:pStyle w:val="a3"/>
        <w:ind w:left="885"/>
        <w:jc w:val="both"/>
        <w:rPr>
          <w:rFonts w:ascii="Times New Roman" w:hAnsi="Times New Roman" w:cs="Times New Roman"/>
          <w:sz w:val="28"/>
          <w:szCs w:val="28"/>
        </w:rPr>
      </w:pPr>
    </w:p>
    <w:p w:rsidR="005007D8" w:rsidRDefault="005007D8" w:rsidP="005007D8">
      <w:pPr>
        <w:pStyle w:val="a3"/>
        <w:ind w:left="885"/>
        <w:jc w:val="both"/>
        <w:rPr>
          <w:rFonts w:ascii="Times New Roman" w:hAnsi="Times New Roman" w:cs="Times New Roman"/>
          <w:sz w:val="28"/>
          <w:szCs w:val="28"/>
        </w:rPr>
      </w:pPr>
    </w:p>
    <w:p w:rsidR="005007D8" w:rsidRDefault="005007D8" w:rsidP="005007D8">
      <w:pPr>
        <w:pStyle w:val="a3"/>
        <w:ind w:left="885"/>
        <w:jc w:val="both"/>
        <w:rPr>
          <w:rFonts w:ascii="Times New Roman" w:hAnsi="Times New Roman" w:cs="Times New Roman"/>
          <w:sz w:val="28"/>
          <w:szCs w:val="28"/>
        </w:rPr>
      </w:pPr>
    </w:p>
    <w:p w:rsidR="005007D8" w:rsidRDefault="005007D8" w:rsidP="005007D8">
      <w:pPr>
        <w:pStyle w:val="a3"/>
        <w:ind w:left="885"/>
        <w:jc w:val="both"/>
        <w:rPr>
          <w:rFonts w:ascii="Times New Roman" w:hAnsi="Times New Roman" w:cs="Times New Roman"/>
          <w:sz w:val="28"/>
          <w:szCs w:val="28"/>
        </w:rPr>
      </w:pPr>
    </w:p>
    <w:p w:rsidR="005007D8" w:rsidRDefault="005007D8" w:rsidP="005007D8">
      <w:pPr>
        <w:pStyle w:val="a3"/>
        <w:ind w:left="885"/>
        <w:jc w:val="both"/>
        <w:rPr>
          <w:rFonts w:ascii="Times New Roman" w:hAnsi="Times New Roman" w:cs="Times New Roman"/>
          <w:sz w:val="28"/>
          <w:szCs w:val="28"/>
        </w:rPr>
      </w:pPr>
    </w:p>
    <w:p w:rsidR="005007D8" w:rsidRDefault="005007D8" w:rsidP="005007D8">
      <w:pPr>
        <w:pStyle w:val="a3"/>
        <w:ind w:left="885"/>
        <w:jc w:val="both"/>
        <w:rPr>
          <w:rFonts w:ascii="Times New Roman" w:hAnsi="Times New Roman" w:cs="Times New Roman"/>
          <w:sz w:val="28"/>
          <w:szCs w:val="28"/>
        </w:rPr>
      </w:pPr>
    </w:p>
    <w:p w:rsidR="005007D8" w:rsidRDefault="005007D8" w:rsidP="005007D8">
      <w:pPr>
        <w:pStyle w:val="a3"/>
        <w:ind w:left="885"/>
        <w:jc w:val="both"/>
        <w:rPr>
          <w:rFonts w:ascii="Times New Roman" w:hAnsi="Times New Roman" w:cs="Times New Roman"/>
          <w:sz w:val="28"/>
          <w:szCs w:val="28"/>
        </w:rPr>
      </w:pPr>
    </w:p>
    <w:p w:rsidR="005007D8" w:rsidRDefault="005007D8" w:rsidP="005007D8">
      <w:pPr>
        <w:pStyle w:val="a3"/>
        <w:ind w:left="885"/>
        <w:jc w:val="both"/>
        <w:rPr>
          <w:rFonts w:ascii="Times New Roman" w:hAnsi="Times New Roman" w:cs="Times New Roman"/>
          <w:sz w:val="28"/>
          <w:szCs w:val="28"/>
        </w:rPr>
      </w:pPr>
    </w:p>
    <w:p w:rsidR="005007D8" w:rsidRDefault="005007D8" w:rsidP="005007D8">
      <w:pPr>
        <w:pStyle w:val="a3"/>
        <w:ind w:left="885"/>
        <w:jc w:val="both"/>
        <w:rPr>
          <w:rFonts w:ascii="Times New Roman" w:hAnsi="Times New Roman" w:cs="Times New Roman"/>
          <w:sz w:val="28"/>
          <w:szCs w:val="28"/>
        </w:rPr>
      </w:pPr>
    </w:p>
    <w:p w:rsidR="005007D8" w:rsidRDefault="005007D8" w:rsidP="005007D8">
      <w:pPr>
        <w:pStyle w:val="a3"/>
        <w:ind w:left="885"/>
        <w:jc w:val="both"/>
        <w:rPr>
          <w:rFonts w:ascii="Times New Roman" w:hAnsi="Times New Roman" w:cs="Times New Roman"/>
          <w:sz w:val="28"/>
          <w:szCs w:val="28"/>
        </w:rPr>
      </w:pPr>
    </w:p>
    <w:p w:rsidR="005007D8" w:rsidRDefault="005007D8" w:rsidP="005007D8">
      <w:pPr>
        <w:jc w:val="center"/>
        <w:rPr>
          <w:rFonts w:ascii="Times New Roman" w:hAnsi="Times New Roman" w:cs="Times New Roman"/>
          <w:b/>
          <w:sz w:val="28"/>
          <w:szCs w:val="28"/>
        </w:rPr>
      </w:pPr>
      <w:r>
        <w:rPr>
          <w:rFonts w:ascii="Times New Roman" w:hAnsi="Times New Roman" w:cs="Times New Roman"/>
          <w:b/>
          <w:sz w:val="28"/>
          <w:szCs w:val="28"/>
        </w:rPr>
        <w:lastRenderedPageBreak/>
        <w:t>ГОСУДАРСТВЕННОЕ БЮДЖЕТНОЕ</w:t>
      </w:r>
    </w:p>
    <w:p w:rsidR="005007D8" w:rsidRDefault="005007D8" w:rsidP="005007D8">
      <w:pPr>
        <w:jc w:val="center"/>
        <w:rPr>
          <w:rFonts w:ascii="Times New Roman" w:hAnsi="Times New Roman" w:cs="Times New Roman"/>
          <w:b/>
          <w:sz w:val="28"/>
          <w:szCs w:val="28"/>
        </w:rPr>
      </w:pPr>
      <w:r>
        <w:rPr>
          <w:rFonts w:ascii="Times New Roman" w:hAnsi="Times New Roman" w:cs="Times New Roman"/>
          <w:b/>
          <w:sz w:val="28"/>
          <w:szCs w:val="28"/>
        </w:rPr>
        <w:t xml:space="preserve"> ОБЩЕОБРАЗОВАТЕЛЬНОЕ УЧРЕЖДЕНИЕ </w:t>
      </w:r>
    </w:p>
    <w:p w:rsidR="005007D8" w:rsidRDefault="005007D8" w:rsidP="005007D8">
      <w:pPr>
        <w:jc w:val="center"/>
        <w:rPr>
          <w:rFonts w:ascii="Times New Roman" w:hAnsi="Times New Roman" w:cs="Times New Roman"/>
          <w:b/>
          <w:sz w:val="28"/>
          <w:szCs w:val="28"/>
        </w:rPr>
      </w:pPr>
      <w:r>
        <w:rPr>
          <w:rFonts w:ascii="Times New Roman" w:hAnsi="Times New Roman" w:cs="Times New Roman"/>
          <w:b/>
          <w:sz w:val="28"/>
          <w:szCs w:val="28"/>
        </w:rPr>
        <w:t xml:space="preserve">СРЕДНЯЯ ОБЩЕОБРАЗОВАТЕЛЬНАЯ ШКОЛА №695 </w:t>
      </w:r>
    </w:p>
    <w:p w:rsidR="005007D8" w:rsidRDefault="005007D8" w:rsidP="005007D8">
      <w:pPr>
        <w:jc w:val="center"/>
        <w:rPr>
          <w:rFonts w:ascii="Times New Roman" w:hAnsi="Times New Roman" w:cs="Times New Roman"/>
          <w:b/>
          <w:sz w:val="28"/>
          <w:szCs w:val="28"/>
        </w:rPr>
      </w:pPr>
      <w:r>
        <w:rPr>
          <w:rFonts w:ascii="Times New Roman" w:hAnsi="Times New Roman" w:cs="Times New Roman"/>
          <w:b/>
          <w:sz w:val="28"/>
          <w:szCs w:val="28"/>
        </w:rPr>
        <w:t>ПУШКИНСКОГО РАЙОНА САНКТ-ПЕТЕРБУРГА</w:t>
      </w:r>
    </w:p>
    <w:p w:rsidR="005007D8" w:rsidRDefault="005007D8" w:rsidP="005007D8">
      <w:pPr>
        <w:jc w:val="center"/>
        <w:rPr>
          <w:rFonts w:ascii="Times New Roman" w:hAnsi="Times New Roman" w:cs="Times New Roman"/>
          <w:b/>
          <w:sz w:val="28"/>
          <w:szCs w:val="28"/>
        </w:rPr>
      </w:pPr>
      <w:r>
        <w:rPr>
          <w:rFonts w:ascii="Times New Roman" w:hAnsi="Times New Roman" w:cs="Times New Roman"/>
          <w:b/>
          <w:sz w:val="28"/>
          <w:szCs w:val="28"/>
        </w:rPr>
        <w:t xml:space="preserve"> «РАДУГА» </w:t>
      </w:r>
    </w:p>
    <w:p w:rsidR="005007D8" w:rsidRDefault="005007D8" w:rsidP="005007D8">
      <w:pPr>
        <w:jc w:val="center"/>
        <w:rPr>
          <w:rFonts w:ascii="Times New Roman" w:hAnsi="Times New Roman" w:cs="Times New Roman"/>
          <w:sz w:val="28"/>
          <w:szCs w:val="28"/>
        </w:rPr>
      </w:pPr>
    </w:p>
    <w:p w:rsidR="005007D8" w:rsidRDefault="005007D8" w:rsidP="005007D8">
      <w:pPr>
        <w:spacing w:after="0" w:line="240" w:lineRule="auto"/>
        <w:rPr>
          <w:rFonts w:ascii="Times New Roman" w:hAnsi="Times New Roman" w:cs="Calibri"/>
          <w:b/>
          <w:color w:val="262626" w:themeColor="text1" w:themeTint="D9"/>
          <w:sz w:val="28"/>
          <w:szCs w:val="28"/>
        </w:rPr>
      </w:pPr>
    </w:p>
    <w:p w:rsidR="005007D8" w:rsidRDefault="005007D8" w:rsidP="005007D8">
      <w:pPr>
        <w:spacing w:after="0" w:line="240" w:lineRule="auto"/>
        <w:jc w:val="center"/>
        <w:rPr>
          <w:rFonts w:ascii="Times New Roman" w:hAnsi="Times New Roman"/>
          <w:b/>
          <w:color w:val="262626" w:themeColor="text1" w:themeTint="D9"/>
          <w:sz w:val="28"/>
          <w:szCs w:val="28"/>
        </w:rPr>
      </w:pPr>
    </w:p>
    <w:p w:rsidR="005007D8" w:rsidRDefault="005007D8" w:rsidP="005007D8">
      <w:pPr>
        <w:spacing w:after="0" w:line="240" w:lineRule="auto"/>
        <w:jc w:val="center"/>
        <w:rPr>
          <w:rFonts w:ascii="Times New Roman" w:hAnsi="Times New Roman"/>
          <w:b/>
          <w:color w:val="262626" w:themeColor="text1" w:themeTint="D9"/>
          <w:sz w:val="28"/>
          <w:szCs w:val="28"/>
        </w:rPr>
      </w:pPr>
    </w:p>
    <w:p w:rsidR="005007D8" w:rsidRDefault="005007D8" w:rsidP="005007D8">
      <w:pPr>
        <w:spacing w:after="0" w:line="240" w:lineRule="auto"/>
        <w:jc w:val="center"/>
        <w:rPr>
          <w:rFonts w:ascii="Times New Roman" w:hAnsi="Times New Roman"/>
          <w:b/>
          <w:color w:val="262626" w:themeColor="text1" w:themeTint="D9"/>
          <w:sz w:val="28"/>
          <w:szCs w:val="28"/>
        </w:rPr>
      </w:pPr>
      <w:r>
        <w:rPr>
          <w:rFonts w:ascii="Times New Roman" w:hAnsi="Times New Roman"/>
          <w:b/>
          <w:color w:val="262626" w:themeColor="text1" w:themeTint="D9"/>
          <w:sz w:val="28"/>
          <w:szCs w:val="28"/>
        </w:rPr>
        <w:t>Рабочая программа внеурочной деятельности</w:t>
      </w:r>
    </w:p>
    <w:p w:rsidR="005007D8" w:rsidRDefault="005007D8" w:rsidP="005007D8">
      <w:pPr>
        <w:spacing w:after="0" w:line="240" w:lineRule="auto"/>
        <w:jc w:val="center"/>
        <w:rPr>
          <w:rFonts w:ascii="Times New Roman" w:hAnsi="Times New Roman"/>
          <w:b/>
          <w:color w:val="262626" w:themeColor="text1" w:themeTint="D9"/>
          <w:sz w:val="28"/>
          <w:szCs w:val="28"/>
        </w:rPr>
      </w:pPr>
      <w:r>
        <w:rPr>
          <w:rFonts w:ascii="Times New Roman" w:hAnsi="Times New Roman"/>
          <w:b/>
          <w:color w:val="262626" w:themeColor="text1" w:themeTint="D9"/>
          <w:sz w:val="28"/>
          <w:szCs w:val="28"/>
        </w:rPr>
        <w:t>по интеллектуально-познавательному направлению</w:t>
      </w:r>
    </w:p>
    <w:p w:rsidR="005007D8" w:rsidRDefault="005007D8" w:rsidP="005007D8">
      <w:pPr>
        <w:spacing w:after="0" w:line="240" w:lineRule="auto"/>
        <w:jc w:val="center"/>
        <w:rPr>
          <w:rFonts w:ascii="Times New Roman" w:hAnsi="Times New Roman"/>
          <w:b/>
          <w:color w:val="262626" w:themeColor="text1" w:themeTint="D9"/>
          <w:sz w:val="28"/>
          <w:szCs w:val="28"/>
        </w:rPr>
      </w:pPr>
      <w:r>
        <w:rPr>
          <w:rFonts w:ascii="Times New Roman" w:hAnsi="Times New Roman"/>
          <w:b/>
          <w:color w:val="262626" w:themeColor="text1" w:themeTint="D9"/>
          <w:sz w:val="28"/>
          <w:szCs w:val="28"/>
        </w:rPr>
        <w:t>«Познавайка»</w:t>
      </w:r>
    </w:p>
    <w:p w:rsidR="005007D8" w:rsidRDefault="005007D8" w:rsidP="005007D8">
      <w:pPr>
        <w:spacing w:after="0" w:line="240" w:lineRule="auto"/>
        <w:jc w:val="center"/>
        <w:rPr>
          <w:rFonts w:ascii="Times New Roman" w:hAnsi="Times New Roman"/>
          <w:b/>
          <w:color w:val="262626" w:themeColor="text1" w:themeTint="D9"/>
          <w:sz w:val="28"/>
          <w:szCs w:val="28"/>
        </w:rPr>
      </w:pPr>
    </w:p>
    <w:p w:rsidR="005007D8" w:rsidRDefault="005007D8" w:rsidP="005007D8">
      <w:pPr>
        <w:spacing w:after="0" w:line="240" w:lineRule="auto"/>
        <w:jc w:val="center"/>
        <w:rPr>
          <w:rFonts w:ascii="Times New Roman" w:hAnsi="Times New Roman"/>
          <w:b/>
          <w:color w:val="262626" w:themeColor="text1" w:themeTint="D9"/>
          <w:sz w:val="28"/>
          <w:szCs w:val="28"/>
        </w:rPr>
      </w:pPr>
    </w:p>
    <w:p w:rsidR="005007D8" w:rsidRDefault="005007D8" w:rsidP="005007D8">
      <w:pPr>
        <w:spacing w:after="0" w:line="240" w:lineRule="auto"/>
        <w:jc w:val="center"/>
        <w:rPr>
          <w:rFonts w:ascii="Times New Roman" w:hAnsi="Times New Roman"/>
          <w:b/>
          <w:color w:val="262626" w:themeColor="text1" w:themeTint="D9"/>
          <w:sz w:val="28"/>
          <w:szCs w:val="28"/>
        </w:rPr>
      </w:pPr>
    </w:p>
    <w:p w:rsidR="005007D8" w:rsidRDefault="005007D8" w:rsidP="005007D8">
      <w:pPr>
        <w:spacing w:after="0" w:line="240" w:lineRule="auto"/>
        <w:jc w:val="center"/>
        <w:rPr>
          <w:rFonts w:ascii="Times New Roman" w:hAnsi="Times New Roman"/>
          <w:b/>
          <w:color w:val="262626" w:themeColor="text1" w:themeTint="D9"/>
          <w:sz w:val="28"/>
          <w:szCs w:val="28"/>
        </w:rPr>
      </w:pPr>
    </w:p>
    <w:p w:rsidR="005007D8" w:rsidRDefault="005007D8" w:rsidP="005007D8">
      <w:pPr>
        <w:spacing w:after="0" w:line="240" w:lineRule="auto"/>
        <w:jc w:val="center"/>
        <w:rPr>
          <w:rFonts w:ascii="Times New Roman" w:hAnsi="Times New Roman"/>
          <w:b/>
          <w:color w:val="262626" w:themeColor="text1" w:themeTint="D9"/>
          <w:sz w:val="28"/>
          <w:szCs w:val="28"/>
        </w:rPr>
      </w:pPr>
    </w:p>
    <w:p w:rsidR="005007D8" w:rsidRDefault="005007D8" w:rsidP="005007D8">
      <w:pPr>
        <w:spacing w:after="0" w:line="240" w:lineRule="auto"/>
        <w:jc w:val="center"/>
        <w:rPr>
          <w:rFonts w:ascii="Times New Roman" w:hAnsi="Times New Roman"/>
          <w:b/>
          <w:color w:val="262626" w:themeColor="text1" w:themeTint="D9"/>
          <w:sz w:val="28"/>
          <w:szCs w:val="28"/>
        </w:rPr>
      </w:pPr>
    </w:p>
    <w:p w:rsidR="005007D8" w:rsidRDefault="005007D8" w:rsidP="005007D8">
      <w:pPr>
        <w:spacing w:after="0" w:line="240" w:lineRule="auto"/>
        <w:jc w:val="center"/>
        <w:rPr>
          <w:rFonts w:ascii="Times New Roman" w:hAnsi="Times New Roman"/>
          <w:b/>
          <w:color w:val="262626" w:themeColor="text1" w:themeTint="D9"/>
          <w:sz w:val="28"/>
          <w:szCs w:val="28"/>
        </w:rPr>
      </w:pPr>
    </w:p>
    <w:p w:rsidR="005007D8" w:rsidRDefault="005007D8" w:rsidP="005007D8">
      <w:pPr>
        <w:spacing w:after="0" w:line="240" w:lineRule="auto"/>
        <w:jc w:val="center"/>
        <w:rPr>
          <w:rFonts w:ascii="Times New Roman" w:hAnsi="Times New Roman"/>
          <w:b/>
          <w:color w:val="262626" w:themeColor="text1" w:themeTint="D9"/>
          <w:sz w:val="28"/>
          <w:szCs w:val="28"/>
        </w:rPr>
      </w:pPr>
    </w:p>
    <w:p w:rsidR="005007D8" w:rsidRDefault="005007D8" w:rsidP="005007D8">
      <w:pPr>
        <w:spacing w:after="0" w:line="240" w:lineRule="auto"/>
        <w:jc w:val="center"/>
        <w:rPr>
          <w:rFonts w:ascii="Times New Roman" w:hAnsi="Times New Roman"/>
          <w:b/>
          <w:color w:val="262626" w:themeColor="text1" w:themeTint="D9"/>
          <w:sz w:val="28"/>
          <w:szCs w:val="28"/>
        </w:rPr>
      </w:pPr>
    </w:p>
    <w:p w:rsidR="005007D8" w:rsidRDefault="005007D8" w:rsidP="005007D8">
      <w:pPr>
        <w:spacing w:after="0" w:line="240" w:lineRule="auto"/>
        <w:rPr>
          <w:rFonts w:ascii="Times New Roman" w:hAnsi="Times New Roman"/>
          <w:b/>
          <w:color w:val="262626" w:themeColor="text1" w:themeTint="D9"/>
          <w:sz w:val="28"/>
          <w:szCs w:val="28"/>
        </w:rPr>
      </w:pPr>
    </w:p>
    <w:p w:rsidR="005007D8" w:rsidRDefault="005007D8" w:rsidP="005007D8">
      <w:pPr>
        <w:spacing w:after="0" w:line="240" w:lineRule="auto"/>
        <w:ind w:left="3540"/>
        <w:jc w:val="center"/>
        <w:rPr>
          <w:rFonts w:ascii="Times New Roman" w:hAnsi="Times New Roman"/>
          <w:b/>
          <w:color w:val="262626" w:themeColor="text1" w:themeTint="D9"/>
          <w:sz w:val="28"/>
          <w:szCs w:val="28"/>
        </w:rPr>
      </w:pPr>
      <w:r>
        <w:rPr>
          <w:rFonts w:ascii="Times New Roman" w:hAnsi="Times New Roman"/>
          <w:b/>
          <w:color w:val="262626" w:themeColor="text1" w:themeTint="D9"/>
          <w:sz w:val="28"/>
          <w:szCs w:val="28"/>
        </w:rPr>
        <w:t>Воспитатель ГПД</w:t>
      </w:r>
    </w:p>
    <w:p w:rsidR="005007D8" w:rsidRDefault="005007D8" w:rsidP="005007D8">
      <w:pPr>
        <w:spacing w:after="0" w:line="240" w:lineRule="auto"/>
        <w:ind w:left="3540"/>
        <w:jc w:val="center"/>
        <w:rPr>
          <w:rFonts w:ascii="Times New Roman" w:hAnsi="Times New Roman"/>
          <w:b/>
          <w:color w:val="262626" w:themeColor="text1" w:themeTint="D9"/>
          <w:sz w:val="28"/>
          <w:szCs w:val="28"/>
        </w:rPr>
      </w:pPr>
      <w:r>
        <w:rPr>
          <w:rFonts w:ascii="Times New Roman" w:hAnsi="Times New Roman"/>
          <w:b/>
          <w:color w:val="262626" w:themeColor="text1" w:themeTint="D9"/>
          <w:sz w:val="28"/>
          <w:szCs w:val="28"/>
        </w:rPr>
        <w:t xml:space="preserve">                     </w:t>
      </w:r>
      <w:proofErr w:type="spellStart"/>
      <w:r>
        <w:rPr>
          <w:rFonts w:ascii="Times New Roman" w:hAnsi="Times New Roman"/>
          <w:b/>
          <w:color w:val="262626" w:themeColor="text1" w:themeTint="D9"/>
          <w:sz w:val="28"/>
          <w:szCs w:val="28"/>
        </w:rPr>
        <w:t>Сандрикова</w:t>
      </w:r>
      <w:proofErr w:type="spellEnd"/>
      <w:r>
        <w:rPr>
          <w:rFonts w:ascii="Times New Roman" w:hAnsi="Times New Roman"/>
          <w:b/>
          <w:color w:val="262626" w:themeColor="text1" w:themeTint="D9"/>
          <w:sz w:val="28"/>
          <w:szCs w:val="28"/>
        </w:rPr>
        <w:t xml:space="preserve"> Мария Игоревна</w:t>
      </w:r>
    </w:p>
    <w:p w:rsidR="005007D8" w:rsidRDefault="005007D8" w:rsidP="005007D8">
      <w:pPr>
        <w:spacing w:after="0" w:line="240" w:lineRule="auto"/>
        <w:ind w:left="3540"/>
        <w:jc w:val="both"/>
        <w:rPr>
          <w:rFonts w:ascii="Times New Roman" w:hAnsi="Times New Roman"/>
          <w:b/>
          <w:color w:val="262626" w:themeColor="text1" w:themeTint="D9"/>
          <w:sz w:val="28"/>
          <w:szCs w:val="28"/>
        </w:rPr>
      </w:pPr>
    </w:p>
    <w:p w:rsidR="005007D8" w:rsidRDefault="005007D8" w:rsidP="005007D8">
      <w:pPr>
        <w:spacing w:after="0" w:line="240" w:lineRule="auto"/>
        <w:jc w:val="center"/>
        <w:rPr>
          <w:rFonts w:ascii="Times New Roman" w:hAnsi="Times New Roman"/>
          <w:b/>
          <w:color w:val="262626" w:themeColor="text1" w:themeTint="D9"/>
          <w:sz w:val="28"/>
          <w:szCs w:val="28"/>
        </w:rPr>
      </w:pPr>
    </w:p>
    <w:p w:rsidR="005007D8" w:rsidRDefault="005007D8" w:rsidP="005007D8">
      <w:pPr>
        <w:spacing w:after="0" w:line="240" w:lineRule="auto"/>
        <w:jc w:val="center"/>
        <w:rPr>
          <w:rFonts w:ascii="Times New Roman" w:hAnsi="Times New Roman"/>
          <w:b/>
          <w:color w:val="262626" w:themeColor="text1" w:themeTint="D9"/>
          <w:sz w:val="28"/>
          <w:szCs w:val="28"/>
        </w:rPr>
      </w:pPr>
    </w:p>
    <w:p w:rsidR="005007D8" w:rsidRDefault="005007D8" w:rsidP="005007D8">
      <w:pPr>
        <w:tabs>
          <w:tab w:val="left" w:pos="3945"/>
        </w:tabs>
        <w:spacing w:after="0" w:line="240" w:lineRule="auto"/>
        <w:rPr>
          <w:rFonts w:ascii="Times New Roman" w:hAnsi="Times New Roman"/>
          <w:b/>
          <w:color w:val="262626" w:themeColor="text1" w:themeTint="D9"/>
          <w:sz w:val="28"/>
          <w:szCs w:val="28"/>
        </w:rPr>
      </w:pPr>
      <w:r>
        <w:rPr>
          <w:rFonts w:ascii="Times New Roman" w:hAnsi="Times New Roman"/>
          <w:b/>
          <w:color w:val="262626" w:themeColor="text1" w:themeTint="D9"/>
          <w:sz w:val="28"/>
          <w:szCs w:val="28"/>
        </w:rPr>
        <w:tab/>
      </w:r>
    </w:p>
    <w:p w:rsidR="005007D8" w:rsidRDefault="005007D8" w:rsidP="005007D8">
      <w:pPr>
        <w:tabs>
          <w:tab w:val="left" w:pos="3945"/>
        </w:tabs>
        <w:spacing w:after="0" w:line="240" w:lineRule="auto"/>
        <w:rPr>
          <w:rFonts w:ascii="Times New Roman" w:hAnsi="Times New Roman"/>
          <w:b/>
          <w:color w:val="262626" w:themeColor="text1" w:themeTint="D9"/>
          <w:sz w:val="28"/>
          <w:szCs w:val="28"/>
        </w:rPr>
      </w:pPr>
    </w:p>
    <w:p w:rsidR="005007D8" w:rsidRDefault="005007D8" w:rsidP="005007D8">
      <w:pPr>
        <w:tabs>
          <w:tab w:val="left" w:pos="3945"/>
        </w:tabs>
        <w:spacing w:after="0" w:line="240" w:lineRule="auto"/>
        <w:rPr>
          <w:rFonts w:ascii="Times New Roman" w:hAnsi="Times New Roman"/>
          <w:b/>
          <w:color w:val="262626" w:themeColor="text1" w:themeTint="D9"/>
          <w:sz w:val="28"/>
          <w:szCs w:val="28"/>
        </w:rPr>
      </w:pPr>
    </w:p>
    <w:p w:rsidR="005007D8" w:rsidRDefault="005007D8" w:rsidP="005007D8">
      <w:pPr>
        <w:tabs>
          <w:tab w:val="left" w:pos="3945"/>
        </w:tabs>
        <w:spacing w:after="0" w:line="240" w:lineRule="auto"/>
        <w:rPr>
          <w:rFonts w:ascii="Times New Roman" w:hAnsi="Times New Roman"/>
          <w:b/>
          <w:color w:val="262626" w:themeColor="text1" w:themeTint="D9"/>
          <w:sz w:val="28"/>
          <w:szCs w:val="28"/>
        </w:rPr>
      </w:pPr>
    </w:p>
    <w:p w:rsidR="005007D8" w:rsidRDefault="005007D8" w:rsidP="005007D8">
      <w:pPr>
        <w:tabs>
          <w:tab w:val="left" w:pos="3945"/>
        </w:tabs>
        <w:spacing w:after="0" w:line="240" w:lineRule="auto"/>
        <w:rPr>
          <w:rFonts w:ascii="Times New Roman" w:hAnsi="Times New Roman"/>
          <w:b/>
          <w:color w:val="262626" w:themeColor="text1" w:themeTint="D9"/>
          <w:sz w:val="28"/>
          <w:szCs w:val="28"/>
        </w:rPr>
      </w:pPr>
    </w:p>
    <w:p w:rsidR="005007D8" w:rsidRDefault="005007D8" w:rsidP="005007D8">
      <w:pPr>
        <w:tabs>
          <w:tab w:val="left" w:pos="3945"/>
        </w:tabs>
        <w:spacing w:after="0" w:line="240" w:lineRule="auto"/>
        <w:rPr>
          <w:rFonts w:ascii="Times New Roman" w:hAnsi="Times New Roman"/>
          <w:b/>
          <w:color w:val="262626" w:themeColor="text1" w:themeTint="D9"/>
          <w:sz w:val="28"/>
          <w:szCs w:val="28"/>
        </w:rPr>
      </w:pPr>
    </w:p>
    <w:p w:rsidR="005007D8" w:rsidRDefault="005007D8" w:rsidP="005007D8">
      <w:pPr>
        <w:tabs>
          <w:tab w:val="left" w:pos="3945"/>
        </w:tabs>
        <w:spacing w:after="0" w:line="240" w:lineRule="auto"/>
        <w:rPr>
          <w:rFonts w:ascii="Times New Roman" w:hAnsi="Times New Roman"/>
          <w:b/>
          <w:color w:val="262626" w:themeColor="text1" w:themeTint="D9"/>
          <w:sz w:val="28"/>
          <w:szCs w:val="28"/>
        </w:rPr>
      </w:pPr>
    </w:p>
    <w:p w:rsidR="005007D8" w:rsidRDefault="005007D8" w:rsidP="005007D8">
      <w:pPr>
        <w:tabs>
          <w:tab w:val="left" w:pos="3945"/>
        </w:tabs>
        <w:spacing w:after="0" w:line="240" w:lineRule="auto"/>
        <w:rPr>
          <w:rFonts w:ascii="Times New Roman" w:hAnsi="Times New Roman"/>
          <w:b/>
          <w:color w:val="262626" w:themeColor="text1" w:themeTint="D9"/>
          <w:sz w:val="28"/>
          <w:szCs w:val="28"/>
        </w:rPr>
      </w:pPr>
    </w:p>
    <w:p w:rsidR="005007D8" w:rsidRDefault="005007D8" w:rsidP="005007D8">
      <w:pPr>
        <w:tabs>
          <w:tab w:val="left" w:pos="3945"/>
        </w:tabs>
        <w:spacing w:after="0" w:line="240" w:lineRule="auto"/>
        <w:rPr>
          <w:rFonts w:ascii="Times New Roman" w:hAnsi="Times New Roman"/>
          <w:b/>
          <w:color w:val="262626" w:themeColor="text1" w:themeTint="D9"/>
          <w:sz w:val="28"/>
          <w:szCs w:val="28"/>
        </w:rPr>
      </w:pPr>
    </w:p>
    <w:p w:rsidR="005007D8" w:rsidRDefault="005007D8" w:rsidP="005007D8">
      <w:pPr>
        <w:spacing w:after="0" w:line="240" w:lineRule="auto"/>
        <w:jc w:val="center"/>
        <w:rPr>
          <w:rFonts w:ascii="Times New Roman" w:hAnsi="Times New Roman"/>
          <w:b/>
          <w:color w:val="262626" w:themeColor="text1" w:themeTint="D9"/>
          <w:sz w:val="28"/>
          <w:szCs w:val="28"/>
        </w:rPr>
      </w:pPr>
      <w:r>
        <w:rPr>
          <w:rFonts w:ascii="Times New Roman" w:hAnsi="Times New Roman"/>
          <w:b/>
          <w:color w:val="262626" w:themeColor="text1" w:themeTint="D9"/>
          <w:sz w:val="28"/>
          <w:szCs w:val="28"/>
        </w:rPr>
        <w:t>Санкт-Петербург</w:t>
      </w:r>
    </w:p>
    <w:p w:rsidR="005007D8" w:rsidRDefault="005007D8" w:rsidP="005007D8">
      <w:pPr>
        <w:spacing w:after="0" w:line="240" w:lineRule="auto"/>
        <w:jc w:val="center"/>
        <w:rPr>
          <w:rFonts w:ascii="Times New Roman" w:hAnsi="Times New Roman"/>
          <w:b/>
          <w:color w:val="262626" w:themeColor="text1" w:themeTint="D9"/>
          <w:sz w:val="28"/>
          <w:szCs w:val="28"/>
        </w:rPr>
      </w:pPr>
      <w:r>
        <w:rPr>
          <w:rFonts w:ascii="Times New Roman" w:hAnsi="Times New Roman"/>
          <w:b/>
          <w:color w:val="262626" w:themeColor="text1" w:themeTint="D9"/>
          <w:sz w:val="28"/>
          <w:szCs w:val="28"/>
        </w:rPr>
        <w:t>2015 – 2016 учебный год</w:t>
      </w:r>
    </w:p>
    <w:p w:rsidR="005007D8" w:rsidRPr="0013501C" w:rsidRDefault="005007D8" w:rsidP="005007D8">
      <w:pPr>
        <w:pStyle w:val="a3"/>
        <w:ind w:left="885"/>
        <w:jc w:val="both"/>
        <w:rPr>
          <w:rFonts w:ascii="Times New Roman" w:hAnsi="Times New Roman" w:cs="Times New Roman"/>
          <w:sz w:val="28"/>
          <w:szCs w:val="28"/>
        </w:rPr>
      </w:pPr>
    </w:p>
    <w:sectPr w:rsidR="005007D8" w:rsidRPr="0013501C" w:rsidSect="00DD63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E39EB"/>
    <w:multiLevelType w:val="hybridMultilevel"/>
    <w:tmpl w:val="4EBACF48"/>
    <w:lvl w:ilvl="0" w:tplc="A392C5A8">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C051CB"/>
    <w:multiLevelType w:val="hybridMultilevel"/>
    <w:tmpl w:val="5DC6EF2E"/>
    <w:lvl w:ilvl="0" w:tplc="7E32AA50">
      <w:start w:val="1"/>
      <w:numFmt w:val="decimal"/>
      <w:lvlText w:val="%1."/>
      <w:lvlJc w:val="left"/>
      <w:pPr>
        <w:ind w:left="1961"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1511"/>
    <w:rsid w:val="0013501C"/>
    <w:rsid w:val="00365F9C"/>
    <w:rsid w:val="00371511"/>
    <w:rsid w:val="005007D8"/>
    <w:rsid w:val="006673C9"/>
    <w:rsid w:val="009F793A"/>
    <w:rsid w:val="00B474E2"/>
    <w:rsid w:val="00BE3133"/>
    <w:rsid w:val="00CE6AA7"/>
    <w:rsid w:val="00D729D3"/>
    <w:rsid w:val="00DD638A"/>
    <w:rsid w:val="00E247A5"/>
    <w:rsid w:val="00F02D93"/>
    <w:rsid w:val="00FA15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3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7A5"/>
    <w:pPr>
      <w:ind w:left="720"/>
      <w:contextualSpacing/>
    </w:pPr>
  </w:style>
</w:styles>
</file>

<file path=word/webSettings.xml><?xml version="1.0" encoding="utf-8"?>
<w:webSettings xmlns:r="http://schemas.openxmlformats.org/officeDocument/2006/relationships" xmlns:w="http://schemas.openxmlformats.org/wordprocessingml/2006/main">
  <w:divs>
    <w:div w:id="208656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1505</Words>
  <Characters>8581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2015-08-25T19:13:00Z</dcterms:created>
  <dcterms:modified xsi:type="dcterms:W3CDTF">2016-03-21T08:36:00Z</dcterms:modified>
</cp:coreProperties>
</file>