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AB" w:rsidRPr="005E639E" w:rsidRDefault="009778AB" w:rsidP="009778AB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778AB" w:rsidRPr="005E639E" w:rsidRDefault="009778AB" w:rsidP="009778AB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spellStart"/>
      <w:r w:rsidRPr="005E639E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Портфолио</w:t>
      </w:r>
      <w:proofErr w:type="spellEnd"/>
      <w:r w:rsidRPr="005E639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учителя начальных классов</w:t>
      </w:r>
    </w:p>
    <w:p w:rsidR="005E639E" w:rsidRPr="005E639E" w:rsidRDefault="005E639E" w:rsidP="005E63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639E">
        <w:rPr>
          <w:rFonts w:ascii="Times New Roman" w:eastAsia="Calibri" w:hAnsi="Times New Roman" w:cs="Times New Roman"/>
          <w:b/>
          <w:sz w:val="28"/>
          <w:szCs w:val="28"/>
        </w:rPr>
        <w:t>Пучковой Ольги Владимировны,  учителя начальных классов</w:t>
      </w:r>
    </w:p>
    <w:p w:rsidR="005E639E" w:rsidRPr="005E639E" w:rsidRDefault="005E639E" w:rsidP="005E63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639E">
        <w:rPr>
          <w:rFonts w:ascii="Times New Roman" w:eastAsia="Calibri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5E639E" w:rsidRDefault="005E639E" w:rsidP="005E63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639E">
        <w:rPr>
          <w:rFonts w:ascii="Times New Roman" w:eastAsia="Calibri" w:hAnsi="Times New Roman" w:cs="Times New Roman"/>
          <w:b/>
          <w:sz w:val="28"/>
          <w:szCs w:val="28"/>
        </w:rPr>
        <w:t xml:space="preserve">   «Средняя школа № 4» города Ачинска Красноярского края</w:t>
      </w:r>
    </w:p>
    <w:p w:rsidR="005E639E" w:rsidRPr="005E639E" w:rsidRDefault="005E639E" w:rsidP="005E63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5354" w:rsidRPr="005E639E" w:rsidRDefault="009778AB" w:rsidP="00B75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sz w:val="24"/>
          <w:szCs w:val="24"/>
        </w:rPr>
        <w:t>Образование – высшее,</w:t>
      </w:r>
      <w:r w:rsidR="00B75354" w:rsidRPr="005E639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0769A" w:rsidRPr="005E639E" w:rsidRDefault="00B0769A" w:rsidP="00B076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39E">
        <w:rPr>
          <w:rFonts w:ascii="Times New Roman" w:hAnsi="Times New Roman" w:cs="Times New Roman"/>
          <w:sz w:val="24"/>
          <w:szCs w:val="24"/>
        </w:rPr>
        <w:t xml:space="preserve">Окончила </w:t>
      </w:r>
      <w:r w:rsidRPr="005E639E">
        <w:rPr>
          <w:rFonts w:ascii="Times New Roman" w:hAnsi="Times New Roman" w:cs="Times New Roman"/>
          <w:bCs/>
          <w:sz w:val="24"/>
          <w:szCs w:val="24"/>
        </w:rPr>
        <w:t xml:space="preserve">в 1993 г.  </w:t>
      </w:r>
      <w:proofErr w:type="spellStart"/>
      <w:r w:rsidRPr="005E639E">
        <w:rPr>
          <w:rFonts w:ascii="Times New Roman" w:hAnsi="Times New Roman" w:cs="Times New Roman"/>
          <w:bCs/>
          <w:sz w:val="24"/>
          <w:szCs w:val="24"/>
        </w:rPr>
        <w:t>Лесосибирский</w:t>
      </w:r>
      <w:proofErr w:type="spellEnd"/>
      <w:r w:rsidRPr="005E639E">
        <w:rPr>
          <w:rFonts w:ascii="Times New Roman" w:hAnsi="Times New Roman" w:cs="Times New Roman"/>
          <w:bCs/>
          <w:sz w:val="24"/>
          <w:szCs w:val="24"/>
        </w:rPr>
        <w:t xml:space="preserve">  государственный педагогический институт </w:t>
      </w:r>
      <w:r w:rsidRPr="005E639E">
        <w:rPr>
          <w:rFonts w:ascii="Times New Roman" w:hAnsi="Times New Roman" w:cs="Times New Roman"/>
          <w:sz w:val="24"/>
          <w:szCs w:val="24"/>
        </w:rPr>
        <w:t>– филиал                    Красноярского государственного университета</w:t>
      </w:r>
      <w:r w:rsidRPr="005E639E">
        <w:rPr>
          <w:rFonts w:ascii="Times New Roman" w:hAnsi="Times New Roman" w:cs="Times New Roman"/>
          <w:bCs/>
          <w:sz w:val="24"/>
          <w:szCs w:val="24"/>
        </w:rPr>
        <w:t>,</w:t>
      </w:r>
    </w:p>
    <w:p w:rsidR="00B0769A" w:rsidRPr="005E639E" w:rsidRDefault="00B0769A" w:rsidP="00B076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39E">
        <w:rPr>
          <w:rFonts w:ascii="Times New Roman" w:hAnsi="Times New Roman" w:cs="Times New Roman"/>
          <w:bCs/>
          <w:sz w:val="24"/>
          <w:szCs w:val="24"/>
        </w:rPr>
        <w:t xml:space="preserve">полученная специальность: русский язык и литература, </w:t>
      </w:r>
    </w:p>
    <w:p w:rsidR="00B0769A" w:rsidRPr="005E639E" w:rsidRDefault="00B0769A" w:rsidP="00B076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39E">
        <w:rPr>
          <w:rFonts w:ascii="Times New Roman" w:hAnsi="Times New Roman" w:cs="Times New Roman"/>
          <w:bCs/>
          <w:sz w:val="24"/>
          <w:szCs w:val="24"/>
        </w:rPr>
        <w:t>квалификация по диплому: учитель русского языка и литературы.</w:t>
      </w:r>
    </w:p>
    <w:p w:rsidR="00B0769A" w:rsidRPr="005E639E" w:rsidRDefault="00B0769A" w:rsidP="00B076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39E">
        <w:rPr>
          <w:rFonts w:ascii="Times New Roman" w:hAnsi="Times New Roman" w:cs="Times New Roman"/>
          <w:sz w:val="24"/>
          <w:szCs w:val="24"/>
        </w:rPr>
        <w:t xml:space="preserve">                  В 1986 г. окончила   Красноярское художественное училище им. В. И. Сурикова,</w:t>
      </w:r>
      <w:r w:rsidRPr="005E639E">
        <w:rPr>
          <w:rFonts w:ascii="Times New Roman" w:hAnsi="Times New Roman" w:cs="Times New Roman"/>
          <w:bCs/>
          <w:sz w:val="24"/>
          <w:szCs w:val="24"/>
        </w:rPr>
        <w:t xml:space="preserve"> специальность: «художественное оформление»; </w:t>
      </w:r>
      <w:r w:rsidRPr="005E639E">
        <w:rPr>
          <w:rFonts w:ascii="Times New Roman" w:hAnsi="Times New Roman" w:cs="Times New Roman"/>
          <w:sz w:val="24"/>
          <w:szCs w:val="24"/>
        </w:rPr>
        <w:t xml:space="preserve"> </w:t>
      </w:r>
      <w:r w:rsidRPr="005E639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9778AB" w:rsidRPr="005E639E" w:rsidRDefault="009778AB" w:rsidP="009778AB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778AB" w:rsidRPr="005E639E" w:rsidRDefault="009778AB" w:rsidP="009778AB">
      <w:pPr>
        <w:numPr>
          <w:ilvl w:val="0"/>
          <w:numId w:val="1"/>
        </w:num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sz w:val="24"/>
          <w:szCs w:val="24"/>
        </w:rPr>
        <w:t>Позитивная динамика достижений обучающихся за последние два года</w:t>
      </w:r>
    </w:p>
    <w:p w:rsidR="00FC2A35" w:rsidRPr="005E639E" w:rsidRDefault="00FC2A35" w:rsidP="00FC2A35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2A35" w:rsidRPr="005E639E" w:rsidRDefault="00FC2A35" w:rsidP="00FC2A35">
      <w:pPr>
        <w:pStyle w:val="a4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639E">
        <w:rPr>
          <w:rFonts w:ascii="Times New Roman" w:hAnsi="Times New Roman"/>
          <w:b/>
          <w:bCs/>
          <w:sz w:val="24"/>
          <w:szCs w:val="24"/>
        </w:rPr>
        <w:t>Результаты оценки образовательных достижений учащихся 3 класса</w:t>
      </w:r>
    </w:p>
    <w:p w:rsidR="00FC2A35" w:rsidRPr="005E639E" w:rsidRDefault="00FC2A35" w:rsidP="00FC2A35">
      <w:pPr>
        <w:pStyle w:val="a4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639E">
        <w:rPr>
          <w:rFonts w:ascii="Times New Roman" w:hAnsi="Times New Roman"/>
          <w:b/>
          <w:bCs/>
          <w:sz w:val="24"/>
          <w:szCs w:val="24"/>
        </w:rPr>
        <w:t>по русскому языку в конце учебного года (2015 г.)</w:t>
      </w: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4"/>
        <w:gridCol w:w="2084"/>
        <w:gridCol w:w="2780"/>
        <w:gridCol w:w="2700"/>
      </w:tblGrid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</w:tr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 xml:space="preserve">56%    </w:t>
            </w:r>
          </w:p>
        </w:tc>
      </w:tr>
    </w:tbl>
    <w:p w:rsidR="00FC2A35" w:rsidRPr="005E639E" w:rsidRDefault="00FC2A35" w:rsidP="00FC2A35">
      <w:pPr>
        <w:pStyle w:val="a4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2A35" w:rsidRPr="005E639E" w:rsidRDefault="00FC2A35" w:rsidP="00FC2A35">
      <w:pPr>
        <w:pStyle w:val="a4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639E">
        <w:rPr>
          <w:rFonts w:ascii="Times New Roman" w:hAnsi="Times New Roman"/>
          <w:b/>
          <w:bCs/>
          <w:sz w:val="24"/>
          <w:szCs w:val="24"/>
        </w:rPr>
        <w:t>Результаты контрольных работ по русскому языку 4 класс (2015-2016 учебный год)</w:t>
      </w:r>
    </w:p>
    <w:tbl>
      <w:tblPr>
        <w:tblpPr w:leftFromText="180" w:rightFromText="180" w:vertAnchor="text" w:horzAnchor="margin" w:tblpXSpec="center" w:tblpY="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4"/>
        <w:gridCol w:w="2084"/>
        <w:gridCol w:w="2780"/>
        <w:gridCol w:w="2700"/>
      </w:tblGrid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Учебный год 2015-2016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 xml:space="preserve"> 4 класс</w:t>
            </w: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</w:tr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Вводная контрольная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</w:tr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</w:tr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2четверть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</w:tr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3четверть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</w:tr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</w:tr>
    </w:tbl>
    <w:p w:rsidR="00FC2A35" w:rsidRPr="005E639E" w:rsidRDefault="00FC2A35" w:rsidP="00CF3AFD">
      <w:pPr>
        <w:pStyle w:val="a4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C2A35" w:rsidRPr="005E639E" w:rsidRDefault="00FC2A35" w:rsidP="00FC2A35">
      <w:pPr>
        <w:pStyle w:val="a4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639E">
        <w:rPr>
          <w:rFonts w:ascii="Times New Roman" w:hAnsi="Times New Roman"/>
          <w:b/>
          <w:bCs/>
          <w:sz w:val="24"/>
          <w:szCs w:val="24"/>
        </w:rPr>
        <w:t>Результаты оценки образовательных достижений учащихся 3 класса по математике в конце учебного года (2015 г.)</w:t>
      </w:r>
    </w:p>
    <w:tbl>
      <w:tblPr>
        <w:tblpPr w:leftFromText="180" w:rightFromText="180" w:vertAnchor="text" w:horzAnchor="margin" w:tblpXSpec="center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4"/>
        <w:gridCol w:w="2084"/>
        <w:gridCol w:w="2780"/>
        <w:gridCol w:w="2700"/>
      </w:tblGrid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</w:tr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 xml:space="preserve">64%      </w:t>
            </w:r>
          </w:p>
        </w:tc>
      </w:tr>
    </w:tbl>
    <w:p w:rsidR="00FC2A35" w:rsidRPr="005E639E" w:rsidRDefault="00FC2A35" w:rsidP="00FC2A35">
      <w:pPr>
        <w:pStyle w:val="a4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639E" w:rsidRDefault="005E639E" w:rsidP="00FC2A35">
      <w:pPr>
        <w:pStyle w:val="a4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2A35" w:rsidRPr="005E639E" w:rsidRDefault="00FC2A35" w:rsidP="00FC2A35">
      <w:pPr>
        <w:pStyle w:val="a4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639E">
        <w:rPr>
          <w:rFonts w:ascii="Times New Roman" w:hAnsi="Times New Roman"/>
          <w:b/>
          <w:bCs/>
          <w:sz w:val="24"/>
          <w:szCs w:val="24"/>
        </w:rPr>
        <w:t>Результаты контрольных работ по математике 4 класс (2015-2016 учебный год)</w:t>
      </w: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4"/>
        <w:gridCol w:w="2084"/>
        <w:gridCol w:w="2780"/>
        <w:gridCol w:w="2700"/>
      </w:tblGrid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Учебный год 2015-2016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</w:tr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Вводная контрольная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</w:tr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</w:tr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2четверть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</w:tr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3четверть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</w:tr>
      <w:tr w:rsidR="00FC2A35" w:rsidRPr="005E639E" w:rsidTr="00FC2A35"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2084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700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</w:tr>
    </w:tbl>
    <w:p w:rsidR="00FC2A35" w:rsidRPr="005E639E" w:rsidRDefault="00FC2A35" w:rsidP="00FC2A35">
      <w:pPr>
        <w:pStyle w:val="a4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2A35" w:rsidRPr="005E639E" w:rsidRDefault="00FC2A35" w:rsidP="00FC2A35">
      <w:pPr>
        <w:pStyle w:val="a4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639E">
        <w:rPr>
          <w:rFonts w:ascii="Times New Roman" w:hAnsi="Times New Roman"/>
          <w:b/>
          <w:bCs/>
          <w:sz w:val="24"/>
          <w:szCs w:val="24"/>
        </w:rPr>
        <w:t xml:space="preserve">Качество </w:t>
      </w:r>
      <w:proofErr w:type="gramStart"/>
      <w:r w:rsidRPr="005E639E">
        <w:rPr>
          <w:rFonts w:ascii="Times New Roman" w:hAnsi="Times New Roman"/>
          <w:b/>
          <w:bCs/>
          <w:sz w:val="24"/>
          <w:szCs w:val="24"/>
        </w:rPr>
        <w:t>обучения по предметам</w:t>
      </w:r>
      <w:proofErr w:type="gramEnd"/>
      <w:r w:rsidRPr="005E639E">
        <w:rPr>
          <w:rFonts w:ascii="Times New Roman" w:hAnsi="Times New Roman"/>
          <w:b/>
          <w:bCs/>
          <w:sz w:val="24"/>
          <w:szCs w:val="24"/>
        </w:rPr>
        <w:t xml:space="preserve"> 3 класс (2014-2015 учебный год)</w:t>
      </w: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9"/>
        <w:gridCol w:w="1459"/>
        <w:gridCol w:w="1705"/>
        <w:gridCol w:w="1459"/>
        <w:gridCol w:w="1947"/>
        <w:gridCol w:w="1278"/>
      </w:tblGrid>
      <w:tr w:rsidR="00FC2A35" w:rsidRPr="005E639E" w:rsidTr="005D6238">
        <w:trPr>
          <w:trHeight w:val="877"/>
        </w:trPr>
        <w:tc>
          <w:tcPr>
            <w:tcW w:w="1829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E639E">
              <w:rPr>
                <w:rFonts w:ascii="Times New Roman" w:hAnsi="Times New Roman"/>
                <w:sz w:val="24"/>
                <w:szCs w:val="24"/>
              </w:rPr>
              <w:t>Учеб-ный</w:t>
            </w:r>
            <w:proofErr w:type="spellEnd"/>
            <w:proofErr w:type="gramEnd"/>
            <w:r w:rsidRPr="005E639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59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05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E639E">
              <w:rPr>
                <w:rFonts w:ascii="Times New Roman" w:hAnsi="Times New Roman"/>
                <w:sz w:val="24"/>
                <w:szCs w:val="24"/>
              </w:rPr>
              <w:t>Рус-ский</w:t>
            </w:r>
            <w:proofErr w:type="spellEnd"/>
            <w:proofErr w:type="gramEnd"/>
          </w:p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459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Лит.</w:t>
            </w:r>
          </w:p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E639E">
              <w:rPr>
                <w:rFonts w:ascii="Times New Roman" w:hAnsi="Times New Roman"/>
                <w:sz w:val="24"/>
                <w:szCs w:val="24"/>
              </w:rPr>
              <w:t>Чте-ние</w:t>
            </w:r>
            <w:proofErr w:type="spellEnd"/>
            <w:proofErr w:type="gramEnd"/>
          </w:p>
        </w:tc>
        <w:tc>
          <w:tcPr>
            <w:tcW w:w="1947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5E63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5E63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Мир</w:t>
            </w:r>
          </w:p>
        </w:tc>
      </w:tr>
      <w:tr w:rsidR="00FC2A35" w:rsidRPr="005E639E" w:rsidTr="005D6238">
        <w:trPr>
          <w:trHeight w:val="432"/>
        </w:trPr>
        <w:tc>
          <w:tcPr>
            <w:tcW w:w="1829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lastRenderedPageBreak/>
              <w:t>2014-2015</w:t>
            </w:r>
          </w:p>
        </w:tc>
        <w:tc>
          <w:tcPr>
            <w:tcW w:w="1459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1459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1947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1278" w:type="dxa"/>
          </w:tcPr>
          <w:p w:rsidR="00FC2A35" w:rsidRPr="005E639E" w:rsidRDefault="00FC2A35" w:rsidP="00FC2A3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</w:tr>
    </w:tbl>
    <w:p w:rsidR="00CF3AFD" w:rsidRPr="005E639E" w:rsidRDefault="00CF3AFD" w:rsidP="00CF3AFD">
      <w:pPr>
        <w:pStyle w:val="a4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639E">
        <w:rPr>
          <w:rFonts w:ascii="Times New Roman" w:hAnsi="Times New Roman"/>
          <w:b/>
          <w:bCs/>
          <w:sz w:val="24"/>
          <w:szCs w:val="24"/>
        </w:rPr>
        <w:t xml:space="preserve">Качество </w:t>
      </w:r>
      <w:proofErr w:type="gramStart"/>
      <w:r w:rsidRPr="005E639E">
        <w:rPr>
          <w:rFonts w:ascii="Times New Roman" w:hAnsi="Times New Roman"/>
          <w:b/>
          <w:bCs/>
          <w:sz w:val="24"/>
          <w:szCs w:val="24"/>
        </w:rPr>
        <w:t>обучения по предметам</w:t>
      </w:r>
      <w:proofErr w:type="gramEnd"/>
      <w:r w:rsidRPr="005E639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E639E">
        <w:rPr>
          <w:rFonts w:ascii="Times New Roman" w:hAnsi="Times New Roman"/>
          <w:b/>
          <w:bCs/>
          <w:sz w:val="24"/>
          <w:szCs w:val="24"/>
        </w:rPr>
        <w:t xml:space="preserve"> класс (201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E639E">
        <w:rPr>
          <w:rFonts w:ascii="Times New Roman" w:hAnsi="Times New Roman"/>
          <w:b/>
          <w:bCs/>
          <w:sz w:val="24"/>
          <w:szCs w:val="24"/>
        </w:rPr>
        <w:t>-201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E639E">
        <w:rPr>
          <w:rFonts w:ascii="Times New Roman" w:hAnsi="Times New Roman"/>
          <w:b/>
          <w:bCs/>
          <w:sz w:val="24"/>
          <w:szCs w:val="24"/>
        </w:rPr>
        <w:t xml:space="preserve"> учебный год)</w:t>
      </w:r>
    </w:p>
    <w:p w:rsidR="00FC2A35" w:rsidRPr="005E639E" w:rsidRDefault="00FC2A35" w:rsidP="00FC2A35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79"/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417"/>
        <w:gridCol w:w="1843"/>
        <w:gridCol w:w="1417"/>
        <w:gridCol w:w="1938"/>
        <w:gridCol w:w="1346"/>
      </w:tblGrid>
      <w:tr w:rsidR="00386836" w:rsidRPr="005E639E" w:rsidTr="00386836">
        <w:trPr>
          <w:trHeight w:val="1148"/>
        </w:trPr>
        <w:tc>
          <w:tcPr>
            <w:tcW w:w="1843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E639E">
              <w:rPr>
                <w:rFonts w:ascii="Times New Roman" w:hAnsi="Times New Roman"/>
                <w:sz w:val="24"/>
                <w:szCs w:val="24"/>
              </w:rPr>
              <w:t>Учеб-ный</w:t>
            </w:r>
            <w:proofErr w:type="spellEnd"/>
            <w:proofErr w:type="gramEnd"/>
            <w:r w:rsidRPr="005E639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 xml:space="preserve"> 2015-2016</w:t>
            </w:r>
          </w:p>
        </w:tc>
        <w:tc>
          <w:tcPr>
            <w:tcW w:w="1417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843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E639E">
              <w:rPr>
                <w:rFonts w:ascii="Times New Roman" w:hAnsi="Times New Roman"/>
                <w:sz w:val="24"/>
                <w:szCs w:val="24"/>
              </w:rPr>
              <w:t>Рус-ский</w:t>
            </w:r>
            <w:proofErr w:type="spellEnd"/>
            <w:proofErr w:type="gramEnd"/>
          </w:p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417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Лит.</w:t>
            </w:r>
          </w:p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E639E">
              <w:rPr>
                <w:rFonts w:ascii="Times New Roman" w:hAnsi="Times New Roman"/>
                <w:sz w:val="24"/>
                <w:szCs w:val="24"/>
              </w:rPr>
              <w:t>Чте-ние</w:t>
            </w:r>
            <w:proofErr w:type="spellEnd"/>
            <w:proofErr w:type="gramEnd"/>
          </w:p>
        </w:tc>
        <w:tc>
          <w:tcPr>
            <w:tcW w:w="1938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5E63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5E63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Мир</w:t>
            </w:r>
          </w:p>
        </w:tc>
      </w:tr>
      <w:tr w:rsidR="00386836" w:rsidRPr="005E639E" w:rsidTr="00386836">
        <w:trPr>
          <w:trHeight w:val="284"/>
        </w:trPr>
        <w:tc>
          <w:tcPr>
            <w:tcW w:w="1843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1417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1938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1346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</w:tr>
      <w:tr w:rsidR="00386836" w:rsidRPr="005E639E" w:rsidTr="00386836">
        <w:trPr>
          <w:trHeight w:val="284"/>
        </w:trPr>
        <w:tc>
          <w:tcPr>
            <w:tcW w:w="1843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2четверть</w:t>
            </w:r>
          </w:p>
        </w:tc>
        <w:tc>
          <w:tcPr>
            <w:tcW w:w="1417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1417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938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346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</w:tr>
      <w:tr w:rsidR="00386836" w:rsidRPr="005E639E" w:rsidTr="00386836">
        <w:trPr>
          <w:trHeight w:val="284"/>
        </w:trPr>
        <w:tc>
          <w:tcPr>
            <w:tcW w:w="1843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3четверть</w:t>
            </w:r>
          </w:p>
        </w:tc>
        <w:tc>
          <w:tcPr>
            <w:tcW w:w="1417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1417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1938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  <w:tc>
          <w:tcPr>
            <w:tcW w:w="1346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</w:tr>
      <w:tr w:rsidR="00386836" w:rsidRPr="005E639E" w:rsidTr="00386836">
        <w:trPr>
          <w:trHeight w:val="284"/>
        </w:trPr>
        <w:tc>
          <w:tcPr>
            <w:tcW w:w="1843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938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46" w:type="dxa"/>
          </w:tcPr>
          <w:p w:rsidR="00386836" w:rsidRPr="005E639E" w:rsidRDefault="00386836" w:rsidP="0038683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FC2A35" w:rsidRPr="005E639E" w:rsidRDefault="00FC2A35" w:rsidP="00FC2A35">
      <w:pPr>
        <w:pStyle w:val="a4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78AB" w:rsidRPr="005E639E" w:rsidRDefault="009778AB" w:rsidP="009778AB">
      <w:pPr>
        <w:spacing w:line="276" w:lineRule="auto"/>
        <w:ind w:left="72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F3AFD" w:rsidRPr="005E639E" w:rsidRDefault="00CF3AFD" w:rsidP="00CF3AFD">
      <w:pPr>
        <w:pStyle w:val="a4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639E">
        <w:rPr>
          <w:rFonts w:ascii="Times New Roman" w:hAnsi="Times New Roman"/>
          <w:b/>
          <w:bCs/>
          <w:sz w:val="24"/>
          <w:szCs w:val="24"/>
        </w:rPr>
        <w:t xml:space="preserve">Качество </w:t>
      </w:r>
      <w:proofErr w:type="gramStart"/>
      <w:r w:rsidRPr="005E639E">
        <w:rPr>
          <w:rFonts w:ascii="Times New Roman" w:hAnsi="Times New Roman"/>
          <w:b/>
          <w:bCs/>
          <w:sz w:val="24"/>
          <w:szCs w:val="24"/>
        </w:rPr>
        <w:t>обучения по предметам</w:t>
      </w:r>
      <w:proofErr w:type="gramEnd"/>
      <w:r w:rsidRPr="005E639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E639E">
        <w:rPr>
          <w:rFonts w:ascii="Times New Roman" w:hAnsi="Times New Roman"/>
          <w:b/>
          <w:bCs/>
          <w:sz w:val="24"/>
          <w:szCs w:val="24"/>
        </w:rPr>
        <w:t xml:space="preserve"> класс </w:t>
      </w:r>
      <w:r>
        <w:rPr>
          <w:rFonts w:ascii="Times New Roman" w:hAnsi="Times New Roman"/>
          <w:b/>
          <w:bCs/>
          <w:sz w:val="24"/>
          <w:szCs w:val="24"/>
        </w:rPr>
        <w:t xml:space="preserve">3 четверть </w:t>
      </w:r>
      <w:r w:rsidRPr="005E639E">
        <w:rPr>
          <w:rFonts w:ascii="Times New Roman" w:hAnsi="Times New Roman"/>
          <w:b/>
          <w:bCs/>
          <w:sz w:val="24"/>
          <w:szCs w:val="24"/>
        </w:rPr>
        <w:t>(201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E639E">
        <w:rPr>
          <w:rFonts w:ascii="Times New Roman" w:hAnsi="Times New Roman"/>
          <w:b/>
          <w:bCs/>
          <w:sz w:val="24"/>
          <w:szCs w:val="24"/>
        </w:rPr>
        <w:t>-201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E639E">
        <w:rPr>
          <w:rFonts w:ascii="Times New Roman" w:hAnsi="Times New Roman"/>
          <w:b/>
          <w:bCs/>
          <w:sz w:val="24"/>
          <w:szCs w:val="24"/>
        </w:rPr>
        <w:t xml:space="preserve"> учебный год)</w:t>
      </w:r>
    </w:p>
    <w:p w:rsidR="009778AB" w:rsidRPr="005E639E" w:rsidRDefault="009778AB" w:rsidP="009778AB">
      <w:pPr>
        <w:spacing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9778AB" w:rsidP="009778AB">
      <w:pPr>
        <w:spacing w:line="276" w:lineRule="auto"/>
        <w:ind w:left="7092" w:firstLine="69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9778AB" w:rsidP="009778AB">
      <w:pPr>
        <w:spacing w:line="276" w:lineRule="auto"/>
        <w:ind w:left="7092" w:firstLine="69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tbl>
      <w:tblPr>
        <w:tblW w:w="1069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7"/>
        <w:gridCol w:w="1084"/>
        <w:gridCol w:w="3175"/>
        <w:gridCol w:w="1296"/>
        <w:gridCol w:w="1296"/>
        <w:gridCol w:w="1296"/>
        <w:gridCol w:w="927"/>
      </w:tblGrid>
      <w:tr w:rsidR="009778AB" w:rsidRPr="005E639E" w:rsidTr="005D6238">
        <w:trPr>
          <w:cantSplit/>
          <w:trHeight w:val="271"/>
        </w:trPr>
        <w:tc>
          <w:tcPr>
            <w:tcW w:w="1617" w:type="dxa"/>
            <w:vMerge w:val="restart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 w:val="restart"/>
            <w:textDirection w:val="btLr"/>
          </w:tcPr>
          <w:p w:rsidR="009778AB" w:rsidRPr="005E639E" w:rsidRDefault="009778AB" w:rsidP="009778AB">
            <w:pPr>
              <w:spacing w:after="0" w:line="240" w:lineRule="auto"/>
              <w:ind w:left="113" w:right="113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Общее число учащихся по предмету (100%)</w:t>
            </w:r>
          </w:p>
        </w:tc>
        <w:tc>
          <w:tcPr>
            <w:tcW w:w="3175" w:type="dxa"/>
            <w:vMerge w:val="restart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815" w:type="dxa"/>
            <w:gridSpan w:val="4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9778AB" w:rsidRPr="005E639E" w:rsidTr="005D6238">
        <w:trPr>
          <w:trHeight w:val="2090"/>
        </w:trPr>
        <w:tc>
          <w:tcPr>
            <w:tcW w:w="1617" w:type="dxa"/>
            <w:vMerge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«5», %</w:t>
            </w:r>
          </w:p>
        </w:tc>
        <w:tc>
          <w:tcPr>
            <w:tcW w:w="1296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296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«2», %</w:t>
            </w:r>
          </w:p>
        </w:tc>
      </w:tr>
      <w:tr w:rsidR="00CF3AFD" w:rsidRPr="005E639E" w:rsidTr="005D6238">
        <w:trPr>
          <w:trHeight w:val="1003"/>
        </w:trPr>
        <w:tc>
          <w:tcPr>
            <w:tcW w:w="1617" w:type="dxa"/>
            <w:vMerge w:val="restart"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3AFD" w:rsidRPr="005E639E" w:rsidRDefault="00CF3AFD" w:rsidP="00EE1267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084" w:type="dxa"/>
            <w:vMerge w:val="restart"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:rsidR="00CF3AFD" w:rsidRPr="005E639E" w:rsidRDefault="00CF3AFD" w:rsidP="009778AB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3AFD" w:rsidRPr="005E639E" w:rsidRDefault="00CF3AFD" w:rsidP="009778AB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96" w:type="dxa"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3,8%</w:t>
            </w:r>
          </w:p>
        </w:tc>
        <w:tc>
          <w:tcPr>
            <w:tcW w:w="1296" w:type="dxa"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296" w:type="dxa"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F3AFD" w:rsidRPr="005E639E" w:rsidTr="005D6238">
        <w:trPr>
          <w:trHeight w:val="757"/>
        </w:trPr>
        <w:tc>
          <w:tcPr>
            <w:tcW w:w="1617" w:type="dxa"/>
            <w:vMerge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CF3AFD" w:rsidRPr="005E639E" w:rsidRDefault="00CF3AFD" w:rsidP="009778AB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96" w:type="dxa"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3,8%</w:t>
            </w:r>
          </w:p>
        </w:tc>
        <w:tc>
          <w:tcPr>
            <w:tcW w:w="1296" w:type="dxa"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296" w:type="dxa"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F3AFD" w:rsidRPr="005E639E" w:rsidTr="005D6238">
        <w:trPr>
          <w:trHeight w:val="749"/>
        </w:trPr>
        <w:tc>
          <w:tcPr>
            <w:tcW w:w="1617" w:type="dxa"/>
            <w:vMerge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96" w:type="dxa"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296" w:type="dxa"/>
          </w:tcPr>
          <w:p w:rsidR="00CF3AFD" w:rsidRPr="005E639E" w:rsidRDefault="005D6238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CF3AFD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CF3AFD" w:rsidRPr="005E639E" w:rsidRDefault="005D6238" w:rsidP="005D6238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CF3AFD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7" w:type="dxa"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F3AFD" w:rsidRPr="005E639E" w:rsidTr="005D6238">
        <w:trPr>
          <w:trHeight w:val="749"/>
        </w:trPr>
        <w:tc>
          <w:tcPr>
            <w:tcW w:w="1617" w:type="dxa"/>
            <w:vMerge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CF3AFD" w:rsidRPr="005E639E" w:rsidRDefault="00CF3AFD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96" w:type="dxa"/>
          </w:tcPr>
          <w:p w:rsidR="00CF3AFD" w:rsidRPr="005E639E" w:rsidRDefault="005D6238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23%</w:t>
            </w:r>
            <w:r w:rsidR="00CF3A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CF3AFD" w:rsidRPr="005E639E" w:rsidRDefault="005D6238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296" w:type="dxa"/>
          </w:tcPr>
          <w:p w:rsidR="00CF3AFD" w:rsidRPr="005E639E" w:rsidRDefault="005D6238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927" w:type="dxa"/>
          </w:tcPr>
          <w:p w:rsidR="00CF3AFD" w:rsidRPr="005E639E" w:rsidRDefault="005D6238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9778AB" w:rsidRPr="005E639E" w:rsidRDefault="009778AB" w:rsidP="009778AB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9778AB" w:rsidP="009778AB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9778AB" w:rsidP="009778AB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31470" w:rsidRPr="005E639E" w:rsidRDefault="00931470" w:rsidP="009778AB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31470" w:rsidRPr="005E639E" w:rsidRDefault="00931470" w:rsidP="009778AB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31470" w:rsidRPr="005E639E" w:rsidRDefault="00931470" w:rsidP="009778AB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9778AB" w:rsidP="009778AB">
      <w:pPr>
        <w:numPr>
          <w:ilvl w:val="0"/>
          <w:numId w:val="1"/>
        </w:num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по преподаваемому предмету</w:t>
      </w:r>
    </w:p>
    <w:p w:rsidR="009778AB" w:rsidRPr="005E639E" w:rsidRDefault="009778AB" w:rsidP="009778AB">
      <w:pPr>
        <w:spacing w:line="276" w:lineRule="auto"/>
        <w:ind w:left="72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9778AB" w:rsidP="009778AB">
      <w:pPr>
        <w:spacing w:line="276" w:lineRule="auto"/>
        <w:ind w:firstLine="778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>Таблица 3</w:t>
      </w:r>
    </w:p>
    <w:tbl>
      <w:tblPr>
        <w:tblW w:w="106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8"/>
        <w:gridCol w:w="2355"/>
        <w:gridCol w:w="2699"/>
        <w:gridCol w:w="3987"/>
      </w:tblGrid>
      <w:tr w:rsidR="009778AB" w:rsidRPr="005E639E" w:rsidTr="005D6238">
        <w:trPr>
          <w:trHeight w:val="539"/>
        </w:trPr>
        <w:tc>
          <w:tcPr>
            <w:tcW w:w="1648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55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кружка </w:t>
            </w:r>
          </w:p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0" w:type="auto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Общее число учащихся (100%)</w:t>
            </w:r>
          </w:p>
        </w:tc>
        <w:tc>
          <w:tcPr>
            <w:tcW w:w="0" w:type="auto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Число учащихся, посещающих кружок и т.д., %</w:t>
            </w:r>
          </w:p>
        </w:tc>
      </w:tr>
      <w:tr w:rsidR="009778AB" w:rsidRPr="005E639E" w:rsidTr="005D6238">
        <w:trPr>
          <w:trHeight w:val="551"/>
        </w:trPr>
        <w:tc>
          <w:tcPr>
            <w:tcW w:w="1648" w:type="dxa"/>
          </w:tcPr>
          <w:p w:rsidR="009778AB" w:rsidRPr="005E639E" w:rsidRDefault="009778AB" w:rsidP="001567B6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1567B6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1567B6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5" w:type="dxa"/>
          </w:tcPr>
          <w:p w:rsidR="009778AB" w:rsidRPr="005E639E" w:rsidRDefault="001567B6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Волшебный карандаш</w:t>
            </w:r>
          </w:p>
        </w:tc>
        <w:tc>
          <w:tcPr>
            <w:tcW w:w="0" w:type="auto"/>
          </w:tcPr>
          <w:p w:rsidR="009778AB" w:rsidRPr="005E639E" w:rsidRDefault="001567B6" w:rsidP="009778AB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9778AB" w:rsidRPr="005E639E" w:rsidRDefault="009778AB" w:rsidP="001567B6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75354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1567B6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</w:tbl>
    <w:p w:rsidR="009778AB" w:rsidRPr="005E639E" w:rsidRDefault="009778AB" w:rsidP="009778AB">
      <w:pPr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8AB" w:rsidRPr="005E639E" w:rsidRDefault="009778AB" w:rsidP="009778AB">
      <w:pPr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8AB" w:rsidRPr="005E639E" w:rsidRDefault="009778AB" w:rsidP="009778AB">
      <w:pPr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8AB" w:rsidRPr="005E639E" w:rsidRDefault="009778AB" w:rsidP="009778AB">
      <w:pPr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Таблица 4.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374"/>
        <w:gridCol w:w="1868"/>
        <w:gridCol w:w="1473"/>
        <w:gridCol w:w="1621"/>
        <w:gridCol w:w="1326"/>
        <w:gridCol w:w="1474"/>
      </w:tblGrid>
      <w:tr w:rsidR="009778AB" w:rsidRPr="005E639E" w:rsidTr="009E6B67">
        <w:trPr>
          <w:trHeight w:val="932"/>
        </w:trPr>
        <w:tc>
          <w:tcPr>
            <w:tcW w:w="1277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374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68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3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</w:t>
            </w:r>
          </w:p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участников, %</w:t>
            </w:r>
          </w:p>
        </w:tc>
        <w:tc>
          <w:tcPr>
            <w:tcW w:w="1621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Ф.и. победителей</w:t>
            </w:r>
          </w:p>
        </w:tc>
        <w:tc>
          <w:tcPr>
            <w:tcW w:w="1326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74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778AB" w:rsidRPr="005E639E" w:rsidTr="009E6B67">
        <w:tc>
          <w:tcPr>
            <w:tcW w:w="1277" w:type="dxa"/>
          </w:tcPr>
          <w:p w:rsidR="009778AB" w:rsidRPr="005E639E" w:rsidRDefault="009778AB" w:rsidP="001567B6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1567B6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1567B6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4" w:type="dxa"/>
          </w:tcPr>
          <w:p w:rsidR="009778AB" w:rsidRPr="005E639E" w:rsidRDefault="00185EC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68" w:type="dxa"/>
          </w:tcPr>
          <w:p w:rsidR="009778AB" w:rsidRPr="005E639E" w:rsidRDefault="00185EC0" w:rsidP="00185EC0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прикладного творчества «Пластилиновый зоопарк»</w:t>
            </w:r>
          </w:p>
        </w:tc>
        <w:tc>
          <w:tcPr>
            <w:tcW w:w="1473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2уч. – 6%</w:t>
            </w:r>
          </w:p>
        </w:tc>
        <w:tc>
          <w:tcPr>
            <w:tcW w:w="1621" w:type="dxa"/>
          </w:tcPr>
          <w:p w:rsidR="009778AB" w:rsidRPr="005E639E" w:rsidRDefault="00185EC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Иванова Ксения</w:t>
            </w:r>
          </w:p>
        </w:tc>
        <w:tc>
          <w:tcPr>
            <w:tcW w:w="1326" w:type="dxa"/>
          </w:tcPr>
          <w:p w:rsidR="009778AB" w:rsidRPr="005E639E" w:rsidRDefault="009778AB" w:rsidP="00185EC0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85EC0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4" w:type="dxa"/>
          </w:tcPr>
          <w:p w:rsidR="009778AB" w:rsidRPr="005E639E" w:rsidRDefault="00185EC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78AB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1567B6" w:rsidRPr="005E639E" w:rsidTr="009E6B67">
        <w:tc>
          <w:tcPr>
            <w:tcW w:w="1277" w:type="dxa"/>
          </w:tcPr>
          <w:p w:rsidR="001567B6" w:rsidRPr="005E639E" w:rsidRDefault="001567B6" w:rsidP="001567B6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68" w:type="dxa"/>
          </w:tcPr>
          <w:p w:rsidR="001567B6" w:rsidRPr="005E639E" w:rsidRDefault="00185EC0" w:rsidP="00185EC0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рисунков "Деревья в снегу"</w:t>
            </w:r>
          </w:p>
        </w:tc>
        <w:tc>
          <w:tcPr>
            <w:tcW w:w="1473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185EC0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уч. </w:t>
            </w: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85EC0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621" w:type="dxa"/>
          </w:tcPr>
          <w:p w:rsidR="001567B6" w:rsidRPr="005E639E" w:rsidRDefault="001567B6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1567B6" w:rsidRPr="005E639E" w:rsidRDefault="006F4C90" w:rsidP="00E87A55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4б, </w:t>
            </w:r>
          </w:p>
        </w:tc>
        <w:tc>
          <w:tcPr>
            <w:tcW w:w="1474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Сертификаты </w:t>
            </w:r>
          </w:p>
        </w:tc>
      </w:tr>
      <w:tr w:rsidR="00AD14E1" w:rsidRPr="005E639E" w:rsidTr="009E6B67">
        <w:tc>
          <w:tcPr>
            <w:tcW w:w="1277" w:type="dxa"/>
          </w:tcPr>
          <w:p w:rsidR="00AD14E1" w:rsidRPr="005E639E" w:rsidRDefault="00AD14E1" w:rsidP="001567B6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AD14E1" w:rsidRPr="005E639E" w:rsidRDefault="00AD14E1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868" w:type="dxa"/>
          </w:tcPr>
          <w:p w:rsidR="00AD14E1" w:rsidRPr="005E639E" w:rsidRDefault="00AD14E1" w:rsidP="00185EC0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Акция «Зимняя планета детства»</w:t>
            </w:r>
          </w:p>
        </w:tc>
        <w:tc>
          <w:tcPr>
            <w:tcW w:w="1473" w:type="dxa"/>
          </w:tcPr>
          <w:p w:rsidR="00AD14E1" w:rsidRPr="005E639E" w:rsidRDefault="00AD14E1" w:rsidP="00AD14E1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11уч. – 78% </w:t>
            </w:r>
          </w:p>
        </w:tc>
        <w:tc>
          <w:tcPr>
            <w:tcW w:w="1621" w:type="dxa"/>
          </w:tcPr>
          <w:p w:rsidR="00AD14E1" w:rsidRPr="005E639E" w:rsidRDefault="00AD14E1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AD14E1" w:rsidRPr="005E639E" w:rsidRDefault="00AD14E1" w:rsidP="00E87A55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74" w:type="dxa"/>
          </w:tcPr>
          <w:p w:rsidR="00AD14E1" w:rsidRPr="005E639E" w:rsidRDefault="00AD14E1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1567B6" w:rsidRPr="005E639E" w:rsidTr="009E6B67">
        <w:tc>
          <w:tcPr>
            <w:tcW w:w="1277" w:type="dxa"/>
          </w:tcPr>
          <w:p w:rsidR="001567B6" w:rsidRPr="005E639E" w:rsidRDefault="001567B6" w:rsidP="001567B6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68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«Осенний мотив»,</w:t>
            </w:r>
          </w:p>
        </w:tc>
        <w:tc>
          <w:tcPr>
            <w:tcW w:w="1473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15уч. – 100%</w:t>
            </w:r>
          </w:p>
        </w:tc>
        <w:tc>
          <w:tcPr>
            <w:tcW w:w="1621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Мокрецова</w:t>
            </w:r>
            <w:proofErr w:type="spellEnd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</w:t>
            </w:r>
          </w:p>
          <w:p w:rsidR="006F4C90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Синицина</w:t>
            </w:r>
            <w:proofErr w:type="spellEnd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326" w:type="dxa"/>
          </w:tcPr>
          <w:p w:rsidR="001567B6" w:rsidRPr="005E639E" w:rsidRDefault="006F4C90" w:rsidP="00E87A55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4б, </w:t>
            </w:r>
          </w:p>
        </w:tc>
        <w:tc>
          <w:tcPr>
            <w:tcW w:w="1474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6F4C90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2место</w:t>
            </w:r>
          </w:p>
          <w:p w:rsidR="006F4C90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1567B6" w:rsidRPr="005E639E" w:rsidTr="009E6B67">
        <w:tc>
          <w:tcPr>
            <w:tcW w:w="1277" w:type="dxa"/>
          </w:tcPr>
          <w:p w:rsidR="001567B6" w:rsidRPr="005E639E" w:rsidRDefault="001567B6" w:rsidP="001567B6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68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«Зимняя планета детства»,</w:t>
            </w:r>
          </w:p>
        </w:tc>
        <w:tc>
          <w:tcPr>
            <w:tcW w:w="1473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14уч. – 93%</w:t>
            </w:r>
          </w:p>
        </w:tc>
        <w:tc>
          <w:tcPr>
            <w:tcW w:w="1621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Уланов Александр</w:t>
            </w:r>
          </w:p>
          <w:p w:rsidR="006F4C90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Чернова Диана</w:t>
            </w:r>
          </w:p>
        </w:tc>
        <w:tc>
          <w:tcPr>
            <w:tcW w:w="1326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74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2 места  </w:t>
            </w:r>
          </w:p>
          <w:p w:rsidR="006F4C90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1567B6" w:rsidRPr="005E639E" w:rsidTr="009E6B67">
        <w:tc>
          <w:tcPr>
            <w:tcW w:w="1277" w:type="dxa"/>
          </w:tcPr>
          <w:p w:rsidR="001567B6" w:rsidRPr="005E639E" w:rsidRDefault="001567B6" w:rsidP="001567B6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68" w:type="dxa"/>
          </w:tcPr>
          <w:p w:rsidR="001567B6" w:rsidRPr="005E639E" w:rsidRDefault="00AD14E1" w:rsidP="00D36A84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Выставка-к</w:t>
            </w:r>
            <w:r w:rsidR="006F4C90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онкурс «</w:t>
            </w:r>
            <w:proofErr w:type="spellStart"/>
            <w:r w:rsidR="006F4C90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Валентинк</w:t>
            </w:r>
            <w:r w:rsidR="00D36A84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="006F4C90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1473" w:type="dxa"/>
          </w:tcPr>
          <w:p w:rsidR="001567B6" w:rsidRPr="005E639E" w:rsidRDefault="006F4C90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15%уч. – 100%</w:t>
            </w:r>
          </w:p>
        </w:tc>
        <w:tc>
          <w:tcPr>
            <w:tcW w:w="1621" w:type="dxa"/>
          </w:tcPr>
          <w:p w:rsidR="001567B6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Саенко Елизавета</w:t>
            </w:r>
          </w:p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Иванова Ксения</w:t>
            </w:r>
          </w:p>
        </w:tc>
        <w:tc>
          <w:tcPr>
            <w:tcW w:w="1326" w:type="dxa"/>
          </w:tcPr>
          <w:p w:rsidR="001567B6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74" w:type="dxa"/>
          </w:tcPr>
          <w:p w:rsidR="00E87A55" w:rsidRPr="005E639E" w:rsidRDefault="00E87A55" w:rsidP="00E87A55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2 места  </w:t>
            </w:r>
          </w:p>
          <w:p w:rsidR="001567B6" w:rsidRPr="005E639E" w:rsidRDefault="00E87A55" w:rsidP="00E87A55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1567B6" w:rsidRPr="005E639E" w:rsidTr="009E6B67">
        <w:tc>
          <w:tcPr>
            <w:tcW w:w="1277" w:type="dxa"/>
          </w:tcPr>
          <w:p w:rsidR="001567B6" w:rsidRPr="005E639E" w:rsidRDefault="001567B6" w:rsidP="001567B6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1567B6" w:rsidRPr="005E639E" w:rsidRDefault="001567B6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1567B6" w:rsidRPr="005E639E" w:rsidRDefault="001567B6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1567B6" w:rsidRPr="005E639E" w:rsidRDefault="001567B6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567B6" w:rsidRPr="005E639E" w:rsidRDefault="001567B6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1567B6" w:rsidRPr="005E639E" w:rsidRDefault="001567B6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1567B6" w:rsidRPr="005E639E" w:rsidRDefault="001567B6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A55" w:rsidRPr="005E639E" w:rsidTr="009E6B67">
        <w:tc>
          <w:tcPr>
            <w:tcW w:w="1277" w:type="dxa"/>
          </w:tcPr>
          <w:p w:rsidR="00E87A55" w:rsidRPr="005E639E" w:rsidRDefault="00E87A55" w:rsidP="001567B6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1374" w:type="dxa"/>
          </w:tcPr>
          <w:p w:rsidR="00E87A55" w:rsidRPr="005E639E" w:rsidRDefault="00E87A55" w:rsidP="009E6B67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68" w:type="dxa"/>
          </w:tcPr>
          <w:p w:rsidR="00E87A55" w:rsidRPr="005E639E" w:rsidRDefault="00E87A55" w:rsidP="009E6B67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«Чудесные моменты лета»</w:t>
            </w:r>
          </w:p>
        </w:tc>
        <w:tc>
          <w:tcPr>
            <w:tcW w:w="1473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621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Пучкова</w:t>
            </w:r>
            <w:proofErr w:type="spellEnd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326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E87A55" w:rsidRPr="005E639E" w:rsidTr="009E6B67">
        <w:tc>
          <w:tcPr>
            <w:tcW w:w="1277" w:type="dxa"/>
          </w:tcPr>
          <w:p w:rsidR="00E87A55" w:rsidRPr="005E639E" w:rsidRDefault="00E87A55" w:rsidP="001567B6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A55" w:rsidRPr="005E639E" w:rsidTr="009E6B67">
        <w:tc>
          <w:tcPr>
            <w:tcW w:w="1277" w:type="dxa"/>
          </w:tcPr>
          <w:p w:rsidR="00E87A55" w:rsidRPr="005E639E" w:rsidRDefault="00E87A55" w:rsidP="001567B6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A55" w:rsidRPr="005E639E" w:rsidTr="009E6B67">
        <w:tc>
          <w:tcPr>
            <w:tcW w:w="1277" w:type="dxa"/>
          </w:tcPr>
          <w:p w:rsidR="00E87A55" w:rsidRPr="005E639E" w:rsidRDefault="00E87A55" w:rsidP="001567B6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87A55" w:rsidRPr="005E639E" w:rsidRDefault="00E87A55" w:rsidP="009778AB">
            <w:pPr>
              <w:spacing w:after="0" w:line="240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2A35" w:rsidRPr="005E639E" w:rsidRDefault="00FC2A35" w:rsidP="00644BE1">
      <w:pPr>
        <w:spacing w:line="276" w:lineRule="auto"/>
        <w:ind w:left="72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2A35" w:rsidRPr="005E639E" w:rsidRDefault="00FC2A35" w:rsidP="00644BE1">
      <w:pPr>
        <w:spacing w:line="276" w:lineRule="auto"/>
        <w:ind w:left="72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2A35" w:rsidRPr="005E639E" w:rsidRDefault="00FC2A35" w:rsidP="00644BE1">
      <w:pPr>
        <w:spacing w:line="276" w:lineRule="auto"/>
        <w:ind w:left="72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4BE1" w:rsidRPr="005E639E" w:rsidRDefault="00644BE1" w:rsidP="00644B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39E">
        <w:rPr>
          <w:rFonts w:ascii="Times New Roman" w:hAnsi="Times New Roman" w:cs="Times New Roman"/>
          <w:b/>
          <w:sz w:val="24"/>
          <w:szCs w:val="24"/>
        </w:rPr>
        <w:t>Занятость учащихся 4 «Б» класса Д.О.</w:t>
      </w:r>
      <w:r w:rsidR="00AD14E1" w:rsidRPr="005E639E">
        <w:rPr>
          <w:rFonts w:ascii="Times New Roman" w:hAnsi="Times New Roman" w:cs="Times New Roman"/>
          <w:b/>
          <w:sz w:val="24"/>
          <w:szCs w:val="24"/>
        </w:rPr>
        <w:t xml:space="preserve"> (100%)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1134"/>
        <w:gridCol w:w="1134"/>
        <w:gridCol w:w="1843"/>
        <w:gridCol w:w="1985"/>
        <w:gridCol w:w="992"/>
        <w:gridCol w:w="850"/>
      </w:tblGrid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ДО от ЦДОД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  <w:p w:rsidR="00644BE1" w:rsidRPr="005E639E" w:rsidRDefault="00644BE1" w:rsidP="00644BE1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</w:t>
            </w:r>
          </w:p>
        </w:tc>
        <w:tc>
          <w:tcPr>
            <w:tcW w:w="1985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спорта</w:t>
            </w:r>
          </w:p>
        </w:tc>
        <w:tc>
          <w:tcPr>
            <w:tcW w:w="992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50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не заняты</w:t>
            </w: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Бабкина Диана Дмитриевна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</w:t>
            </w:r>
            <w:r w:rsidRPr="005E6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карандаш»»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Винокурова Алина Дмитриевна</w:t>
            </w:r>
          </w:p>
        </w:tc>
        <w:tc>
          <w:tcPr>
            <w:tcW w:w="6096" w:type="dxa"/>
            <w:gridSpan w:val="4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sz w:val="24"/>
                <w:szCs w:val="24"/>
              </w:rPr>
              <w:t xml:space="preserve">Вязание, футбол, </w:t>
            </w:r>
            <w:proofErr w:type="spellStart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sz w:val="24"/>
                <w:szCs w:val="24"/>
              </w:rPr>
              <w:t>Галузин Альберт Михайлович</w:t>
            </w:r>
          </w:p>
        </w:tc>
        <w:tc>
          <w:tcPr>
            <w:tcW w:w="6096" w:type="dxa"/>
            <w:gridSpan w:val="4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, «Компьютерный мир»</w:t>
            </w: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sz w:val="24"/>
                <w:szCs w:val="24"/>
              </w:rPr>
              <w:t>Егорова Тамара Алексеевна</w:t>
            </w:r>
          </w:p>
        </w:tc>
        <w:tc>
          <w:tcPr>
            <w:tcW w:w="6096" w:type="dxa"/>
            <w:gridSpan w:val="4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Вязание, «Швейная мастерская», библиотечный час</w:t>
            </w: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Захарова Прлина Анатольевна</w:t>
            </w:r>
          </w:p>
        </w:tc>
        <w:tc>
          <w:tcPr>
            <w:tcW w:w="6096" w:type="dxa"/>
            <w:gridSpan w:val="4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sz w:val="24"/>
                <w:szCs w:val="24"/>
              </w:rPr>
              <w:t xml:space="preserve">Вязание, </w:t>
            </w:r>
            <w:proofErr w:type="spellStart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sz w:val="24"/>
                <w:szCs w:val="24"/>
              </w:rPr>
              <w:t>Иванова Ксения Дмитриевна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карандаш»»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школа</w:t>
            </w:r>
          </w:p>
        </w:tc>
        <w:tc>
          <w:tcPr>
            <w:tcW w:w="1985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лыжи</w:t>
            </w: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Ковалкин Александр Васильевич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ДЮСШОР по единоборствам – дзюдо</w:t>
            </w: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Коркуляк Анна Алексеевна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лыжи</w:t>
            </w: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sz w:val="24"/>
                <w:szCs w:val="24"/>
              </w:rPr>
              <w:t>Лайзан Анатолий Владимирович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пирография</w:t>
            </w:r>
            <w:proofErr w:type="spellEnd"/>
          </w:p>
        </w:tc>
        <w:tc>
          <w:tcPr>
            <w:tcW w:w="1843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sz w:val="24"/>
                <w:szCs w:val="24"/>
              </w:rPr>
              <w:t>Алексеева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карандаш»»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Медведев Никита Семёнович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ДЮСШОР биатлон</w:t>
            </w: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sz w:val="24"/>
                <w:szCs w:val="24"/>
              </w:rPr>
              <w:t>Медведева Дарья Александровна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карандаш»»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ДЮСШОР по единоборствам – дзюдо</w:t>
            </w: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sz w:val="24"/>
                <w:szCs w:val="24"/>
              </w:rPr>
              <w:t>Мокрецова Александра Станиславовна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карандаш»»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ДЮСШОР по единоборствам – дзюдо</w:t>
            </w: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sz w:val="24"/>
                <w:szCs w:val="24"/>
              </w:rPr>
              <w:t>Садыкова Алина Маратовна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карандаш»»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ДЮСШОР по единоборствам – дзюдо</w:t>
            </w: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sz w:val="24"/>
                <w:szCs w:val="24"/>
              </w:rPr>
              <w:t>Саенко Елизавета Алексеевна</w:t>
            </w:r>
          </w:p>
        </w:tc>
        <w:tc>
          <w:tcPr>
            <w:tcW w:w="1134" w:type="dxa"/>
          </w:tcPr>
          <w:p w:rsidR="00644BE1" w:rsidRPr="005E639E" w:rsidRDefault="00644BE1" w:rsidP="008E5AA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Задоринки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лыжи</w:t>
            </w: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sz w:val="24"/>
                <w:szCs w:val="24"/>
              </w:rPr>
              <w:t>Синицина Дарья Евгеньевна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карандаш»»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школа</w:t>
            </w:r>
          </w:p>
        </w:tc>
        <w:tc>
          <w:tcPr>
            <w:tcW w:w="1985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лыжи</w:t>
            </w: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sz w:val="24"/>
                <w:szCs w:val="24"/>
              </w:rPr>
              <w:t>Ташполатова Фарида Фархадовна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Задоринки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4"/>
              <w:spacing w:after="0" w:line="240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39E">
              <w:rPr>
                <w:rFonts w:ascii="Times New Roman" w:hAnsi="Times New Roman"/>
                <w:noProof/>
                <w:sz w:val="24"/>
                <w:szCs w:val="24"/>
              </w:rPr>
              <w:t>Тимофеев Василий Сергеевич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E639E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карандаш»»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70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5"/>
              <w:ind w:left="66"/>
              <w:jc w:val="center"/>
              <w:rPr>
                <w:color w:val="FF0000"/>
              </w:rPr>
            </w:pPr>
            <w:r w:rsidRPr="005E639E">
              <w:rPr>
                <w:noProof/>
              </w:rPr>
              <w:t>Толстоногов Никита Евгеньевич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sz w:val="24"/>
                <w:szCs w:val="24"/>
              </w:rPr>
              <w:t>ДЮСШОР по единоборствам – дзюдо</w:t>
            </w: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BE1" w:rsidRPr="005E639E" w:rsidTr="00644BE1">
        <w:trPr>
          <w:trHeight w:val="434"/>
        </w:trPr>
        <w:tc>
          <w:tcPr>
            <w:tcW w:w="567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44BE1" w:rsidRPr="005E639E" w:rsidRDefault="00644BE1" w:rsidP="00644BE1">
            <w:pPr>
              <w:pStyle w:val="a5"/>
              <w:ind w:left="66"/>
              <w:jc w:val="center"/>
            </w:pPr>
            <w:r w:rsidRPr="005E639E">
              <w:rPr>
                <w:noProof/>
              </w:rPr>
              <w:t>Уланов Александр Викторович</w:t>
            </w:r>
          </w:p>
        </w:tc>
        <w:tc>
          <w:tcPr>
            <w:tcW w:w="1134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пирография</w:t>
            </w:r>
            <w:proofErr w:type="spellEnd"/>
          </w:p>
        </w:tc>
        <w:tc>
          <w:tcPr>
            <w:tcW w:w="1843" w:type="dxa"/>
          </w:tcPr>
          <w:p w:rsidR="00644BE1" w:rsidRPr="005E639E" w:rsidRDefault="00644BE1" w:rsidP="00644BE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студия ГДТ</w:t>
            </w:r>
          </w:p>
        </w:tc>
        <w:tc>
          <w:tcPr>
            <w:tcW w:w="1985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44BE1" w:rsidRPr="005E639E" w:rsidRDefault="00644BE1" w:rsidP="0064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13E9" w:rsidRPr="005E639E" w:rsidRDefault="00DD13E9" w:rsidP="009778AB">
      <w:pPr>
        <w:spacing w:line="276" w:lineRule="auto"/>
        <w:ind w:left="72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AA2" w:rsidRPr="005E639E" w:rsidRDefault="00861AA2" w:rsidP="009778AB">
      <w:pPr>
        <w:spacing w:line="276" w:lineRule="auto"/>
        <w:ind w:left="72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8AB" w:rsidRPr="005E639E" w:rsidRDefault="009778AB" w:rsidP="009778AB">
      <w:pPr>
        <w:spacing w:line="276" w:lineRule="auto"/>
        <w:ind w:left="72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sz w:val="24"/>
          <w:szCs w:val="24"/>
        </w:rPr>
        <w:t>3. Позитивные результаты деятельности учителя (в качестве классного руководителя)</w:t>
      </w:r>
    </w:p>
    <w:p w:rsidR="009778AB" w:rsidRPr="005E639E" w:rsidRDefault="009778AB" w:rsidP="009778AB">
      <w:pPr>
        <w:spacing w:after="0"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-  Воспитательная система строится на основе возрастных и индивидуальных особенностей детей с учетом обучения в </w:t>
      </w:r>
      <w:r w:rsidR="001567B6" w:rsidRPr="005E639E">
        <w:rPr>
          <w:rFonts w:ascii="Times New Roman" w:eastAsia="Calibri" w:hAnsi="Times New Roman" w:cs="Times New Roman"/>
          <w:sz w:val="24"/>
          <w:szCs w:val="24"/>
        </w:rPr>
        <w:t>ОУ.</w:t>
      </w:r>
    </w:p>
    <w:p w:rsidR="009778AB" w:rsidRPr="005E639E" w:rsidRDefault="009778AB" w:rsidP="009778AB">
      <w:pPr>
        <w:spacing w:after="0"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</w:t>
      </w:r>
      <w:r w:rsidRPr="005E639E">
        <w:rPr>
          <w:rFonts w:ascii="Times New Roman" w:eastAsia="Calibri" w:hAnsi="Times New Roman" w:cs="Times New Roman"/>
          <w:sz w:val="24"/>
          <w:szCs w:val="24"/>
          <w:u w:val="single"/>
        </w:rPr>
        <w:t>Цель:</w:t>
      </w: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формирование интеллектуально-развитой, духовно- нравственной, саморазвивающейся свободной личности.   </w:t>
      </w:r>
    </w:p>
    <w:p w:rsidR="009778AB" w:rsidRPr="005E639E" w:rsidRDefault="009778AB" w:rsidP="009778AB">
      <w:pPr>
        <w:keepNext/>
        <w:spacing w:after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u w:val="single"/>
          <w:lang w:eastAsia="ru-RU"/>
        </w:rPr>
      </w:pPr>
      <w:r w:rsidRPr="005E639E">
        <w:rPr>
          <w:rFonts w:ascii="Times New Roman" w:eastAsia="Times New Roman" w:hAnsi="Times New Roman" w:cs="Times New Roman"/>
          <w:bCs/>
          <w:kern w:val="32"/>
          <w:sz w:val="24"/>
          <w:szCs w:val="24"/>
          <w:u w:val="single"/>
          <w:lang w:eastAsia="ru-RU"/>
        </w:rPr>
        <w:t>Задачи:</w:t>
      </w:r>
    </w:p>
    <w:p w:rsidR="009778AB" w:rsidRPr="005E639E" w:rsidRDefault="009778AB" w:rsidP="009778AB">
      <w:pPr>
        <w:keepNext/>
        <w:spacing w:after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5E639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1.Сплочение детского коллектива.   </w:t>
      </w:r>
    </w:p>
    <w:p w:rsidR="009778AB" w:rsidRPr="005E639E" w:rsidRDefault="009778AB" w:rsidP="009778AB">
      <w:pPr>
        <w:keepNext/>
        <w:spacing w:after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5E639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2.Воспитывать правильное понимание дружбы и товарищества, честности и справедливости.</w:t>
      </w:r>
    </w:p>
    <w:p w:rsidR="009778AB" w:rsidRPr="005E639E" w:rsidRDefault="009778AB" w:rsidP="009778AB">
      <w:pPr>
        <w:keepNext/>
        <w:spacing w:after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5E639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3.Воспитание сознательного отношения к учению и труду, </w:t>
      </w:r>
      <w:r w:rsidRPr="005E639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развития  познавательных    интересов, стремления получить  новые знания в процессе обучения.</w:t>
      </w:r>
    </w:p>
    <w:p w:rsidR="009778AB" w:rsidRPr="005E639E" w:rsidRDefault="009778AB" w:rsidP="009778AB">
      <w:pPr>
        <w:keepNext/>
        <w:spacing w:after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5E639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4.Воспитывать нового гражданина </w:t>
      </w:r>
      <w:r w:rsidR="001567B6" w:rsidRPr="005E639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России.</w:t>
      </w:r>
    </w:p>
    <w:p w:rsidR="009778AB" w:rsidRPr="005E639E" w:rsidRDefault="009778AB" w:rsidP="009778AB">
      <w:pPr>
        <w:keepNext/>
        <w:spacing w:after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5E639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5.Воспитание патриотизма, самоотверженности и мужества.</w:t>
      </w:r>
    </w:p>
    <w:p w:rsidR="009778AB" w:rsidRPr="005E639E" w:rsidRDefault="009778AB" w:rsidP="009778AB">
      <w:pPr>
        <w:keepNext/>
        <w:spacing w:after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5E639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6.Воспитание умения наблюдать за жизнью природы, понима</w:t>
      </w:r>
      <w:r w:rsidRPr="005E639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ния активной роли человека в борьбе за преобразование мира.</w:t>
      </w:r>
      <w:r w:rsidRPr="005E639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     </w:t>
      </w:r>
      <w:r w:rsidRPr="005E639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9778AB" w:rsidRPr="005E639E" w:rsidRDefault="009778AB" w:rsidP="009778AB">
      <w:pPr>
        <w:keepNext/>
        <w:spacing w:after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proofErr w:type="gramStart"/>
      <w:r w:rsidRPr="005E639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7.Приобщение к миру прекрасного, развитие потребности в  обращении к искусству, воспитание творчески одаренной личности</w:t>
      </w:r>
      <w:proofErr w:type="gramEnd"/>
    </w:p>
    <w:p w:rsidR="009778AB" w:rsidRPr="005E639E" w:rsidRDefault="009778AB" w:rsidP="009778AB">
      <w:pPr>
        <w:keepNext/>
        <w:spacing w:after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5E639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8.Воспитание чувства любви к родному краю.</w:t>
      </w:r>
    </w:p>
    <w:p w:rsidR="009778AB" w:rsidRPr="005E639E" w:rsidRDefault="009778AB" w:rsidP="009778AB">
      <w:pPr>
        <w:keepNext/>
        <w:spacing w:after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5E639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9.Воспитание сознательного отношения к своему здоровью и физическому развитию.</w:t>
      </w:r>
    </w:p>
    <w:p w:rsidR="009778AB" w:rsidRPr="005E639E" w:rsidRDefault="009778AB" w:rsidP="009778AB">
      <w:pPr>
        <w:keepNext/>
        <w:spacing w:after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5E639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10.Воспитание сознательности в выполнении санитарно-гигиенических норм;   </w:t>
      </w:r>
    </w:p>
    <w:p w:rsidR="009778AB" w:rsidRPr="005E639E" w:rsidRDefault="009778AB" w:rsidP="009778AB">
      <w:pPr>
        <w:keepNext/>
        <w:spacing w:after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5E639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                   -правил дорожного движения;</w:t>
      </w:r>
    </w:p>
    <w:p w:rsidR="009778AB" w:rsidRPr="005E639E" w:rsidRDefault="009778AB" w:rsidP="009778AB">
      <w:pPr>
        <w:keepNext/>
        <w:spacing w:after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5E639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                  -правил пожарной безопасности.   </w:t>
      </w:r>
    </w:p>
    <w:p w:rsidR="009778AB" w:rsidRPr="005E639E" w:rsidRDefault="009778AB" w:rsidP="009778AB">
      <w:pPr>
        <w:keepNext/>
        <w:spacing w:after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5E639E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11.  Воспитывать бережное отношение к школьному и личному имуществу. </w:t>
      </w:r>
    </w:p>
    <w:p w:rsidR="009778AB" w:rsidRPr="005E639E" w:rsidRDefault="009778AB" w:rsidP="009778AB">
      <w:pPr>
        <w:spacing w:after="0"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778AB" w:rsidRPr="005E639E" w:rsidRDefault="009778AB" w:rsidP="009778AB">
      <w:pPr>
        <w:spacing w:after="0"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778AB" w:rsidRPr="005E639E" w:rsidRDefault="009778AB" w:rsidP="009778AB">
      <w:pPr>
        <w:spacing w:after="0" w:line="276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778AB" w:rsidRPr="005E639E" w:rsidRDefault="009778AB" w:rsidP="009778AB">
      <w:pPr>
        <w:spacing w:after="136" w:line="240" w:lineRule="auto"/>
        <w:ind w:firstLine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6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Основные направления и содержания деятельности:</w:t>
      </w:r>
      <w:r w:rsidRPr="005E63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778AB" w:rsidRPr="005E639E" w:rsidRDefault="009778AB" w:rsidP="009778AB">
      <w:pPr>
        <w:widowControl w:val="0"/>
        <w:numPr>
          <w:ilvl w:val="0"/>
          <w:numId w:val="2"/>
        </w:numPr>
        <w:shd w:val="clear" w:color="auto" w:fill="FFFFFF"/>
        <w:tabs>
          <w:tab w:val="num" w:pos="1985"/>
        </w:tabs>
        <w:autoSpaceDE w:val="0"/>
        <w:autoSpaceDN w:val="0"/>
        <w:adjustRightInd w:val="0"/>
        <w:spacing w:after="0" w:line="240" w:lineRule="auto"/>
        <w:ind w:left="1985" w:hanging="567"/>
        <w:jc w:val="left"/>
        <w:rPr>
          <w:rFonts w:ascii="Times New Roman" w:eastAsia="Calibri" w:hAnsi="Times New Roman" w:cs="Times New Roman"/>
          <w:b/>
          <w:bCs/>
          <w:color w:val="000000"/>
          <w:spacing w:val="20"/>
          <w:w w:val="91"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>Я, семья и Родина</w:t>
      </w:r>
      <w:r w:rsidRPr="005E639E">
        <w:rPr>
          <w:rFonts w:ascii="Times New Roman" w:eastAsia="Calibri" w:hAnsi="Times New Roman" w:cs="Times New Roman"/>
          <w:b/>
          <w:bCs/>
          <w:color w:val="000000"/>
          <w:spacing w:val="20"/>
          <w:w w:val="91"/>
          <w:sz w:val="24"/>
          <w:szCs w:val="24"/>
        </w:rPr>
        <w:t xml:space="preserve"> (</w:t>
      </w:r>
      <w:r w:rsidRPr="005E639E">
        <w:rPr>
          <w:rFonts w:ascii="Times New Roman" w:eastAsia="Calibri" w:hAnsi="Times New Roman" w:cs="Times New Roman"/>
          <w:sz w:val="24"/>
          <w:szCs w:val="24"/>
        </w:rPr>
        <w:t>организация работы с семьей, организация совместной деятельности семьи и школы, гражданско-патриотическое воспитание учащихся, изучение национальных традиций, деятельности детских общественных организаций.)</w:t>
      </w:r>
      <w:r w:rsidRPr="005E639E">
        <w:rPr>
          <w:rFonts w:ascii="Times New Roman" w:eastAsia="Calibri" w:hAnsi="Times New Roman" w:cs="Times New Roman"/>
          <w:b/>
          <w:bCs/>
          <w:color w:val="000000"/>
          <w:spacing w:val="20"/>
          <w:w w:val="91"/>
          <w:sz w:val="24"/>
          <w:szCs w:val="24"/>
        </w:rPr>
        <w:t xml:space="preserve"> </w:t>
      </w:r>
    </w:p>
    <w:p w:rsidR="009778AB" w:rsidRPr="005E639E" w:rsidRDefault="009778AB" w:rsidP="009778AB">
      <w:pPr>
        <w:widowControl w:val="0"/>
        <w:numPr>
          <w:ilvl w:val="0"/>
          <w:numId w:val="2"/>
        </w:numPr>
        <w:shd w:val="clear" w:color="auto" w:fill="FFFFFF"/>
        <w:tabs>
          <w:tab w:val="num" w:pos="1985"/>
        </w:tabs>
        <w:autoSpaceDE w:val="0"/>
        <w:autoSpaceDN w:val="0"/>
        <w:adjustRightInd w:val="0"/>
        <w:spacing w:after="0" w:line="240" w:lineRule="auto"/>
        <w:ind w:left="1985" w:right="76" w:hanging="567"/>
        <w:jc w:val="left"/>
        <w:rPr>
          <w:rFonts w:ascii="Times New Roman" w:eastAsia="Calibri" w:hAnsi="Times New Roman" w:cs="Times New Roman"/>
          <w:b/>
          <w:bCs/>
          <w:color w:val="000000"/>
          <w:spacing w:val="20"/>
          <w:w w:val="91"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>Государство – это мы</w:t>
      </w: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(гражданско-патриотическое воспитание учащихся, изучение национальных традиций, деятельности детских общественных организаций.)</w:t>
      </w:r>
      <w:r w:rsidRPr="005E639E">
        <w:rPr>
          <w:rFonts w:ascii="Times New Roman" w:eastAsia="Calibri" w:hAnsi="Times New Roman" w:cs="Times New Roman"/>
          <w:b/>
          <w:bCs/>
          <w:color w:val="000000"/>
          <w:spacing w:val="20"/>
          <w:w w:val="91"/>
          <w:sz w:val="24"/>
          <w:szCs w:val="24"/>
        </w:rPr>
        <w:t xml:space="preserve"> </w:t>
      </w:r>
    </w:p>
    <w:p w:rsidR="009778AB" w:rsidRPr="005E639E" w:rsidRDefault="009778AB" w:rsidP="009778AB">
      <w:pPr>
        <w:widowControl w:val="0"/>
        <w:numPr>
          <w:ilvl w:val="0"/>
          <w:numId w:val="2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0" w:hanging="540"/>
        <w:jc w:val="left"/>
        <w:rPr>
          <w:rFonts w:ascii="Times New Roman" w:eastAsia="Calibri" w:hAnsi="Times New Roman" w:cs="Times New Roman"/>
          <w:b/>
          <w:bCs/>
          <w:color w:val="000000"/>
          <w:spacing w:val="20"/>
          <w:w w:val="91"/>
          <w:sz w:val="24"/>
          <w:szCs w:val="24"/>
        </w:rPr>
      </w:pPr>
      <w:proofErr w:type="gramStart"/>
      <w:r w:rsidRPr="005E639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>Здоровье – ценный дар</w:t>
      </w:r>
      <w:r w:rsidRPr="005E639E">
        <w:rPr>
          <w:rFonts w:ascii="Times New Roman" w:eastAsia="Calibri" w:hAnsi="Times New Roman" w:cs="Times New Roman"/>
          <w:b/>
          <w:bCs/>
          <w:color w:val="000000"/>
          <w:spacing w:val="20"/>
          <w:w w:val="91"/>
          <w:sz w:val="24"/>
          <w:szCs w:val="24"/>
        </w:rPr>
        <w:t xml:space="preserve"> </w:t>
      </w:r>
      <w:r w:rsidRPr="005E639E">
        <w:rPr>
          <w:rFonts w:ascii="Times New Roman" w:eastAsia="Calibri" w:hAnsi="Times New Roman" w:cs="Times New Roman"/>
          <w:b/>
          <w:bCs/>
          <w:spacing w:val="20"/>
          <w:w w:val="91"/>
          <w:sz w:val="24"/>
          <w:szCs w:val="24"/>
        </w:rPr>
        <w:t xml:space="preserve"> </w:t>
      </w:r>
      <w:r w:rsidRPr="005E639E">
        <w:rPr>
          <w:rFonts w:ascii="Times New Roman" w:eastAsia="Calibri" w:hAnsi="Times New Roman" w:cs="Times New Roman"/>
          <w:b/>
          <w:bCs/>
          <w:color w:val="000000"/>
          <w:spacing w:val="20"/>
          <w:w w:val="91"/>
          <w:sz w:val="24"/>
          <w:szCs w:val="24"/>
        </w:rPr>
        <w:t>(</w:t>
      </w: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организация деятельности по формированию здорового   образа жизни, организация деятельности по профилактике употребления </w:t>
      </w:r>
      <w:proofErr w:type="spellStart"/>
      <w:r w:rsidRPr="005E639E">
        <w:rPr>
          <w:rFonts w:ascii="Times New Roman" w:eastAsia="Calibri" w:hAnsi="Times New Roman" w:cs="Times New Roman"/>
          <w:sz w:val="24"/>
          <w:szCs w:val="24"/>
        </w:rPr>
        <w:t>психоактивных</w:t>
      </w:r>
      <w:proofErr w:type="spellEnd"/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веществ, организация туристической и спортивной работы, воспитание гармонично развитой личности: здоровье тела, духа, разума.</w:t>
      </w:r>
      <w:proofErr w:type="gramEnd"/>
    </w:p>
    <w:p w:rsidR="009778AB" w:rsidRPr="005E639E" w:rsidRDefault="009778AB" w:rsidP="009778AB">
      <w:pPr>
        <w:widowControl w:val="0"/>
        <w:numPr>
          <w:ilvl w:val="0"/>
          <w:numId w:val="2"/>
        </w:numPr>
        <w:shd w:val="clear" w:color="auto" w:fill="FFFFFF"/>
        <w:tabs>
          <w:tab w:val="num" w:pos="1985"/>
        </w:tabs>
        <w:autoSpaceDE w:val="0"/>
        <w:autoSpaceDN w:val="0"/>
        <w:adjustRightInd w:val="0"/>
        <w:spacing w:after="0" w:line="240" w:lineRule="auto"/>
        <w:ind w:left="1985" w:hanging="567"/>
        <w:jc w:val="left"/>
        <w:rPr>
          <w:rFonts w:ascii="Times New Roman" w:eastAsia="Calibri" w:hAnsi="Times New Roman" w:cs="Times New Roman"/>
          <w:b/>
          <w:bCs/>
          <w:color w:val="000000"/>
          <w:spacing w:val="20"/>
          <w:w w:val="91"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 xml:space="preserve">Орден милосердия </w:t>
      </w:r>
      <w:r w:rsidRPr="005E639E">
        <w:rPr>
          <w:rFonts w:ascii="Times New Roman" w:eastAsia="Calibri" w:hAnsi="Times New Roman" w:cs="Times New Roman"/>
          <w:b/>
          <w:bCs/>
          <w:color w:val="000000"/>
          <w:spacing w:val="20"/>
          <w:w w:val="91"/>
          <w:sz w:val="24"/>
          <w:szCs w:val="24"/>
        </w:rPr>
        <w:t>(</w:t>
      </w:r>
      <w:r w:rsidRPr="005E639E">
        <w:rPr>
          <w:rFonts w:ascii="Times New Roman" w:eastAsia="Calibri" w:hAnsi="Times New Roman" w:cs="Times New Roman"/>
          <w:sz w:val="24"/>
          <w:szCs w:val="24"/>
        </w:rPr>
        <w:t>воспитание и развитие милосердия у детей)</w:t>
      </w:r>
    </w:p>
    <w:p w:rsidR="009778AB" w:rsidRPr="005E639E" w:rsidRDefault="009778AB" w:rsidP="009778AB">
      <w:pPr>
        <w:widowControl w:val="0"/>
        <w:numPr>
          <w:ilvl w:val="0"/>
          <w:numId w:val="2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0" w:hanging="540"/>
        <w:jc w:val="left"/>
        <w:rPr>
          <w:rFonts w:ascii="Times New Roman" w:eastAsia="Calibri" w:hAnsi="Times New Roman" w:cs="Times New Roman"/>
          <w:b/>
          <w:bCs/>
          <w:color w:val="000000"/>
          <w:spacing w:val="20"/>
          <w:w w:val="91"/>
          <w:sz w:val="24"/>
          <w:szCs w:val="24"/>
        </w:rPr>
      </w:pPr>
      <w:proofErr w:type="gramStart"/>
      <w:r w:rsidRPr="005E639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>Мир вокруг нас</w:t>
      </w:r>
      <w:r w:rsidRPr="005E639E">
        <w:rPr>
          <w:rFonts w:ascii="Times New Roman" w:eastAsia="Calibri" w:hAnsi="Times New Roman" w:cs="Times New Roman"/>
          <w:b/>
          <w:bCs/>
          <w:color w:val="000000"/>
          <w:spacing w:val="20"/>
          <w:w w:val="91"/>
          <w:sz w:val="24"/>
          <w:szCs w:val="24"/>
        </w:rPr>
        <w:t xml:space="preserve"> (</w:t>
      </w: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организация деятельности по защите природы, экологическому воспитанию, организация </w:t>
      </w:r>
      <w:proofErr w:type="spellStart"/>
      <w:r w:rsidRPr="005E639E">
        <w:rPr>
          <w:rFonts w:ascii="Times New Roman" w:eastAsia="Calibri" w:hAnsi="Times New Roman" w:cs="Times New Roman"/>
          <w:sz w:val="24"/>
          <w:szCs w:val="24"/>
        </w:rPr>
        <w:t>природосообразной</w:t>
      </w:r>
      <w:proofErr w:type="spellEnd"/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деятельности</w:t>
      </w:r>
      <w:proofErr w:type="gramEnd"/>
    </w:p>
    <w:p w:rsidR="009778AB" w:rsidRPr="005E639E" w:rsidRDefault="009778AB" w:rsidP="009778AB">
      <w:pPr>
        <w:widowControl w:val="0"/>
        <w:numPr>
          <w:ilvl w:val="0"/>
          <w:numId w:val="2"/>
        </w:numPr>
        <w:shd w:val="clear" w:color="auto" w:fill="FFFFFF"/>
        <w:tabs>
          <w:tab w:val="num" w:pos="1980"/>
        </w:tabs>
        <w:autoSpaceDE w:val="0"/>
        <w:autoSpaceDN w:val="0"/>
        <w:adjustRightInd w:val="0"/>
        <w:spacing w:after="0" w:line="240" w:lineRule="auto"/>
        <w:ind w:left="1980" w:hanging="540"/>
        <w:jc w:val="left"/>
        <w:rPr>
          <w:rFonts w:ascii="Times New Roman" w:eastAsia="Calibri" w:hAnsi="Times New Roman" w:cs="Times New Roman"/>
          <w:b/>
          <w:bCs/>
          <w:color w:val="000000"/>
          <w:spacing w:val="20"/>
          <w:w w:val="91"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>Наполним красотой сердца</w:t>
      </w:r>
      <w:r w:rsidRPr="005E639E">
        <w:rPr>
          <w:rFonts w:ascii="Times New Roman" w:eastAsia="Calibri" w:hAnsi="Times New Roman" w:cs="Times New Roman"/>
          <w:b/>
          <w:bCs/>
          <w:color w:val="000000"/>
          <w:spacing w:val="20"/>
          <w:w w:val="91"/>
          <w:sz w:val="24"/>
          <w:szCs w:val="24"/>
        </w:rPr>
        <w:t xml:space="preserve"> (</w:t>
      </w:r>
      <w:r w:rsidRPr="005E639E">
        <w:rPr>
          <w:rFonts w:ascii="Times New Roman" w:eastAsia="Calibri" w:hAnsi="Times New Roman" w:cs="Times New Roman"/>
          <w:sz w:val="24"/>
          <w:szCs w:val="24"/>
        </w:rPr>
        <w:t>формирование самосознания, активной жизненной позиции, потребности к самосовершенствованию и саморазвитию, способности адаптироваться в окружающем мире.)</w:t>
      </w:r>
    </w:p>
    <w:p w:rsidR="009778AB" w:rsidRPr="005E639E" w:rsidRDefault="009778AB" w:rsidP="009778AB">
      <w:pPr>
        <w:spacing w:after="0"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9778AB" w:rsidP="009778AB">
      <w:pPr>
        <w:spacing w:after="0"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9778AB" w:rsidP="009778AB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- совместная деятельность учащихся (экскурсии по природоведению, экскурсии в </w:t>
      </w:r>
      <w:proofErr w:type="gramStart"/>
      <w:r w:rsidRPr="005E639E">
        <w:rPr>
          <w:rFonts w:ascii="Times New Roman" w:eastAsia="Calibri" w:hAnsi="Times New Roman" w:cs="Times New Roman"/>
          <w:sz w:val="24"/>
          <w:szCs w:val="24"/>
        </w:rPr>
        <w:t>школьный</w:t>
      </w:r>
      <w:proofErr w:type="gramEnd"/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, городской краеведческие музеи, посещение учреждений дополнительного образования (ДДЮТ, </w:t>
      </w:r>
      <w:r w:rsidR="008114B1" w:rsidRPr="005E639E">
        <w:rPr>
          <w:rFonts w:ascii="Times New Roman" w:eastAsia="Calibri" w:hAnsi="Times New Roman" w:cs="Times New Roman"/>
          <w:sz w:val="24"/>
          <w:szCs w:val="24"/>
        </w:rPr>
        <w:t>ДХШ</w:t>
      </w: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114B1" w:rsidRPr="005E639E">
        <w:rPr>
          <w:rFonts w:ascii="Times New Roman" w:eastAsia="Calibri" w:hAnsi="Times New Roman" w:cs="Times New Roman"/>
          <w:sz w:val="24"/>
          <w:szCs w:val="24"/>
        </w:rPr>
        <w:t>ДМШ</w:t>
      </w:r>
      <w:r w:rsidRPr="005E639E">
        <w:rPr>
          <w:rFonts w:ascii="Times New Roman" w:eastAsia="Calibri" w:hAnsi="Times New Roman" w:cs="Times New Roman"/>
          <w:sz w:val="24"/>
          <w:szCs w:val="24"/>
        </w:rPr>
        <w:t>), посещение театра, концертов)</w:t>
      </w:r>
    </w:p>
    <w:p w:rsidR="009778AB" w:rsidRPr="005E639E" w:rsidRDefault="009778AB" w:rsidP="009778AB">
      <w:pPr>
        <w:spacing w:line="276" w:lineRule="auto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>- тематические классные часы, проведенные в 20</w:t>
      </w:r>
      <w:r w:rsidR="008114B1" w:rsidRPr="005E639E">
        <w:rPr>
          <w:rFonts w:ascii="Times New Roman" w:eastAsia="Calibri" w:hAnsi="Times New Roman" w:cs="Times New Roman"/>
          <w:sz w:val="24"/>
          <w:szCs w:val="24"/>
        </w:rPr>
        <w:t>15</w:t>
      </w:r>
      <w:r w:rsidRPr="005E639E">
        <w:rPr>
          <w:rFonts w:ascii="Times New Roman" w:eastAsia="Calibri" w:hAnsi="Times New Roman" w:cs="Times New Roman"/>
          <w:sz w:val="24"/>
          <w:szCs w:val="24"/>
        </w:rPr>
        <w:t>-20</w:t>
      </w:r>
      <w:r w:rsidR="008114B1" w:rsidRPr="005E639E">
        <w:rPr>
          <w:rFonts w:ascii="Times New Roman" w:eastAsia="Calibri" w:hAnsi="Times New Roman" w:cs="Times New Roman"/>
          <w:sz w:val="24"/>
          <w:szCs w:val="24"/>
        </w:rPr>
        <w:t>16</w:t>
      </w: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учебном году</w:t>
      </w:r>
    </w:p>
    <w:p w:rsidR="006629A4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День знаний. </w:t>
      </w:r>
      <w:hyperlink r:id="rId5" w:history="1">
        <w:r w:rsidR="006629A4" w:rsidRPr="005E639E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5F7E7"/>
          </w:rPr>
          <w:t>«ГТО – путь к здоровью»</w:t>
        </w:r>
      </w:hyperlink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Организуй своё рабочее место.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Выборы органов самоуправления в классе.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>День волшебных слов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Обрати внимание на своё питание.</w:t>
      </w:r>
    </w:p>
    <w:p w:rsidR="009778AB" w:rsidRPr="005E639E" w:rsidRDefault="0038510A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 w:themeColor="text1"/>
          <w:spacing w:val="-3"/>
          <w:sz w:val="24"/>
          <w:szCs w:val="24"/>
        </w:rPr>
      </w:pPr>
      <w:hyperlink r:id="rId6" w:history="1">
        <w:r w:rsidR="008E5AAA" w:rsidRPr="005E639E">
          <w:rPr>
            <w:rStyle w:val="a7"/>
            <w:rFonts w:ascii="Times New Roman" w:eastAsia="Calibri" w:hAnsi="Times New Roman" w:cs="Times New Roman"/>
            <w:color w:val="000000" w:themeColor="text1"/>
            <w:spacing w:val="-2"/>
            <w:sz w:val="24"/>
            <w:szCs w:val="24"/>
            <w:u w:val="none"/>
          </w:rPr>
          <w:t>«Толерантность – путь к миру»</w:t>
        </w:r>
      </w:hyperlink>
      <w:r w:rsidR="009778AB" w:rsidRPr="005E639E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lastRenderedPageBreak/>
        <w:t>Что может рука человека.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Культура </w:t>
      </w:r>
      <w:r w:rsidR="008E5AAA" w:rsidRPr="005E639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мира</w:t>
      </w:r>
      <w:r w:rsidRPr="005E639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z w:val="24"/>
          <w:szCs w:val="24"/>
        </w:rPr>
        <w:t>Быть человечным значит…</w:t>
      </w:r>
    </w:p>
    <w:p w:rsidR="009778AB" w:rsidRPr="005E639E" w:rsidRDefault="008E5AAA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proofErr w:type="gramStart"/>
      <w:r w:rsidRPr="005E639E">
        <w:rPr>
          <w:rFonts w:ascii="Times New Roman" w:eastAsia="Calibri" w:hAnsi="Times New Roman" w:cs="Times New Roman"/>
          <w:color w:val="000000"/>
          <w:sz w:val="24"/>
          <w:szCs w:val="24"/>
        </w:rPr>
        <w:t>Знай</w:t>
      </w:r>
      <w:proofErr w:type="gramEnd"/>
      <w:r w:rsidRPr="005E63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права, соблюдай </w:t>
      </w:r>
      <w:proofErr w:type="spellStart"/>
      <w:r w:rsidRPr="005E639E">
        <w:rPr>
          <w:rFonts w:ascii="Times New Roman" w:eastAsia="Calibri" w:hAnsi="Times New Roman" w:cs="Times New Roman"/>
          <w:color w:val="000000"/>
          <w:sz w:val="24"/>
          <w:szCs w:val="24"/>
        </w:rPr>
        <w:t>обязонности</w:t>
      </w:r>
      <w:proofErr w:type="spellEnd"/>
      <w:r w:rsidRPr="005E639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Профилактика гриппа и простудных заболеваний.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Один за всех и все за одного.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Знаки внимания в моей семье.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Я - гражданин </w:t>
      </w:r>
      <w:r w:rsidR="008E5AAA" w:rsidRPr="005E639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России</w:t>
      </w:r>
      <w:r w:rsidRPr="005E639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76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Ты и твоё имя.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76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Урок мужества «Что означает быть военным?»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z w:val="24"/>
          <w:szCs w:val="24"/>
        </w:rPr>
        <w:t>Герои Великой Победы.</w:t>
      </w:r>
    </w:p>
    <w:p w:rsidR="009778AB" w:rsidRPr="005E639E" w:rsidRDefault="009778AB" w:rsidP="009778AB">
      <w:pPr>
        <w:numPr>
          <w:ilvl w:val="0"/>
          <w:numId w:val="5"/>
        </w:num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Урок мужества. 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Русский язык - символ дружбы и единства народов.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z w:val="24"/>
          <w:szCs w:val="24"/>
        </w:rPr>
        <w:t>«8марта – день чудесный. Любимая мама одна на свете»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Концерт-поздравление к 8 Марта.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Наш друг - книга.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Культура речи.</w:t>
      </w:r>
    </w:p>
    <w:p w:rsidR="008E5AAA" w:rsidRPr="005E639E" w:rsidRDefault="0038510A" w:rsidP="008E5AAA">
      <w:pPr>
        <w:numPr>
          <w:ilvl w:val="0"/>
          <w:numId w:val="5"/>
        </w:numPr>
        <w:shd w:val="clear" w:color="auto" w:fill="F5F7E7"/>
        <w:spacing w:after="0" w:line="225" w:lineRule="atLeast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history="1">
        <w:r w:rsidR="008E5AAA" w:rsidRPr="005E63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«Наши права и обязанности»</w:t>
        </w:r>
      </w:hyperlink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z w:val="24"/>
          <w:szCs w:val="24"/>
        </w:rPr>
        <w:t>Мы сильны, когда едины.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z w:val="24"/>
          <w:szCs w:val="24"/>
        </w:rPr>
        <w:t>Никто не забыт, ничто не забыто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proofErr w:type="gramStart"/>
      <w:r w:rsidRPr="005E639E">
        <w:rPr>
          <w:rFonts w:ascii="Times New Roman" w:eastAsia="Calibri" w:hAnsi="Times New Roman" w:cs="Times New Roman"/>
          <w:color w:val="000000"/>
          <w:sz w:val="24"/>
          <w:szCs w:val="24"/>
        </w:rPr>
        <w:t>Опаленные</w:t>
      </w:r>
      <w:proofErr w:type="gramEnd"/>
      <w:r w:rsidRPr="005E63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войной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Моя семья - моё богатство.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Наша дружная семья.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Каникулы без правонарушений.</w:t>
      </w:r>
    </w:p>
    <w:p w:rsidR="009778AB" w:rsidRPr="005E639E" w:rsidRDefault="009778AB" w:rsidP="009778AB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Прощание с 4 классом</w:t>
      </w:r>
      <w:proofErr w:type="gramStart"/>
      <w:r w:rsidRPr="005E639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.</w:t>
      </w:r>
      <w:proofErr w:type="gramEnd"/>
      <w:r w:rsidR="00386836" w:rsidRPr="005E639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="00386836" w:rsidRPr="005E639E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 xml:space="preserve"> (</w:t>
      </w:r>
      <w:proofErr w:type="gramStart"/>
      <w:r w:rsidR="00386836" w:rsidRPr="005E639E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п</w:t>
      </w:r>
      <w:proofErr w:type="gramEnd"/>
      <w:r w:rsidR="00386836" w:rsidRPr="005E639E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ланируемое)</w:t>
      </w:r>
    </w:p>
    <w:p w:rsidR="009778AB" w:rsidRPr="005E639E" w:rsidRDefault="009778AB" w:rsidP="009778AB">
      <w:pPr>
        <w:spacing w:after="0"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9778AB" w:rsidP="009778AB">
      <w:pPr>
        <w:spacing w:after="0"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9778AB" w:rsidP="009778AB">
      <w:pPr>
        <w:spacing w:after="0"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      - активное участие во всех общешкольных мероприятиях и акциях: </w:t>
      </w:r>
    </w:p>
    <w:p w:rsidR="009778AB" w:rsidRPr="005E639E" w:rsidRDefault="009778AB" w:rsidP="009778AB">
      <w:pPr>
        <w:numPr>
          <w:ilvl w:val="1"/>
          <w:numId w:val="3"/>
        </w:numPr>
        <w:spacing w:after="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>Дни Здоровья</w:t>
      </w:r>
    </w:p>
    <w:p w:rsidR="00B0769A" w:rsidRPr="005E639E" w:rsidRDefault="00B0769A" w:rsidP="009778AB">
      <w:pPr>
        <w:numPr>
          <w:ilvl w:val="1"/>
          <w:numId w:val="3"/>
        </w:numPr>
        <w:spacing w:after="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«Осенние </w:t>
      </w:r>
      <w:proofErr w:type="spellStart"/>
      <w:r w:rsidRPr="005E639E">
        <w:rPr>
          <w:rFonts w:ascii="Times New Roman" w:eastAsia="Calibri" w:hAnsi="Times New Roman" w:cs="Times New Roman"/>
          <w:sz w:val="24"/>
          <w:szCs w:val="24"/>
        </w:rPr>
        <w:t>поседелки</w:t>
      </w:r>
      <w:proofErr w:type="spellEnd"/>
      <w:r w:rsidRPr="005E639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778AB" w:rsidRPr="005E639E" w:rsidRDefault="009778AB" w:rsidP="009778AB">
      <w:pPr>
        <w:numPr>
          <w:ilvl w:val="1"/>
          <w:numId w:val="3"/>
        </w:numPr>
        <w:spacing w:after="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>Акции ко Дню мира, ко Дню Матери, ко дню Толерантности, ко Дню семьи.</w:t>
      </w:r>
    </w:p>
    <w:p w:rsidR="009778AB" w:rsidRPr="005E639E" w:rsidRDefault="009778AB" w:rsidP="009778AB">
      <w:pPr>
        <w:numPr>
          <w:ilvl w:val="1"/>
          <w:numId w:val="3"/>
        </w:numPr>
        <w:spacing w:after="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Лыжня </w:t>
      </w:r>
      <w:proofErr w:type="gramStart"/>
      <w:r w:rsidRPr="005E639E">
        <w:rPr>
          <w:rFonts w:ascii="Times New Roman" w:eastAsia="Calibri" w:hAnsi="Times New Roman" w:cs="Times New Roman"/>
          <w:sz w:val="24"/>
          <w:szCs w:val="24"/>
        </w:rPr>
        <w:t>румяных</w:t>
      </w:r>
      <w:proofErr w:type="gramEnd"/>
    </w:p>
    <w:p w:rsidR="009778AB" w:rsidRPr="005E639E" w:rsidRDefault="009778AB" w:rsidP="009778AB">
      <w:pPr>
        <w:numPr>
          <w:ilvl w:val="1"/>
          <w:numId w:val="3"/>
        </w:numPr>
        <w:spacing w:after="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>Праздник «Моя семья – мое богатство» (городской уровень)</w:t>
      </w:r>
    </w:p>
    <w:p w:rsidR="009778AB" w:rsidRPr="005E639E" w:rsidRDefault="009778AB" w:rsidP="009778AB">
      <w:pPr>
        <w:numPr>
          <w:ilvl w:val="1"/>
          <w:numId w:val="3"/>
        </w:numPr>
        <w:spacing w:after="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>Конкурс солдатской песни</w:t>
      </w:r>
    </w:p>
    <w:p w:rsidR="00B0769A" w:rsidRPr="005E639E" w:rsidRDefault="00B0769A" w:rsidP="009778AB">
      <w:pPr>
        <w:numPr>
          <w:ilvl w:val="1"/>
          <w:numId w:val="3"/>
        </w:numPr>
        <w:spacing w:after="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>«Пушкиниана – 2016»</w:t>
      </w:r>
    </w:p>
    <w:p w:rsidR="009778AB" w:rsidRPr="005E639E" w:rsidRDefault="009778AB" w:rsidP="009778AB">
      <w:pPr>
        <w:spacing w:after="0" w:line="276" w:lineRule="auto"/>
        <w:ind w:left="1080" w:firstLine="0"/>
        <w:rPr>
          <w:rFonts w:ascii="Times New Roman" w:eastAsia="Calibri" w:hAnsi="Times New Roman" w:cs="Times New Roman"/>
          <w:sz w:val="24"/>
          <w:szCs w:val="24"/>
        </w:rPr>
      </w:pPr>
    </w:p>
    <w:p w:rsidR="00386836" w:rsidRPr="005E639E" w:rsidRDefault="00386836" w:rsidP="00386836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 w:line="319" w:lineRule="exact"/>
        <w:ind w:firstLine="0"/>
        <w:jc w:val="left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</w:p>
    <w:p w:rsidR="00386836" w:rsidRPr="005E639E" w:rsidRDefault="00386836" w:rsidP="00386836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 w:line="319" w:lineRule="exact"/>
        <w:ind w:firstLine="0"/>
        <w:jc w:val="left"/>
        <w:rPr>
          <w:rFonts w:ascii="Times New Roman" w:eastAsia="Calibri" w:hAnsi="Times New Roman" w:cs="Times New Roman"/>
          <w:color w:val="000000"/>
          <w:spacing w:val="-22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- классные мероприятия: «Золотая осень», «Праздник мам», «А ну-ка мальчики», праздник «Поздравляем девочек», День именинника,  «Моя семья – мое богатство»,  «Прощание с начальной школой»</w:t>
      </w:r>
    </w:p>
    <w:p w:rsidR="00386836" w:rsidRPr="005E639E" w:rsidRDefault="00386836" w:rsidP="009778AB">
      <w:pPr>
        <w:spacing w:after="0" w:line="276" w:lineRule="auto"/>
        <w:ind w:left="1080" w:firstLine="0"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D36A84" w:rsidP="009778AB">
      <w:pPr>
        <w:spacing w:after="0" w:line="276" w:lineRule="auto"/>
        <w:ind w:left="1080" w:firstLine="0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>Социальные проекты. Разнообразные проекты (</w:t>
      </w:r>
      <w:hyperlink r:id="rId8" w:history="1">
        <w:r w:rsidRPr="005E639E">
          <w:rPr>
            <w:rStyle w:val="a7"/>
            <w:rFonts w:ascii="Times New Roman" w:eastAsia="Calibri" w:hAnsi="Times New Roman" w:cs="Times New Roman"/>
            <w:sz w:val="24"/>
            <w:szCs w:val="24"/>
          </w:rPr>
          <w:t>Коллективный творческий проект "Масленица"</w:t>
        </w:r>
      </w:hyperlink>
      <w:r w:rsidRPr="005E639E">
        <w:rPr>
          <w:rFonts w:ascii="Times New Roman" w:eastAsia="Calibri" w:hAnsi="Times New Roman" w:cs="Times New Roman"/>
          <w:sz w:val="24"/>
          <w:szCs w:val="24"/>
        </w:rPr>
        <w:t>), исследовательская деятельность (</w:t>
      </w:r>
      <w:hyperlink r:id="rId9" w:history="1">
        <w:r w:rsidRPr="005E639E">
          <w:rPr>
            <w:rStyle w:val="a7"/>
            <w:rFonts w:ascii="Times New Roman" w:eastAsia="Calibri" w:hAnsi="Times New Roman" w:cs="Times New Roman"/>
            <w:sz w:val="24"/>
            <w:szCs w:val="24"/>
          </w:rPr>
          <w:t>Исследовательская работа «Подвиг Ваш бессмертен»</w:t>
        </w:r>
      </w:hyperlink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0" w:history="1">
        <w:r w:rsidRPr="005E639E">
          <w:rPr>
            <w:rStyle w:val="a7"/>
            <w:rFonts w:ascii="Times New Roman" w:eastAsia="Calibri" w:hAnsi="Times New Roman" w:cs="Times New Roman"/>
            <w:sz w:val="24"/>
            <w:szCs w:val="24"/>
          </w:rPr>
          <w:t>Исследовательская работа «Дорогами чудес» Тема исследовательской работы « Семь чудес Красноярского края»</w:t>
        </w:r>
      </w:hyperlink>
      <w:r w:rsidRPr="005E639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778AB" w:rsidRPr="005E639E" w:rsidRDefault="009778AB" w:rsidP="009778AB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>- Индивидуальная работ</w:t>
      </w:r>
      <w:proofErr w:type="gramStart"/>
      <w:r w:rsidRPr="005E639E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беседы « О правилах поведения на перемене, в столовой», «Отношения между мальчиками и девочками»</w:t>
      </w:r>
    </w:p>
    <w:p w:rsidR="009778AB" w:rsidRPr="005E639E" w:rsidRDefault="009778AB" w:rsidP="009778AB">
      <w:pPr>
        <w:spacing w:after="0"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- Формирование </w:t>
      </w:r>
      <w:proofErr w:type="spellStart"/>
      <w:r w:rsidRPr="005E639E">
        <w:rPr>
          <w:rFonts w:ascii="Times New Roman" w:eastAsia="Calibri" w:hAnsi="Times New Roman" w:cs="Times New Roman"/>
          <w:sz w:val="24"/>
          <w:szCs w:val="24"/>
        </w:rPr>
        <w:t>портфолио</w:t>
      </w:r>
      <w:proofErr w:type="spellEnd"/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достижений учащихся</w:t>
      </w:r>
      <w:r w:rsidR="008114B1" w:rsidRPr="005E63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639E">
        <w:rPr>
          <w:rFonts w:ascii="Times New Roman" w:eastAsia="Calibri" w:hAnsi="Times New Roman" w:cs="Times New Roman"/>
          <w:sz w:val="24"/>
          <w:szCs w:val="24"/>
        </w:rPr>
        <w:t>- имеется банк одаренных детей.</w:t>
      </w:r>
    </w:p>
    <w:p w:rsidR="006629A4" w:rsidRPr="005E639E" w:rsidRDefault="006629A4" w:rsidP="009778AB">
      <w:pPr>
        <w:spacing w:after="0"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6629A4" w:rsidRPr="005E639E" w:rsidRDefault="006629A4" w:rsidP="009778AB">
      <w:pPr>
        <w:spacing w:after="0"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9778AB" w:rsidP="009778AB">
      <w:pPr>
        <w:spacing w:after="0"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0769A" w:rsidRPr="005E639E">
        <w:rPr>
          <w:rFonts w:ascii="Times New Roman" w:eastAsia="Calibri" w:hAnsi="Times New Roman" w:cs="Times New Roman"/>
          <w:sz w:val="24"/>
          <w:szCs w:val="24"/>
        </w:rPr>
        <w:t>Тематика родительских собраний</w:t>
      </w:r>
      <w:r w:rsidRPr="005E639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778AB" w:rsidRPr="005E639E" w:rsidRDefault="009778AB" w:rsidP="009778AB">
      <w:pPr>
        <w:widowControl w:val="0"/>
        <w:numPr>
          <w:ilvl w:val="0"/>
          <w:numId w:val="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 w:line="319" w:lineRule="exact"/>
        <w:jc w:val="left"/>
        <w:rPr>
          <w:rFonts w:ascii="Times New Roman" w:eastAsia="Calibri" w:hAnsi="Times New Roman" w:cs="Times New Roman"/>
          <w:color w:val="000000"/>
          <w:spacing w:val="-31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Роль семьи и школы в формировании у ребёнка интереса к учению.</w:t>
      </w:r>
    </w:p>
    <w:p w:rsidR="009778AB" w:rsidRPr="005E639E" w:rsidRDefault="009778AB" w:rsidP="009778AB">
      <w:pPr>
        <w:widowControl w:val="0"/>
        <w:numPr>
          <w:ilvl w:val="0"/>
          <w:numId w:val="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 w:line="319" w:lineRule="exact"/>
        <w:jc w:val="left"/>
        <w:rPr>
          <w:rFonts w:ascii="Times New Roman" w:eastAsia="Calibri" w:hAnsi="Times New Roman" w:cs="Times New Roman"/>
          <w:color w:val="000000"/>
          <w:spacing w:val="-19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Значение памяти в интеллектуальном развитии младшего школьника.</w:t>
      </w:r>
    </w:p>
    <w:p w:rsidR="009778AB" w:rsidRPr="005E639E" w:rsidRDefault="009778AB" w:rsidP="009778AB">
      <w:pPr>
        <w:widowControl w:val="0"/>
        <w:numPr>
          <w:ilvl w:val="0"/>
          <w:numId w:val="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before="2" w:after="0" w:line="319" w:lineRule="exact"/>
        <w:jc w:val="left"/>
        <w:rPr>
          <w:rFonts w:ascii="Times New Roman" w:eastAsia="Calibri" w:hAnsi="Times New Roman" w:cs="Times New Roman"/>
          <w:color w:val="000000"/>
          <w:spacing w:val="-19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lastRenderedPageBreak/>
        <w:t>О родных и близких людях с любовью.</w:t>
      </w:r>
    </w:p>
    <w:p w:rsidR="009778AB" w:rsidRPr="005E639E" w:rsidRDefault="009778AB" w:rsidP="009778AB">
      <w:pPr>
        <w:widowControl w:val="0"/>
        <w:numPr>
          <w:ilvl w:val="0"/>
          <w:numId w:val="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 w:line="319" w:lineRule="exact"/>
        <w:jc w:val="left"/>
        <w:rPr>
          <w:rFonts w:ascii="Times New Roman" w:eastAsia="Calibri" w:hAnsi="Times New Roman" w:cs="Times New Roman"/>
          <w:color w:val="000000"/>
          <w:spacing w:val="-19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Как научить ребёнка жить в мире людей.</w:t>
      </w:r>
    </w:p>
    <w:p w:rsidR="009778AB" w:rsidRPr="005E639E" w:rsidRDefault="009778AB" w:rsidP="009778AB">
      <w:pPr>
        <w:widowControl w:val="0"/>
        <w:numPr>
          <w:ilvl w:val="0"/>
          <w:numId w:val="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 w:line="319" w:lineRule="exact"/>
        <w:jc w:val="left"/>
        <w:rPr>
          <w:rFonts w:ascii="Times New Roman" w:eastAsia="Calibri" w:hAnsi="Times New Roman" w:cs="Times New Roman"/>
          <w:color w:val="000000"/>
          <w:spacing w:val="-22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Поговорим о дружбе.</w:t>
      </w:r>
    </w:p>
    <w:p w:rsidR="009778AB" w:rsidRPr="005E639E" w:rsidRDefault="009778AB" w:rsidP="009778AB">
      <w:pPr>
        <w:widowControl w:val="0"/>
        <w:numPr>
          <w:ilvl w:val="0"/>
          <w:numId w:val="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 w:line="319" w:lineRule="exact"/>
        <w:jc w:val="left"/>
        <w:rPr>
          <w:rFonts w:ascii="Times New Roman" w:eastAsia="Calibri" w:hAnsi="Times New Roman" w:cs="Times New Roman"/>
          <w:color w:val="000000"/>
          <w:spacing w:val="-22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>Как уберечь ребёнка от насилия.</w:t>
      </w:r>
    </w:p>
    <w:p w:rsidR="009778AB" w:rsidRPr="005E639E" w:rsidRDefault="009778AB" w:rsidP="009778AB">
      <w:pPr>
        <w:widowControl w:val="0"/>
        <w:numPr>
          <w:ilvl w:val="0"/>
          <w:numId w:val="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0" w:line="319" w:lineRule="exact"/>
        <w:jc w:val="left"/>
        <w:rPr>
          <w:rFonts w:ascii="Times New Roman" w:eastAsia="Calibri" w:hAnsi="Times New Roman" w:cs="Times New Roman"/>
          <w:color w:val="000000"/>
          <w:spacing w:val="-22"/>
          <w:sz w:val="24"/>
          <w:szCs w:val="24"/>
        </w:rPr>
      </w:pPr>
      <w:r w:rsidRPr="005E639E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Школе мы не говорим: «Прощай», мы говорим: «До новой встречи!»</w:t>
      </w:r>
      <w:r w:rsidR="00B0769A" w:rsidRPr="005E639E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 xml:space="preserve"> </w:t>
      </w:r>
      <w:r w:rsidR="008114B1" w:rsidRPr="005E639E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(</w:t>
      </w:r>
      <w:proofErr w:type="gramStart"/>
      <w:r w:rsidR="008114B1" w:rsidRPr="005E639E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планируемое</w:t>
      </w:r>
      <w:proofErr w:type="gramEnd"/>
      <w:r w:rsidR="008114B1" w:rsidRPr="005E639E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>)</w:t>
      </w:r>
    </w:p>
    <w:p w:rsidR="009778AB" w:rsidRPr="005E639E" w:rsidRDefault="009778AB" w:rsidP="009778AB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9778AB" w:rsidP="009778AB">
      <w:pPr>
        <w:numPr>
          <w:ilvl w:val="1"/>
          <w:numId w:val="5"/>
        </w:num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sz w:val="24"/>
          <w:szCs w:val="24"/>
        </w:rPr>
        <w:t xml:space="preserve">Использование современных образовательных технологий в процессе обучения предмету и в воспитательной работе                                                                                         </w:t>
      </w:r>
    </w:p>
    <w:p w:rsidR="009778AB" w:rsidRPr="005E639E" w:rsidRDefault="009778AB" w:rsidP="009778AB">
      <w:pPr>
        <w:spacing w:line="276" w:lineRule="auto"/>
        <w:ind w:left="72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5E639E">
        <w:rPr>
          <w:rFonts w:ascii="Times New Roman" w:eastAsia="Calibri" w:hAnsi="Times New Roman" w:cs="Times New Roman"/>
          <w:sz w:val="24"/>
          <w:szCs w:val="24"/>
        </w:rPr>
        <w:t>Таблица 5.</w:t>
      </w:r>
    </w:p>
    <w:tbl>
      <w:tblPr>
        <w:tblW w:w="5000" w:type="pct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1"/>
        <w:gridCol w:w="2164"/>
        <w:gridCol w:w="3046"/>
        <w:gridCol w:w="3295"/>
      </w:tblGrid>
      <w:tr w:rsidR="009778AB" w:rsidRPr="005E639E" w:rsidTr="009E6B67">
        <w:tc>
          <w:tcPr>
            <w:tcW w:w="870" w:type="pct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51" w:type="pct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479" w:type="pct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Учебник (автор, год издания)</w:t>
            </w:r>
          </w:p>
        </w:tc>
        <w:tc>
          <w:tcPr>
            <w:tcW w:w="1600" w:type="pct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Дидактический материал</w:t>
            </w:r>
          </w:p>
        </w:tc>
      </w:tr>
      <w:tr w:rsidR="009778AB" w:rsidRPr="005E639E" w:rsidTr="009E6B67">
        <w:trPr>
          <w:trHeight w:val="671"/>
        </w:trPr>
        <w:tc>
          <w:tcPr>
            <w:tcW w:w="870" w:type="pct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1" w:type="pct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ОС «Школа 2100»</w:t>
            </w:r>
          </w:p>
        </w:tc>
        <w:tc>
          <w:tcPr>
            <w:tcW w:w="1479" w:type="pct"/>
          </w:tcPr>
          <w:p w:rsidR="009778AB" w:rsidRPr="005E639E" w:rsidRDefault="008114B1" w:rsidP="009778AB">
            <w:pPr>
              <w:spacing w:after="0" w:line="240" w:lineRule="auto"/>
              <w:ind w:right="-5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Димидова</w:t>
            </w:r>
            <w:proofErr w:type="spellEnd"/>
            <w:r w:rsidR="006629A4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9778AB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629A4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Е., Козлова С. А., </w:t>
            </w:r>
            <w:proofErr w:type="gramStart"/>
            <w:r w:rsidR="006629A4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Тонких</w:t>
            </w:r>
            <w:proofErr w:type="gramEnd"/>
            <w:r w:rsidR="006629A4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П.</w:t>
            </w:r>
          </w:p>
          <w:p w:rsidR="009778AB" w:rsidRPr="005E639E" w:rsidRDefault="009778AB" w:rsidP="006629A4">
            <w:pPr>
              <w:spacing w:after="0" w:line="240" w:lineRule="auto"/>
              <w:ind w:right="-5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«Математика», 20</w:t>
            </w:r>
            <w:r w:rsidR="006629A4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00" w:type="pct"/>
          </w:tcPr>
          <w:p w:rsidR="009778AB" w:rsidRPr="005E639E" w:rsidRDefault="006629A4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Козлова С. А</w:t>
            </w:r>
            <w:r w:rsidR="009778AB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. и др.</w:t>
            </w: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78AB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  <w:r w:rsidR="009778AB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контрольные работы»</w:t>
            </w:r>
          </w:p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Узорова</w:t>
            </w:r>
            <w:proofErr w:type="spellEnd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НефедоваЕ.А</w:t>
            </w:r>
            <w:proofErr w:type="spellEnd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«2500 задач по математике»</w:t>
            </w:r>
          </w:p>
        </w:tc>
      </w:tr>
      <w:tr w:rsidR="009778AB" w:rsidRPr="005E639E" w:rsidTr="009E6B67">
        <w:trPr>
          <w:trHeight w:val="707"/>
        </w:trPr>
        <w:tc>
          <w:tcPr>
            <w:tcW w:w="870" w:type="pct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1" w:type="pct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ОС «Школа 2100»</w:t>
            </w:r>
          </w:p>
        </w:tc>
        <w:tc>
          <w:tcPr>
            <w:tcW w:w="1479" w:type="pct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Бунеев</w:t>
            </w:r>
            <w:proofErr w:type="spellEnd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  <w:p w:rsidR="009778AB" w:rsidRPr="005E639E" w:rsidRDefault="009778AB" w:rsidP="006629A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«Русский язык», 20</w:t>
            </w:r>
            <w:r w:rsidR="006629A4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0" w:type="pct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Комисарова Л.Ю. «Дидактический материал» (упражнения)</w:t>
            </w:r>
          </w:p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Волина В.В. «Веселая грамматика»</w:t>
            </w:r>
          </w:p>
        </w:tc>
      </w:tr>
      <w:tr w:rsidR="009778AB" w:rsidRPr="005E639E" w:rsidTr="009E6B67">
        <w:trPr>
          <w:trHeight w:val="711"/>
        </w:trPr>
        <w:tc>
          <w:tcPr>
            <w:tcW w:w="870" w:type="pct"/>
          </w:tcPr>
          <w:p w:rsidR="009778AB" w:rsidRPr="005E639E" w:rsidRDefault="008114B1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51" w:type="pct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pct"/>
          </w:tcPr>
          <w:p w:rsidR="009778AB" w:rsidRPr="005E639E" w:rsidRDefault="006629A4" w:rsidP="006629A4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Бунеев</w:t>
            </w:r>
            <w:proofErr w:type="spellEnd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="009778AB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.Н. </w:t>
            </w: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  <w:r w:rsidR="009778AB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«Литературное чтение», 2013г.</w:t>
            </w:r>
          </w:p>
        </w:tc>
        <w:tc>
          <w:tcPr>
            <w:tcW w:w="1600" w:type="pct"/>
          </w:tcPr>
          <w:p w:rsidR="009778AB" w:rsidRPr="005E639E" w:rsidRDefault="006629A4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Бунеев</w:t>
            </w:r>
            <w:proofErr w:type="spellEnd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Р.Н. </w:t>
            </w: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 Тетрадь по литературному чтению</w:t>
            </w:r>
          </w:p>
        </w:tc>
      </w:tr>
    </w:tbl>
    <w:p w:rsidR="009778AB" w:rsidRPr="005E639E" w:rsidRDefault="009778AB" w:rsidP="009778AB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Таблица 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2700"/>
        <w:gridCol w:w="3423"/>
        <w:gridCol w:w="1980"/>
      </w:tblGrid>
      <w:tr w:rsidR="009778AB" w:rsidRPr="005E639E" w:rsidTr="009E6B67">
        <w:tc>
          <w:tcPr>
            <w:tcW w:w="2088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Направления деятельности </w:t>
            </w:r>
          </w:p>
        </w:tc>
        <w:tc>
          <w:tcPr>
            <w:tcW w:w="2700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Квалификация технологии по преобладающему методу</w:t>
            </w:r>
          </w:p>
        </w:tc>
        <w:tc>
          <w:tcPr>
            <w:tcW w:w="3423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критерии и показатели</w:t>
            </w:r>
          </w:p>
        </w:tc>
        <w:tc>
          <w:tcPr>
            <w:tcW w:w="1980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</w:t>
            </w:r>
          </w:p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( %</w:t>
            </w:r>
            <w:r w:rsidR="008114B1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обуч</w:t>
            </w:r>
            <w:proofErr w:type="spellEnd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. / %</w:t>
            </w:r>
            <w:r w:rsidR="008114B1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кач</w:t>
            </w:r>
            <w:proofErr w:type="spellEnd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</w:tr>
      <w:tr w:rsidR="009778AB" w:rsidRPr="005E639E" w:rsidTr="009E6B67">
        <w:trPr>
          <w:trHeight w:val="800"/>
        </w:trPr>
        <w:tc>
          <w:tcPr>
            <w:tcW w:w="2088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2700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развивающая,</w:t>
            </w:r>
          </w:p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проблемно-деятельностное</w:t>
            </w:r>
            <w:proofErr w:type="spellEnd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</w:t>
            </w:r>
          </w:p>
        </w:tc>
        <w:tc>
          <w:tcPr>
            <w:tcW w:w="3423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1.Системность</w:t>
            </w:r>
          </w:p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2.Преемственность и непрерывность образования</w:t>
            </w:r>
          </w:p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3.Наличие закономерностей в последовательности действий, в усвоении материала</w:t>
            </w:r>
          </w:p>
        </w:tc>
        <w:tc>
          <w:tcPr>
            <w:tcW w:w="1980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100/85</w:t>
            </w:r>
          </w:p>
        </w:tc>
      </w:tr>
      <w:tr w:rsidR="009778AB" w:rsidRPr="005E639E" w:rsidTr="009E6B67">
        <w:trPr>
          <w:trHeight w:val="800"/>
        </w:trPr>
        <w:tc>
          <w:tcPr>
            <w:tcW w:w="2088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</w:t>
            </w:r>
          </w:p>
        </w:tc>
        <w:tc>
          <w:tcPr>
            <w:tcW w:w="2700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личностно-ориентированная</w:t>
            </w:r>
          </w:p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доверие и единение</w:t>
            </w:r>
          </w:p>
        </w:tc>
        <w:tc>
          <w:tcPr>
            <w:tcW w:w="3423" w:type="dxa"/>
          </w:tcPr>
          <w:p w:rsidR="009778AB" w:rsidRPr="005E639E" w:rsidRDefault="009778AB" w:rsidP="009778AB">
            <w:pPr>
              <w:spacing w:after="0" w:line="240" w:lineRule="auto"/>
              <w:ind w:left="7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1.Гуманистичность</w:t>
            </w:r>
          </w:p>
          <w:p w:rsidR="009778AB" w:rsidRPr="005E639E" w:rsidRDefault="009778AB" w:rsidP="009778AB">
            <w:pPr>
              <w:spacing w:after="0" w:line="240" w:lineRule="auto"/>
              <w:ind w:left="7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2.Природосообразность </w:t>
            </w:r>
          </w:p>
          <w:p w:rsidR="009778AB" w:rsidRPr="005E639E" w:rsidRDefault="009778AB" w:rsidP="009778AB">
            <w:pPr>
              <w:spacing w:after="0" w:line="240" w:lineRule="auto"/>
              <w:ind w:left="7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3.Сотрудничество </w:t>
            </w:r>
          </w:p>
        </w:tc>
        <w:tc>
          <w:tcPr>
            <w:tcW w:w="1980" w:type="dxa"/>
          </w:tcPr>
          <w:p w:rsidR="009778AB" w:rsidRPr="005E639E" w:rsidRDefault="009778AB" w:rsidP="009E6B67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Уровень воспитанности 8</w:t>
            </w:r>
            <w:r w:rsidR="009E6B67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9778AB" w:rsidRPr="005E639E" w:rsidTr="009E6B67">
        <w:trPr>
          <w:trHeight w:val="800"/>
        </w:trPr>
        <w:tc>
          <w:tcPr>
            <w:tcW w:w="2088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внеклассная</w:t>
            </w:r>
          </w:p>
        </w:tc>
        <w:tc>
          <w:tcPr>
            <w:tcW w:w="2700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личностно-ориентированная,</w:t>
            </w:r>
          </w:p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доминанта</w:t>
            </w:r>
          </w:p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</w:p>
        </w:tc>
        <w:tc>
          <w:tcPr>
            <w:tcW w:w="3423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1.Сотрудничество</w:t>
            </w:r>
          </w:p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2.Свобода выбора</w:t>
            </w:r>
          </w:p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3.Самовыражение</w:t>
            </w:r>
          </w:p>
        </w:tc>
        <w:tc>
          <w:tcPr>
            <w:tcW w:w="1980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компетентностей</w:t>
            </w:r>
          </w:p>
        </w:tc>
      </w:tr>
    </w:tbl>
    <w:p w:rsidR="009778AB" w:rsidRPr="005E639E" w:rsidRDefault="009778AB" w:rsidP="009778AB">
      <w:pPr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8AB" w:rsidRDefault="009778AB" w:rsidP="009778AB">
      <w:pPr>
        <w:spacing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6238" w:rsidRPr="005E639E" w:rsidRDefault="005D6238" w:rsidP="009778AB">
      <w:pPr>
        <w:spacing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8AB" w:rsidRPr="005E639E" w:rsidRDefault="009778AB" w:rsidP="009778AB">
      <w:pPr>
        <w:spacing w:line="276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sz w:val="24"/>
          <w:szCs w:val="24"/>
        </w:rPr>
        <w:t>5.Обобщение и распространение собственного педагогического опыта</w:t>
      </w:r>
    </w:p>
    <w:p w:rsidR="009778AB" w:rsidRPr="005E639E" w:rsidRDefault="009778AB" w:rsidP="009778AB">
      <w:pPr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>5.1.</w:t>
      </w:r>
    </w:p>
    <w:p w:rsidR="009778AB" w:rsidRPr="005E639E" w:rsidRDefault="009778AB" w:rsidP="009778AB">
      <w:pPr>
        <w:spacing w:line="276" w:lineRule="auto"/>
        <w:ind w:left="7788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>Таблица 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843"/>
        <w:gridCol w:w="3827"/>
        <w:gridCol w:w="3100"/>
      </w:tblGrid>
      <w:tr w:rsidR="009778AB" w:rsidRPr="005E639E" w:rsidTr="0089422F">
        <w:tc>
          <w:tcPr>
            <w:tcW w:w="1526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27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00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Тема выступления</w:t>
            </w:r>
          </w:p>
        </w:tc>
      </w:tr>
      <w:tr w:rsidR="009778AB" w:rsidRPr="005E639E" w:rsidTr="0089422F">
        <w:tc>
          <w:tcPr>
            <w:tcW w:w="1526" w:type="dxa"/>
          </w:tcPr>
          <w:p w:rsidR="009778AB" w:rsidRPr="005E639E" w:rsidRDefault="009778AB" w:rsidP="008114B1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114B1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8114B1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9778AB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="009778AB"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кольный</w:t>
            </w: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3827" w:type="dxa"/>
          </w:tcPr>
          <w:p w:rsidR="009778AB" w:rsidRPr="005E639E" w:rsidRDefault="009778AB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ШМО</w:t>
            </w: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B67" w:rsidRPr="005E639E" w:rsidRDefault="009E6B67" w:rsidP="009E6B67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Городские образовательные Рождественские чтения «Традиции и новации: культура, общество, личность» </w:t>
            </w:r>
            <w:hyperlink r:id="rId11" w:history="1">
              <w:r w:rsidRPr="005E639E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http://nsportal.ru/media-gallery/lightbox/2009155/9425916</w:t>
              </w:r>
            </w:hyperlink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0" w:type="dxa"/>
          </w:tcPr>
          <w:p w:rsidR="009E6B67" w:rsidRPr="005E639E" w:rsidRDefault="009E6B67" w:rsidP="009E6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«Обучение грамоте - </w:t>
            </w:r>
            <w:r w:rsidRPr="005E6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важный этап в формировании орфографической зоркости»</w:t>
            </w:r>
          </w:p>
          <w:p w:rsidR="009E6B67" w:rsidRPr="005E639E" w:rsidRDefault="009E6B67" w:rsidP="009E6B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«Технологии уровневой дифференциации».</w:t>
            </w:r>
          </w:p>
          <w:p w:rsidR="009778AB" w:rsidRPr="005E639E" w:rsidRDefault="009E6B67" w:rsidP="009778AB">
            <w:pPr>
              <w:spacing w:after="0" w:line="240" w:lineRule="auto"/>
              <w:ind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9E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классный час «Культура мира. Человек среди людей»</w:t>
            </w:r>
          </w:p>
        </w:tc>
      </w:tr>
    </w:tbl>
    <w:p w:rsidR="009778AB" w:rsidRPr="005E639E" w:rsidRDefault="009778AB" w:rsidP="009778AB">
      <w:pPr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9778AB" w:rsidP="009778AB">
      <w:pPr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5.2. Материалы выступлений 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Охотно делюсь своим опытом с коллегами. Приняла участие в городских образовательных Рождественских чтениях «Традиции и новации: культура, общество, личность» (сертификат) </w:t>
      </w:r>
      <w:hyperlink r:id="rId12" w:history="1">
        <w:r w:rsidRPr="005E639E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http://nsportal.ru/media-gallery/lightbox/2009155/9425916</w:t>
        </w:r>
      </w:hyperlink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.Провела открытый классный час «Культура мира. Человек среди людей» </w:t>
      </w:r>
      <w:hyperlink r:id="rId13" w:history="1">
        <w:r w:rsidRPr="005E639E">
          <w:rPr>
            <w:rStyle w:val="a7"/>
            <w:rFonts w:ascii="Times New Roman" w:eastAsia="Calibri" w:hAnsi="Times New Roman" w:cs="Times New Roman"/>
            <w:sz w:val="24"/>
            <w:szCs w:val="24"/>
          </w:rPr>
          <w:t>Классный час «Культура мира. Человек среди людей»</w:t>
        </w:r>
      </w:hyperlink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50"/>
      </w:tblGrid>
      <w:tr w:rsidR="00AD14E1" w:rsidRPr="005E639E" w:rsidTr="00207E61">
        <w:trPr>
          <w:tblCellSpacing w:w="0" w:type="dxa"/>
        </w:trPr>
        <w:tc>
          <w:tcPr>
            <w:tcW w:w="0" w:type="auto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AD14E1" w:rsidRPr="005E639E" w:rsidRDefault="00AD14E1" w:rsidP="00207E61">
            <w:pPr>
              <w:spacing w:line="276" w:lineRule="auto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Pr="005E639E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Городские образовательные Рождественские чтения</w:t>
              </w:r>
            </w:hyperlink>
          </w:p>
        </w:tc>
      </w:tr>
    </w:tbl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На школьном совещании предложила выступление по теме: «Стратегия развития воспитания в Российской Федерации (2015-2025)». Провела открытый урок, тема: «Металлы» </w:t>
      </w:r>
      <w:hyperlink r:id="rId15" w:history="1">
        <w:r w:rsidRPr="005E639E">
          <w:rPr>
            <w:rStyle w:val="a7"/>
            <w:rFonts w:ascii="Times New Roman" w:eastAsia="Calibri" w:hAnsi="Times New Roman" w:cs="Times New Roman"/>
            <w:sz w:val="24"/>
            <w:szCs w:val="24"/>
          </w:rPr>
          <w:t>Технологическая карта урока. Урок окружающего мира. Тема: " Металлы"</w:t>
        </w:r>
      </w:hyperlink>
      <w:r w:rsidRPr="005E639E">
        <w:rPr>
          <w:rFonts w:ascii="Times New Roman" w:eastAsia="Calibri" w:hAnsi="Times New Roman" w:cs="Times New Roman"/>
          <w:sz w:val="24"/>
          <w:szCs w:val="24"/>
        </w:rPr>
        <w:t>. Подготовила вопросы для школьной олимпиады (</w:t>
      </w:r>
      <w:hyperlink r:id="rId16" w:history="1">
        <w:r w:rsidRPr="005E639E">
          <w:rPr>
            <w:rStyle w:val="a7"/>
            <w:rFonts w:ascii="Times New Roman" w:eastAsia="Calibri" w:hAnsi="Times New Roman" w:cs="Times New Roman"/>
            <w:sz w:val="24"/>
            <w:szCs w:val="24"/>
          </w:rPr>
          <w:t>Олимпиадные задания по окружающему миру, для 2, 3, 4 классов 2015-2016 учебный год</w:t>
        </w:r>
      </w:hyperlink>
      <w:r w:rsidRPr="005E639E">
        <w:rPr>
          <w:rFonts w:ascii="Times New Roman" w:eastAsia="Calibri" w:hAnsi="Times New Roman" w:cs="Times New Roman"/>
          <w:sz w:val="24"/>
          <w:szCs w:val="24"/>
        </w:rPr>
        <w:t>). Организовала и провела школьное методическое объединение по теме «Обучение грамоте - важный этап в формировании орфографической зоркости». Подготовлено выступление на городском методическом объединении учителей начальных классов по теме: «Технологии уровневой дифференциации».</w:t>
      </w:r>
    </w:p>
    <w:p w:rsidR="009778AB" w:rsidRPr="005E639E" w:rsidRDefault="009778AB" w:rsidP="009778AB">
      <w:pPr>
        <w:spacing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9778AB" w:rsidP="009778AB">
      <w:pPr>
        <w:spacing w:line="276" w:lineRule="auto"/>
        <w:ind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sz w:val="24"/>
          <w:szCs w:val="24"/>
        </w:rPr>
        <w:t>6. Повышение квалификации, профессиональная переподготовка, обучение</w:t>
      </w:r>
    </w:p>
    <w:p w:rsidR="009778AB" w:rsidRPr="005E639E" w:rsidRDefault="009778AB" w:rsidP="009778AB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6.1. 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sz w:val="24"/>
          <w:szCs w:val="24"/>
        </w:rPr>
        <w:t xml:space="preserve">     Профессиональное развитие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5E639E">
        <w:rPr>
          <w:rFonts w:ascii="Times New Roman" w:eastAsia="Calibri" w:hAnsi="Times New Roman" w:cs="Times New Roman"/>
          <w:sz w:val="24"/>
          <w:szCs w:val="24"/>
        </w:rPr>
        <w:t>В течение всей профессиональной деятельности систематически работаю над развитием своей компетентности в области образования. Данная работа включает в себя самообразование, обучение на курсах повышения квалификации, обмен опытом работы с коллегами.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 2015г.  курсы повышения квалификации в Петрозаводск «Реализация ФГОС </w:t>
      </w:r>
      <w:proofErr w:type="gramStart"/>
      <w:r w:rsidRPr="005E639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>начальной школе» курс – 108 часов</w:t>
      </w:r>
      <w:proofErr w:type="gramStart"/>
      <w:r w:rsidRPr="005E639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5E639E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егистрационный номер документа о квалификации: 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>24-2-63)</w:t>
      </w:r>
      <w:r w:rsidRPr="005E639E">
        <w:rPr>
          <w:rFonts w:ascii="Times New Roman" w:eastAsia="Calibri" w:hAnsi="Times New Roman" w:cs="Times New Roman"/>
          <w:bCs/>
          <w:sz w:val="24"/>
          <w:szCs w:val="24"/>
        </w:rPr>
        <w:t>, дата выдачи 15.09.2015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E639E">
        <w:rPr>
          <w:rFonts w:ascii="Times New Roman" w:eastAsia="Calibri" w:hAnsi="Times New Roman" w:cs="Times New Roman"/>
          <w:bCs/>
          <w:sz w:val="24"/>
          <w:szCs w:val="24"/>
        </w:rPr>
        <w:t xml:space="preserve">-  2015 г. Красноярск «Формирование и развитие универсальных учебных действий 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E639E">
        <w:rPr>
          <w:rFonts w:ascii="Times New Roman" w:eastAsia="Calibri" w:hAnsi="Times New Roman" w:cs="Times New Roman"/>
          <w:bCs/>
          <w:sz w:val="24"/>
          <w:szCs w:val="24"/>
        </w:rPr>
        <w:t xml:space="preserve">младших  школьников». 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Pr="005E639E">
        <w:rPr>
          <w:rFonts w:ascii="Times New Roman" w:eastAsia="Calibri" w:hAnsi="Times New Roman" w:cs="Times New Roman"/>
          <w:sz w:val="24"/>
          <w:szCs w:val="24"/>
        </w:rPr>
        <w:t>Зарегистрирована</w:t>
      </w:r>
      <w:proofErr w:type="gramEnd"/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на сайте: «Социальная сеть работников образования» 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17" w:history="1">
        <w:r w:rsidRPr="005E639E">
          <w:rPr>
            <w:rStyle w:val="a7"/>
            <w:rFonts w:ascii="Times New Roman" w:eastAsia="Calibri" w:hAnsi="Times New Roman" w:cs="Times New Roman"/>
            <w:bCs/>
            <w:sz w:val="24"/>
            <w:szCs w:val="24"/>
          </w:rPr>
          <w:t>http://nsportal.ru//puchkova-olga</w:t>
        </w:r>
      </w:hyperlink>
      <w:r w:rsidRPr="005E639E">
        <w:rPr>
          <w:rFonts w:ascii="Times New Roman" w:eastAsia="Calibri" w:hAnsi="Times New Roman" w:cs="Times New Roman"/>
          <w:sz w:val="24"/>
          <w:szCs w:val="24"/>
        </w:rPr>
        <w:t>, где имею свой мини-сайт</w:t>
      </w:r>
      <w:bookmarkStart w:id="0" w:name="h.gjdgxs"/>
      <w:bookmarkEnd w:id="0"/>
      <w:r w:rsidRPr="005E639E">
        <w:rPr>
          <w:rFonts w:ascii="Times New Roman" w:eastAsia="Calibri" w:hAnsi="Times New Roman" w:cs="Times New Roman"/>
          <w:sz w:val="24"/>
          <w:szCs w:val="24"/>
        </w:rPr>
        <w:t>; школьный сайт: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18" w:history="1">
        <w:r w:rsidRPr="005E639E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http://sc4.ucoz.net/index/puchkova/0-196</w:t>
        </w:r>
      </w:hyperlink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        Цель, которую я ставлю перед собой на ближайшее время – изучение стандартов второго поколения. Перспективы своей работы вижу в дальнейшем внедрении технологии проектной деятельности с целью повышения качества </w:t>
      </w:r>
      <w:proofErr w:type="spellStart"/>
      <w:r w:rsidRPr="005E639E">
        <w:rPr>
          <w:rFonts w:ascii="Times New Roman" w:eastAsia="Calibri" w:hAnsi="Times New Roman" w:cs="Times New Roman"/>
          <w:sz w:val="24"/>
          <w:szCs w:val="24"/>
        </w:rPr>
        <w:t>обучаемости</w:t>
      </w:r>
      <w:proofErr w:type="spellEnd"/>
      <w:r w:rsidRPr="005E639E">
        <w:rPr>
          <w:rFonts w:ascii="Times New Roman" w:eastAsia="Calibri" w:hAnsi="Times New Roman" w:cs="Times New Roman"/>
          <w:sz w:val="24"/>
          <w:szCs w:val="24"/>
        </w:rPr>
        <w:t>, формирования ключевых компетентностей и развития творческих способностей учащихся.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E639E">
        <w:rPr>
          <w:rFonts w:ascii="Times New Roman" w:eastAsia="Calibri" w:hAnsi="Times New Roman" w:cs="Times New Roman"/>
          <w:b/>
          <w:sz w:val="24"/>
          <w:szCs w:val="24"/>
        </w:rPr>
        <w:t>Имею следующие награды: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E639E">
        <w:rPr>
          <w:rFonts w:ascii="Times New Roman" w:eastAsia="Calibri" w:hAnsi="Times New Roman" w:cs="Times New Roman"/>
          <w:bCs/>
          <w:sz w:val="24"/>
          <w:szCs w:val="24"/>
        </w:rPr>
        <w:t>- Диплом победителя Международного творческого конкурса «Чудесные моменты лета», 1 место, 2015 г.;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E639E">
        <w:rPr>
          <w:rFonts w:ascii="Times New Roman" w:eastAsia="Calibri" w:hAnsi="Times New Roman" w:cs="Times New Roman"/>
          <w:bCs/>
          <w:sz w:val="24"/>
          <w:szCs w:val="24"/>
        </w:rPr>
        <w:t xml:space="preserve"> -  Диплом педагога, подготовившего победителя Всероссийского конкурса прикладного творчества «Пластилиновый зоопарк», 1 место, 2015 г.;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5E639E">
        <w:rPr>
          <w:rFonts w:ascii="Times New Roman" w:eastAsia="Calibri" w:hAnsi="Times New Roman" w:cs="Times New Roman"/>
          <w:bCs/>
          <w:sz w:val="24"/>
          <w:szCs w:val="24"/>
        </w:rPr>
        <w:t xml:space="preserve">-  Участник городских образовательных Рождественских чтений «Традиции и новации: культура, общество, личность» </w:t>
      </w: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- разработала и  провела  открытое  мероприятие  (классный час «Культура мира») </w:t>
      </w:r>
      <w:r w:rsidRPr="005E639E">
        <w:rPr>
          <w:rFonts w:ascii="Times New Roman" w:eastAsia="Calibri" w:hAnsi="Times New Roman" w:cs="Times New Roman"/>
          <w:bCs/>
          <w:sz w:val="24"/>
          <w:szCs w:val="24"/>
        </w:rPr>
        <w:t>(Сертификат),  2016 г.;</w:t>
      </w:r>
      <w:proofErr w:type="gramEnd"/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E639E">
        <w:rPr>
          <w:rFonts w:ascii="Times New Roman" w:eastAsia="Calibri" w:hAnsi="Times New Roman" w:cs="Times New Roman"/>
          <w:bCs/>
          <w:sz w:val="24"/>
          <w:szCs w:val="24"/>
        </w:rPr>
        <w:t xml:space="preserve"> -   Благодарность за активное участие в работе проекта для учителей «</w:t>
      </w:r>
      <w:proofErr w:type="spellStart"/>
      <w:r w:rsidRPr="005E639E">
        <w:rPr>
          <w:rFonts w:ascii="Times New Roman" w:eastAsia="Calibri" w:hAnsi="Times New Roman" w:cs="Times New Roman"/>
          <w:bCs/>
          <w:sz w:val="24"/>
          <w:szCs w:val="24"/>
        </w:rPr>
        <w:t>Инфоурок</w:t>
      </w:r>
      <w:proofErr w:type="spellEnd"/>
      <w:r w:rsidRPr="005E639E">
        <w:rPr>
          <w:rFonts w:ascii="Times New Roman" w:eastAsia="Calibri" w:hAnsi="Times New Roman" w:cs="Times New Roman"/>
          <w:bCs/>
          <w:sz w:val="24"/>
          <w:szCs w:val="24"/>
        </w:rPr>
        <w:t>»,  2015г.</w:t>
      </w:r>
    </w:p>
    <w:p w:rsidR="00AD14E1" w:rsidRPr="005E639E" w:rsidRDefault="00AD14E1" w:rsidP="00AD14E1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-   Благодарственное письмо  </w:t>
      </w:r>
      <w:proofErr w:type="spellStart"/>
      <w:r w:rsidRPr="005E639E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краеведческого музея имени Д.С.</w:t>
      </w:r>
      <w:r w:rsidRPr="005E639E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5E639E">
        <w:rPr>
          <w:rFonts w:ascii="Times New Roman" w:eastAsia="Calibri" w:hAnsi="Times New Roman" w:cs="Times New Roman"/>
          <w:sz w:val="24"/>
          <w:szCs w:val="24"/>
        </w:rPr>
        <w:t>Каргаполова</w:t>
      </w:r>
      <w:proofErr w:type="spellEnd"/>
      <w:r w:rsidRPr="005E639E">
        <w:rPr>
          <w:rFonts w:ascii="Times New Roman" w:eastAsia="Calibri" w:hAnsi="Times New Roman" w:cs="Times New Roman"/>
          <w:sz w:val="24"/>
          <w:szCs w:val="24"/>
        </w:rPr>
        <w:t xml:space="preserve"> за творческий, неоценимый труд на благо сохранения исторической</w:t>
      </w:r>
      <w:r w:rsidRPr="005E639E">
        <w:rPr>
          <w:rFonts w:ascii="Times New Roman" w:eastAsia="Calibri" w:hAnsi="Times New Roman" w:cs="Times New Roman"/>
          <w:sz w:val="24"/>
          <w:szCs w:val="24"/>
        </w:rPr>
        <w:br/>
        <w:t>памяти поколений,  2015г.</w:t>
      </w:r>
    </w:p>
    <w:p w:rsidR="009778AB" w:rsidRPr="005E639E" w:rsidRDefault="009778AB" w:rsidP="009778AB">
      <w:pPr>
        <w:spacing w:line="276" w:lineRule="auto"/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778AB" w:rsidRPr="005E639E" w:rsidRDefault="009778AB" w:rsidP="009778AB">
      <w:pPr>
        <w:spacing w:line="27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3A13CD" w:rsidRPr="005E639E" w:rsidRDefault="003A13CD">
      <w:pPr>
        <w:rPr>
          <w:rFonts w:ascii="Times New Roman" w:hAnsi="Times New Roman" w:cs="Times New Roman"/>
          <w:sz w:val="24"/>
          <w:szCs w:val="24"/>
        </w:rPr>
      </w:pPr>
    </w:p>
    <w:sectPr w:rsidR="003A13CD" w:rsidRPr="005E639E" w:rsidSect="009E6B67">
      <w:pgSz w:w="11906" w:h="16838"/>
      <w:pgMar w:top="540" w:right="386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56E4"/>
    <w:multiLevelType w:val="hybridMultilevel"/>
    <w:tmpl w:val="F6523FF0"/>
    <w:lvl w:ilvl="0" w:tplc="F5AA3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47536"/>
    <w:multiLevelType w:val="hybridMultilevel"/>
    <w:tmpl w:val="DF9AA48E"/>
    <w:lvl w:ilvl="0" w:tplc="5290D9E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D884DD4"/>
    <w:multiLevelType w:val="singleLevel"/>
    <w:tmpl w:val="E3B06DF2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3">
    <w:nsid w:val="345B4F69"/>
    <w:multiLevelType w:val="multilevel"/>
    <w:tmpl w:val="8E2E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3430B1"/>
    <w:multiLevelType w:val="hybridMultilevel"/>
    <w:tmpl w:val="618C9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290D9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BE0F0C"/>
    <w:multiLevelType w:val="hybridMultilevel"/>
    <w:tmpl w:val="82BA7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98933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ED03A1"/>
    <w:multiLevelType w:val="hybridMultilevel"/>
    <w:tmpl w:val="ADD8EBA2"/>
    <w:lvl w:ilvl="0" w:tplc="86A86D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78AB"/>
    <w:rsid w:val="00013CB1"/>
    <w:rsid w:val="001567B6"/>
    <w:rsid w:val="00185EC0"/>
    <w:rsid w:val="001E05BC"/>
    <w:rsid w:val="00285641"/>
    <w:rsid w:val="00355822"/>
    <w:rsid w:val="0038510A"/>
    <w:rsid w:val="00386836"/>
    <w:rsid w:val="003A13CD"/>
    <w:rsid w:val="00490F6E"/>
    <w:rsid w:val="005D6238"/>
    <w:rsid w:val="005E639E"/>
    <w:rsid w:val="00644BE1"/>
    <w:rsid w:val="0065208D"/>
    <w:rsid w:val="006629A4"/>
    <w:rsid w:val="006F4C90"/>
    <w:rsid w:val="008114B1"/>
    <w:rsid w:val="00861AA2"/>
    <w:rsid w:val="0089422F"/>
    <w:rsid w:val="008E5AAA"/>
    <w:rsid w:val="00931470"/>
    <w:rsid w:val="009322A1"/>
    <w:rsid w:val="009778AB"/>
    <w:rsid w:val="009E6B67"/>
    <w:rsid w:val="00AD14E1"/>
    <w:rsid w:val="00AE3A64"/>
    <w:rsid w:val="00B0769A"/>
    <w:rsid w:val="00B75354"/>
    <w:rsid w:val="00CF3AFD"/>
    <w:rsid w:val="00D36A84"/>
    <w:rsid w:val="00DD13E9"/>
    <w:rsid w:val="00E87A55"/>
    <w:rsid w:val="00EE1267"/>
    <w:rsid w:val="00FC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3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3E9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44BE1"/>
    <w:pPr>
      <w:spacing w:line="276" w:lineRule="auto"/>
      <w:ind w:left="720" w:firstLine="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644BE1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644B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E5A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achalnaya-shkola/stsenarii-prazdnikov/2016/03/12/kollektivnyy-tvorcheskiy-proekt-maslenitsa" TargetMode="External"/><Relationship Id="rId13" Type="http://schemas.openxmlformats.org/officeDocument/2006/relationships/hyperlink" Target="http://nsportal.ru/nachalnaya-shkola/vospitatelnaya-rabota/2016/01/17/klassnyy-chas-kultura-mira-chelovek-sredi-lyudey" TargetMode="External"/><Relationship Id="rId18" Type="http://schemas.openxmlformats.org/officeDocument/2006/relationships/hyperlink" Target="http://sc4.ucoz.net/index/puchkova/0-19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nachalnaya-shkola/vospitatelnaya-rabota/2016/03/20/tema-nashi-prava-i-obyazannosti" TargetMode="External"/><Relationship Id="rId12" Type="http://schemas.openxmlformats.org/officeDocument/2006/relationships/hyperlink" Target="http://nsportal.ru/media-gallery/lightbox/2009155/9425916" TargetMode="External"/><Relationship Id="rId17" Type="http://schemas.openxmlformats.org/officeDocument/2006/relationships/hyperlink" Target="http://nsportal.ru/puchkova-olga" TargetMode="External"/><Relationship Id="rId2" Type="http://schemas.openxmlformats.org/officeDocument/2006/relationships/styles" Target="styles.xml"/><Relationship Id="rId16" Type="http://schemas.openxmlformats.org/officeDocument/2006/relationships/hyperlink" Target="http://nsportal.ru/nachalnaya-shkola/okruzhayushchii-mir/2016/03/20/olimpiadnye-zadaniya-po-okruzhayushchemu-miru-dly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sportal.ru/nachalnaya-shkola/vospitatelnaya-rabota/2016/02/15/klassnyy-chas-tema-tolerantnost-put-k-miru" TargetMode="External"/><Relationship Id="rId11" Type="http://schemas.openxmlformats.org/officeDocument/2006/relationships/hyperlink" Target="http://nsportal.ru/media-gallery/lightbox/2009155/9425916" TargetMode="External"/><Relationship Id="rId5" Type="http://schemas.openxmlformats.org/officeDocument/2006/relationships/hyperlink" Target="http://nsportal.ru/nachalnaya-shkola/zdorovyy-obraz-zhizni/2016/03/12/vserossiyskiy-urok-na-temu-gto-put-k-zdorovyu" TargetMode="External"/><Relationship Id="rId15" Type="http://schemas.openxmlformats.org/officeDocument/2006/relationships/hyperlink" Target="http://nsportal.ru/nachalnaya-shkola/okruzhayushchii-mir/2016/03/18/tehnologicheskaya-karta-uroka-urok-okruzhayushchego" TargetMode="External"/><Relationship Id="rId10" Type="http://schemas.openxmlformats.org/officeDocument/2006/relationships/hyperlink" Target="http://nsportal.ru/ap/library/drugoe/2016/01/17/issledovatelskaya-rabota-dorogami-chudes-tema-issledovatelskoy-rabot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sportal.ru/ap/library/drugoe/2016/03/12/issledovatelskaya-rabota-podvig-vash-bessmerten-0" TargetMode="External"/><Relationship Id="rId14" Type="http://schemas.openxmlformats.org/officeDocument/2006/relationships/hyperlink" Target="http://sc4.ucoz.net/news/gorodskie_obrazovatelnye_rozhdestvenskie_chtenija/2016-01-29-12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dcterms:created xsi:type="dcterms:W3CDTF">2016-03-19T12:36:00Z</dcterms:created>
  <dcterms:modified xsi:type="dcterms:W3CDTF">2016-03-22T16:31:00Z</dcterms:modified>
</cp:coreProperties>
</file>