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D0" w:rsidRPr="00183C0F" w:rsidRDefault="00C359D0" w:rsidP="00C359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C359D0" w:rsidRPr="00183C0F" w:rsidRDefault="00C359D0" w:rsidP="00C359D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Бюджетное общеобразовательное  учреждение  муниципального образования Динской район</w:t>
      </w:r>
    </w:p>
    <w:p w:rsidR="00C359D0" w:rsidRPr="00183C0F" w:rsidRDefault="00C359D0" w:rsidP="00C359D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«Средняя   общеобразовательная школа   № 29</w:t>
      </w:r>
    </w:p>
    <w:p w:rsidR="00C359D0" w:rsidRPr="00183C0F" w:rsidRDefault="00C359D0" w:rsidP="00C359D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Броварца Владимира Тимофеевича»</w:t>
      </w:r>
    </w:p>
    <w:p w:rsidR="00C359D0" w:rsidRPr="00183C0F" w:rsidRDefault="00C359D0" w:rsidP="00C359D0">
      <w:pPr>
        <w:tabs>
          <w:tab w:val="left" w:pos="6845"/>
          <w:tab w:val="left" w:pos="81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 xml:space="preserve"> БОУ СОШ № 29 МО Динской район</w:t>
      </w:r>
    </w:p>
    <w:p w:rsidR="00C359D0" w:rsidRDefault="00C359D0" w:rsidP="00C359D0">
      <w:pPr>
        <w:tabs>
          <w:tab w:val="left" w:pos="6845"/>
          <w:tab w:val="left" w:pos="8105"/>
        </w:tabs>
        <w:jc w:val="center"/>
        <w:rPr>
          <w:rFonts w:ascii="Times New Roman" w:hAnsi="Times New Roman" w:cs="Times New Roman"/>
        </w:rPr>
      </w:pPr>
    </w:p>
    <w:p w:rsidR="00C359D0" w:rsidRDefault="00C359D0" w:rsidP="00C359D0">
      <w:pPr>
        <w:tabs>
          <w:tab w:val="left" w:pos="6845"/>
          <w:tab w:val="left" w:pos="8105"/>
        </w:tabs>
        <w:jc w:val="center"/>
        <w:rPr>
          <w:rFonts w:ascii="Times New Roman" w:hAnsi="Times New Roman" w:cs="Times New Roman"/>
        </w:rPr>
      </w:pPr>
    </w:p>
    <w:p w:rsidR="00C359D0" w:rsidRDefault="00C359D0" w:rsidP="00C359D0">
      <w:pPr>
        <w:tabs>
          <w:tab w:val="left" w:pos="6845"/>
          <w:tab w:val="left" w:pos="8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воспитательной работы</w:t>
      </w:r>
    </w:p>
    <w:p w:rsidR="00C359D0" w:rsidRDefault="00F77FFB" w:rsidP="00C359D0">
      <w:pPr>
        <w:tabs>
          <w:tab w:val="left" w:pos="6845"/>
          <w:tab w:val="left" w:pos="8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FB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5pt;height:81pt" fillcolor="#06c" strokecolor="#9cf" strokeweight="1.5pt">
            <v:shadow on="t" color="#900"/>
            <v:textpath style="font-family:&quot;Impact&quot;;v-text-kern:t" trim="t" fitpath="t" string="КТО, ЕСЛИ НЕ МЫ"/>
          </v:shape>
        </w:pict>
      </w:r>
    </w:p>
    <w:p w:rsidR="00183C0F" w:rsidRPr="00183C0F" w:rsidRDefault="00183C0F" w:rsidP="00183C0F">
      <w:pPr>
        <w:jc w:val="center"/>
        <w:rPr>
          <w:rFonts w:ascii="Times New Roman" w:hAnsi="Times New Roman" w:cs="Times New Roman"/>
          <w:b/>
          <w:i/>
        </w:rPr>
      </w:pPr>
      <w:r w:rsidRPr="00183C0F">
        <w:rPr>
          <w:rFonts w:ascii="Times New Roman" w:hAnsi="Times New Roman" w:cs="Times New Roman"/>
          <w:b/>
          <w:i/>
        </w:rPr>
        <w:t>Для учащихся начальных классов (7-11 лет), срок реализации 4 года</w:t>
      </w:r>
    </w:p>
    <w:p w:rsidR="00C359D0" w:rsidRDefault="00C359D0" w:rsidP="00C359D0">
      <w:pPr>
        <w:tabs>
          <w:tab w:val="left" w:pos="6845"/>
          <w:tab w:val="left" w:pos="8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D0" w:rsidRDefault="00C359D0" w:rsidP="00C359D0">
      <w:pPr>
        <w:tabs>
          <w:tab w:val="left" w:pos="6845"/>
          <w:tab w:val="left" w:pos="8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Черная Татьяна Валерьевна</w:t>
      </w:r>
      <w:r w:rsidR="00183C0F">
        <w:rPr>
          <w:rFonts w:ascii="Times New Roman" w:hAnsi="Times New Roman" w:cs="Times New Roman"/>
          <w:b/>
          <w:sz w:val="28"/>
          <w:szCs w:val="28"/>
        </w:rPr>
        <w:t>, учитель начальных классов</w:t>
      </w:r>
    </w:p>
    <w:p w:rsidR="00183C0F" w:rsidRDefault="00C359D0" w:rsidP="00183C0F">
      <w:pPr>
        <w:tabs>
          <w:tab w:val="left" w:pos="6845"/>
          <w:tab w:val="left" w:pos="8105"/>
        </w:tabs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59079" cy="3495675"/>
            <wp:effectExtent l="19050" t="0" r="8171" b="0"/>
            <wp:docPr id="6" name="Рисунок 6" descr="F:\DCIM\101MSDCF\DSC0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MSDCF\DSC02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3" cy="3498949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D0" w:rsidRPr="006B4F49" w:rsidRDefault="00183C0F" w:rsidP="00183C0F">
      <w:pPr>
        <w:jc w:val="center"/>
        <w:rPr>
          <w:rFonts w:ascii="Times New Roman" w:eastAsia="Calibri" w:hAnsi="Times New Roman" w:cs="Times New Roman"/>
        </w:rPr>
      </w:pPr>
      <w:r w:rsidRPr="00183C0F">
        <w:rPr>
          <w:rFonts w:ascii="Times New Roman" w:hAnsi="Times New Roman" w:cs="Times New Roman"/>
        </w:rPr>
        <w:t xml:space="preserve">Станица </w:t>
      </w:r>
      <w:proofErr w:type="spellStart"/>
      <w:r w:rsidRPr="00183C0F">
        <w:rPr>
          <w:rFonts w:ascii="Times New Roman" w:hAnsi="Times New Roman" w:cs="Times New Roman"/>
        </w:rPr>
        <w:t>Новотитарвская</w:t>
      </w:r>
      <w:proofErr w:type="spellEnd"/>
      <w:r w:rsidRPr="00183C0F">
        <w:rPr>
          <w:rFonts w:ascii="Times New Roman" w:hAnsi="Times New Roman" w:cs="Times New Roman"/>
        </w:rPr>
        <w:t>, Динской район</w:t>
      </w:r>
    </w:p>
    <w:p w:rsidR="00C359D0" w:rsidRDefault="00C359D0">
      <w:pPr>
        <w:sectPr w:rsidR="00C359D0" w:rsidSect="006954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64D" w:rsidRDefault="00C359D0" w:rsidP="00183C0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D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359D0" w:rsidRPr="00183C0F" w:rsidRDefault="00C359D0" w:rsidP="00183C0F">
      <w:pPr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«</w:t>
      </w:r>
      <w:r w:rsidRPr="00183C0F">
        <w:rPr>
          <w:rFonts w:ascii="Times New Roman" w:hAnsi="Times New Roman" w:cs="Times New Roman"/>
          <w:i/>
          <w:sz w:val="28"/>
          <w:szCs w:val="28"/>
        </w:rPr>
        <w:t>Воспитание – великое дело: им решается</w:t>
      </w:r>
    </w:p>
    <w:p w:rsidR="00C359D0" w:rsidRPr="00183C0F" w:rsidRDefault="00C359D0" w:rsidP="00183C0F">
      <w:pPr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3C0F">
        <w:rPr>
          <w:rFonts w:ascii="Times New Roman" w:hAnsi="Times New Roman" w:cs="Times New Roman"/>
          <w:i/>
          <w:sz w:val="28"/>
          <w:szCs w:val="28"/>
        </w:rPr>
        <w:t>участь  человека»</w:t>
      </w:r>
    </w:p>
    <w:p w:rsidR="00C359D0" w:rsidRPr="00183C0F" w:rsidRDefault="00C359D0" w:rsidP="00183C0F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В.Г Белинский</w:t>
      </w:r>
    </w:p>
    <w:p w:rsidR="00183C0F" w:rsidRPr="00183C0F" w:rsidRDefault="00183C0F" w:rsidP="00183C0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3C0F">
        <w:rPr>
          <w:rFonts w:ascii="Times New Roman" w:hAnsi="Times New Roman" w:cs="Times New Roman"/>
          <w:sz w:val="28"/>
        </w:rPr>
        <w:t xml:space="preserve">В развитии образовательной системы России начинается новый этап. В настоящее время уже опубликован пакет документов ФГОС НОО.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 изучение и реализацию  программы </w:t>
      </w:r>
      <w:r w:rsidRPr="00183C0F">
        <w:rPr>
          <w:rFonts w:ascii="Times New Roman" w:hAnsi="Times New Roman" w:cs="Times New Roman"/>
          <w:bCs/>
          <w:sz w:val="28"/>
        </w:rPr>
        <w:t>«Патриотическое воспитание</w:t>
      </w:r>
      <w:r w:rsidRPr="00183C0F">
        <w:rPr>
          <w:rFonts w:ascii="Times New Roman" w:hAnsi="Times New Roman" w:cs="Times New Roman"/>
          <w:sz w:val="28"/>
        </w:rPr>
        <w:t xml:space="preserve">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183C0F" w:rsidRPr="00183C0F" w:rsidRDefault="00183C0F" w:rsidP="00183C0F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183C0F">
        <w:rPr>
          <w:sz w:val="28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183C0F" w:rsidRPr="00183C0F" w:rsidRDefault="00183C0F" w:rsidP="00183C0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3C0F">
        <w:rPr>
          <w:rFonts w:ascii="Times New Roman" w:hAnsi="Times New Roman" w:cs="Times New Roman"/>
          <w:sz w:val="28"/>
        </w:rPr>
        <w:t xml:space="preserve">Если принять воспитание как целенаправленную организацию процесса вхождения ребёнка в современное общество, развитие его способности жить в нём достойно, формирования ценностных отношений личности ребёнка к окружающему миру во всех его проявлениях, становится очевидной неотложность решения проблем воспитания патриотизма. </w:t>
      </w:r>
    </w:p>
    <w:p w:rsidR="00183C0F" w:rsidRPr="00183C0F" w:rsidRDefault="00183C0F" w:rsidP="00183C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3C0F">
        <w:rPr>
          <w:rFonts w:ascii="Times New Roman" w:hAnsi="Times New Roman" w:cs="Times New Roman"/>
          <w:sz w:val="28"/>
        </w:rPr>
        <w:lastRenderedPageBreak/>
        <w:t xml:space="preserve">Как показывает опыт работы, уважение  к своей стране, к её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патриота своей страны  без уважительного, трепетного отношения к своим истокам. </w:t>
      </w:r>
    </w:p>
    <w:p w:rsidR="00183C0F" w:rsidRPr="00183C0F" w:rsidRDefault="00183C0F" w:rsidP="0018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Благодаря разработанной  системе воспитательной работы </w:t>
      </w:r>
      <w:proofErr w:type="spellStart"/>
      <w:proofErr w:type="gramStart"/>
      <w:r w:rsidRPr="00183C0F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proofErr w:type="gramEnd"/>
      <w:r w:rsidRPr="00183C0F">
        <w:rPr>
          <w:rFonts w:ascii="Times New Roman" w:hAnsi="Times New Roman" w:cs="Times New Roman"/>
          <w:sz w:val="28"/>
          <w:szCs w:val="28"/>
        </w:rPr>
        <w:t xml:space="preserve"> происходит становление норм демократической культуры, формирование навыков игрового общения и деятельности, развитие гражданских и патриотических чувств растущего организма, чувств сопричастности с происходящим в окружающем мире.  Гражданско-патриотическое воспитание - что это такое? </w:t>
      </w:r>
    </w:p>
    <w:p w:rsidR="00183C0F" w:rsidRPr="00183C0F" w:rsidRDefault="00183C0F" w:rsidP="0018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   Это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 </w:t>
      </w:r>
    </w:p>
    <w:p w:rsidR="00183C0F" w:rsidRPr="00183C0F" w:rsidRDefault="00183C0F" w:rsidP="00183C0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   </w:t>
      </w:r>
      <w:r w:rsidRPr="00183C0F">
        <w:rPr>
          <w:rFonts w:ascii="Times New Roman" w:hAnsi="Times New Roman" w:cs="Times New Roman"/>
          <w:b/>
          <w:i/>
          <w:sz w:val="28"/>
          <w:szCs w:val="28"/>
        </w:rPr>
        <w:t xml:space="preserve">Поэтому в нашем понимании </w:t>
      </w:r>
      <w:proofErr w:type="spellStart"/>
      <w:proofErr w:type="gramStart"/>
      <w:r w:rsidRPr="00183C0F">
        <w:rPr>
          <w:rFonts w:ascii="Times New Roman" w:hAnsi="Times New Roman" w:cs="Times New Roman"/>
          <w:b/>
          <w:i/>
          <w:sz w:val="28"/>
          <w:szCs w:val="28"/>
        </w:rPr>
        <w:t>гражданско</w:t>
      </w:r>
      <w:proofErr w:type="spellEnd"/>
      <w:r w:rsidRPr="00183C0F">
        <w:rPr>
          <w:rFonts w:ascii="Times New Roman" w:hAnsi="Times New Roman" w:cs="Times New Roman"/>
          <w:b/>
          <w:i/>
          <w:sz w:val="28"/>
          <w:szCs w:val="28"/>
        </w:rPr>
        <w:t xml:space="preserve"> - патриотическое</w:t>
      </w:r>
      <w:proofErr w:type="gramEnd"/>
      <w:r w:rsidRPr="00183C0F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воспитание, это не только военно-патриотическое, а и художественное, экологическое, </w:t>
      </w:r>
      <w:proofErr w:type="spellStart"/>
      <w:r w:rsidRPr="00183C0F">
        <w:rPr>
          <w:rFonts w:ascii="Times New Roman" w:hAnsi="Times New Roman" w:cs="Times New Roman"/>
          <w:b/>
          <w:i/>
          <w:sz w:val="28"/>
          <w:szCs w:val="28"/>
        </w:rPr>
        <w:t>туристко</w:t>
      </w:r>
      <w:proofErr w:type="spellEnd"/>
      <w:r w:rsidRPr="00183C0F">
        <w:rPr>
          <w:rFonts w:ascii="Times New Roman" w:hAnsi="Times New Roman" w:cs="Times New Roman"/>
          <w:b/>
          <w:i/>
          <w:sz w:val="28"/>
          <w:szCs w:val="28"/>
        </w:rPr>
        <w:t xml:space="preserve"> - краеведческое, спортивно-оздоровительное развитие творческих детских инициатив.</w:t>
      </w:r>
    </w:p>
    <w:p w:rsidR="00183C0F" w:rsidRPr="00581C85" w:rsidRDefault="00183C0F" w:rsidP="00183C0F">
      <w:pPr>
        <w:spacing w:line="360" w:lineRule="auto"/>
        <w:rPr>
          <w:sz w:val="28"/>
          <w:szCs w:val="28"/>
        </w:rPr>
      </w:pPr>
    </w:p>
    <w:p w:rsidR="00C359D0" w:rsidRPr="00183C0F" w:rsidRDefault="00C359D0" w:rsidP="00183C0F">
      <w:pPr>
        <w:pStyle w:val="3"/>
        <w:spacing w:line="360" w:lineRule="auto"/>
        <w:rPr>
          <w:b w:val="0"/>
          <w:i/>
          <w:sz w:val="28"/>
          <w:szCs w:val="28"/>
        </w:rPr>
      </w:pPr>
      <w:r w:rsidRPr="00183C0F">
        <w:rPr>
          <w:i/>
          <w:sz w:val="28"/>
          <w:szCs w:val="28"/>
          <w:u w:val="single"/>
        </w:rPr>
        <w:t>Цель</w:t>
      </w:r>
      <w:r w:rsidRPr="00183C0F">
        <w:rPr>
          <w:b w:val="0"/>
          <w:i/>
          <w:sz w:val="28"/>
          <w:szCs w:val="28"/>
        </w:rPr>
        <w:t xml:space="preserve">: Содействие развитию гражданской позиции школьников, патриотических чувств; </w:t>
      </w:r>
    </w:p>
    <w:p w:rsidR="00C359D0" w:rsidRPr="00183C0F" w:rsidRDefault="00C359D0" w:rsidP="00183C0F">
      <w:pPr>
        <w:tabs>
          <w:tab w:val="left" w:pos="378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C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59D0" w:rsidRPr="00183C0F" w:rsidRDefault="00C359D0" w:rsidP="00183C0F">
      <w:pPr>
        <w:pStyle w:val="3"/>
        <w:numPr>
          <w:ilvl w:val="0"/>
          <w:numId w:val="2"/>
        </w:numPr>
        <w:tabs>
          <w:tab w:val="clear" w:pos="2496"/>
          <w:tab w:val="num" w:pos="360"/>
        </w:tabs>
        <w:spacing w:line="360" w:lineRule="auto"/>
        <w:ind w:left="0"/>
        <w:rPr>
          <w:b w:val="0"/>
          <w:sz w:val="28"/>
          <w:szCs w:val="28"/>
        </w:rPr>
      </w:pPr>
      <w:r w:rsidRPr="00183C0F">
        <w:rPr>
          <w:b w:val="0"/>
          <w:sz w:val="28"/>
          <w:szCs w:val="28"/>
        </w:rPr>
        <w:t xml:space="preserve">Воспитание сознательного отношения к школе, традициям школы. </w:t>
      </w:r>
    </w:p>
    <w:p w:rsidR="00C359D0" w:rsidRPr="00183C0F" w:rsidRDefault="00C359D0" w:rsidP="00183C0F">
      <w:pPr>
        <w:numPr>
          <w:ilvl w:val="0"/>
          <w:numId w:val="2"/>
        </w:numPr>
        <w:tabs>
          <w:tab w:val="clear" w:pos="2496"/>
          <w:tab w:val="num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Воспитание эстетических чувств, вкусов. Недоступность к черствости, бездушию </w:t>
      </w:r>
    </w:p>
    <w:p w:rsidR="00C359D0" w:rsidRPr="00183C0F" w:rsidRDefault="00C359D0" w:rsidP="00183C0F">
      <w:pPr>
        <w:pStyle w:val="a7"/>
        <w:numPr>
          <w:ilvl w:val="0"/>
          <w:numId w:val="2"/>
        </w:numPr>
        <w:tabs>
          <w:tab w:val="clear" w:pos="249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lastRenderedPageBreak/>
        <w:t>Воспитание чувства патриотизма, любовь к родине, ее героям, уважительное отношение к традициям Малой родины и страны в целом, сопричастность к истории</w:t>
      </w:r>
    </w:p>
    <w:p w:rsidR="00C359D0" w:rsidRPr="00183C0F" w:rsidRDefault="00C359D0" w:rsidP="00183C0F">
      <w:pPr>
        <w:pStyle w:val="a7"/>
        <w:numPr>
          <w:ilvl w:val="0"/>
          <w:numId w:val="2"/>
        </w:numPr>
        <w:tabs>
          <w:tab w:val="clear" w:pos="249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традициям различных народов</w:t>
      </w:r>
    </w:p>
    <w:p w:rsidR="00C359D0" w:rsidRPr="00183C0F" w:rsidRDefault="00C359D0" w:rsidP="00183C0F">
      <w:pPr>
        <w:pStyle w:val="a7"/>
        <w:numPr>
          <w:ilvl w:val="0"/>
          <w:numId w:val="2"/>
        </w:numPr>
        <w:tabs>
          <w:tab w:val="clear" w:pos="249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Работать над здоровым образом жизни, воспитывать здоровых и крепких детей</w:t>
      </w:r>
    </w:p>
    <w:p w:rsidR="00C359D0" w:rsidRPr="00183C0F" w:rsidRDefault="00C359D0" w:rsidP="00183C0F">
      <w:pPr>
        <w:pStyle w:val="2"/>
        <w:spacing w:line="360" w:lineRule="auto"/>
        <w:ind w:firstLine="360"/>
        <w:rPr>
          <w:b/>
          <w:i/>
          <w:sz w:val="28"/>
          <w:szCs w:val="28"/>
        </w:rPr>
      </w:pPr>
      <w:r w:rsidRPr="00183C0F">
        <w:rPr>
          <w:sz w:val="28"/>
          <w:szCs w:val="28"/>
        </w:rPr>
        <w:t xml:space="preserve">В качестве ведущих выделяются следующие </w:t>
      </w:r>
      <w:r w:rsidRPr="00183C0F">
        <w:rPr>
          <w:b/>
          <w:i/>
          <w:sz w:val="28"/>
          <w:szCs w:val="28"/>
        </w:rPr>
        <w:t>педагогические принципы:</w:t>
      </w:r>
    </w:p>
    <w:p w:rsidR="00C359D0" w:rsidRPr="00183C0F" w:rsidRDefault="00C359D0" w:rsidP="00183C0F">
      <w:pPr>
        <w:pStyle w:val="2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83C0F">
        <w:rPr>
          <w:sz w:val="28"/>
          <w:szCs w:val="28"/>
        </w:rPr>
        <w:t>Опора на актуальные ценности нравственной сферы современной России;</w:t>
      </w:r>
    </w:p>
    <w:p w:rsidR="00C359D0" w:rsidRPr="00183C0F" w:rsidRDefault="00C359D0" w:rsidP="00183C0F">
      <w:pPr>
        <w:pStyle w:val="2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83C0F">
        <w:rPr>
          <w:sz w:val="28"/>
          <w:szCs w:val="28"/>
        </w:rPr>
        <w:t>Использование разнообразных форм работы, способствующих развитию активной гражданской позиции учащегося</w:t>
      </w:r>
    </w:p>
    <w:p w:rsidR="00C359D0" w:rsidRPr="00183C0F" w:rsidRDefault="00C359D0" w:rsidP="00183C0F">
      <w:pPr>
        <w:pStyle w:val="2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83C0F">
        <w:rPr>
          <w:sz w:val="28"/>
          <w:szCs w:val="28"/>
        </w:rPr>
        <w:t xml:space="preserve">Принципы демократического взаимодействия (доверия, толерантности, заботы, сотрудничества), реализуемые через организацию </w:t>
      </w:r>
      <w:proofErr w:type="spellStart"/>
      <w:r w:rsidRPr="00183C0F">
        <w:rPr>
          <w:sz w:val="28"/>
          <w:szCs w:val="28"/>
        </w:rPr>
        <w:t>соуправления</w:t>
      </w:r>
      <w:proofErr w:type="spellEnd"/>
      <w:r w:rsidRPr="00183C0F">
        <w:rPr>
          <w:sz w:val="28"/>
          <w:szCs w:val="28"/>
        </w:rPr>
        <w:t xml:space="preserve"> жизнедеятельностью педагога и учащихся и включение их в различные формы диалога; </w:t>
      </w:r>
    </w:p>
    <w:p w:rsidR="00C359D0" w:rsidRPr="00183C0F" w:rsidRDefault="00C359D0" w:rsidP="00183C0F">
      <w:pPr>
        <w:pStyle w:val="a5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83C0F">
        <w:rPr>
          <w:rFonts w:ascii="Times New Roman" w:hAnsi="Times New Roman"/>
          <w:sz w:val="28"/>
          <w:szCs w:val="28"/>
        </w:rPr>
        <w:t>Принцип обогащения общественно-ценного опыта (нравственно-политического, трудового, художественного и др.)  как средства развития тех или иных черт гражданского отношения к жизни, к определенным видам деятельности;</w:t>
      </w:r>
    </w:p>
    <w:p w:rsidR="00C359D0" w:rsidRPr="00183C0F" w:rsidRDefault="00C359D0" w:rsidP="0018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Направления программы:</w:t>
      </w:r>
    </w:p>
    <w:p w:rsidR="00C359D0" w:rsidRPr="00183C0F" w:rsidRDefault="00C359D0" w:rsidP="00183C0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Гражданско-патриотическое</w:t>
      </w:r>
    </w:p>
    <w:p w:rsidR="00C359D0" w:rsidRPr="00183C0F" w:rsidRDefault="00C359D0" w:rsidP="00183C0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C359D0" w:rsidRPr="00183C0F" w:rsidRDefault="00C359D0" w:rsidP="00183C0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C359D0" w:rsidRPr="00183C0F" w:rsidRDefault="00C359D0" w:rsidP="00183C0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Трудовое </w:t>
      </w:r>
    </w:p>
    <w:p w:rsidR="00C359D0" w:rsidRPr="00183C0F" w:rsidRDefault="00C359D0" w:rsidP="00183C0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Личностного развития</w:t>
      </w:r>
    </w:p>
    <w:p w:rsidR="00C359D0" w:rsidRPr="00C359D0" w:rsidRDefault="00C359D0" w:rsidP="00183C0F">
      <w:pPr>
        <w:ind w:left="284"/>
        <w:jc w:val="both"/>
        <w:rPr>
          <w:rFonts w:ascii="Times New Roman" w:hAnsi="Times New Roman" w:cs="Times New Roman"/>
          <w:b/>
        </w:rPr>
      </w:pPr>
      <w:r w:rsidRPr="00C359D0">
        <w:rPr>
          <w:rFonts w:ascii="Times New Roman" w:hAnsi="Times New Roman" w:cs="Times New Roman"/>
          <w:b/>
        </w:rPr>
        <w:t>Средства реализации</w:t>
      </w:r>
      <w:r>
        <w:rPr>
          <w:rFonts w:ascii="Times New Roman" w:hAnsi="Times New Roman" w:cs="Times New Roman"/>
          <w:b/>
        </w:rPr>
        <w:t xml:space="preserve"> программы</w:t>
      </w:r>
      <w:r w:rsidRPr="00C359D0">
        <w:rPr>
          <w:rFonts w:ascii="Times New Roman" w:hAnsi="Times New Roman" w:cs="Times New Roman"/>
          <w:b/>
        </w:rPr>
        <w:t>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079"/>
      </w:tblGrid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79" w:type="dxa"/>
          </w:tcPr>
          <w:p w:rsidR="00C359D0" w:rsidRPr="00183C0F" w:rsidRDefault="00C359D0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C359D0" w:rsidRPr="00183C0F" w:rsidRDefault="00C359D0" w:rsidP="00183C0F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класс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92D05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Урок гражданственности «</w:t>
            </w: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житель Кубани»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92D05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«Мой город»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92D05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Музейный урок «В.Т. </w:t>
            </w: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Броварец</w:t>
            </w:r>
            <w:proofErr w:type="spell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герой войны, ученик нашей школы»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92D05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 «Россия - родина моя», посвященный знакомству с символикой России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92D05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выставки в краеведческом музее «Дорогами победы»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92D05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Мультимедийный</w:t>
            </w:r>
            <w:proofErr w:type="spell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классный час «Подвигу народа жить в веках», посвященный освобождению Краснодара и станицы Новотитаровской от </w:t>
            </w: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немецко-фашистких</w:t>
            </w:r>
            <w:proofErr w:type="spell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захватчиков. 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FF0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Храмы станицы Новотитаровской (</w:t>
            </w: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эксурсионный</w:t>
            </w:r>
            <w:proofErr w:type="spell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маршрут)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FF0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классные часы «С верою в сердце»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FF0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«Милосердие»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FF00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«Разбирая бабушкин сундук»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4BACC6" w:themeFill="accent5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«Олимпийская Кубань»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4BACC6" w:themeFill="accent5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Ежедневная зарядка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4BACC6" w:themeFill="accent5"/>
          </w:tcPr>
          <w:p w:rsidR="00C359D0" w:rsidRPr="00183C0F" w:rsidRDefault="00C359D0" w:rsidP="00183C0F">
            <w:pPr>
              <w:pStyle w:val="21"/>
              <w:spacing w:after="0" w:line="24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183C0F">
              <w:rPr>
                <w:b/>
                <w:sz w:val="28"/>
                <w:szCs w:val="28"/>
              </w:rPr>
              <w:t>Тематические классные часы по пропаганде здорового питания в рамках программы «Качество»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4BACC6" w:themeFill="accent5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«Витамины на столе»</w:t>
            </w:r>
          </w:p>
        </w:tc>
      </w:tr>
      <w:tr w:rsidR="00C359D0" w:rsidRPr="00183C0F" w:rsidTr="00183C0F"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4BACC6" w:themeFill="accent5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«Внимание, улица!»</w:t>
            </w:r>
          </w:p>
        </w:tc>
      </w:tr>
      <w:tr w:rsidR="00C359D0" w:rsidRPr="00183C0F" w:rsidTr="00183C0F">
        <w:trPr>
          <w:trHeight w:val="671"/>
        </w:trPr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4BACC6" w:themeFill="accent5"/>
          </w:tcPr>
          <w:p w:rsidR="00C359D0" w:rsidRPr="00183C0F" w:rsidRDefault="00C359D0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Товарищеские встречи (соревнования «Веселые старты»; «Юные </w:t>
            </w: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зарничники</w:t>
            </w:r>
            <w:proofErr w:type="spell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»; «Мама, папа, я – спортивная семья»</w:t>
            </w:r>
            <w:proofErr w:type="gramEnd"/>
          </w:p>
        </w:tc>
      </w:tr>
      <w:tr w:rsidR="00C359D0" w:rsidRPr="00183C0F" w:rsidTr="00183C0F">
        <w:trPr>
          <w:trHeight w:val="527"/>
        </w:trPr>
        <w:tc>
          <w:tcPr>
            <w:tcW w:w="1418" w:type="dxa"/>
          </w:tcPr>
          <w:p w:rsidR="00C359D0" w:rsidRPr="00183C0F" w:rsidRDefault="00C359D0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4BACC6" w:themeFill="accent5"/>
          </w:tcPr>
          <w:p w:rsidR="00C359D0" w:rsidRPr="00183C0F" w:rsidRDefault="00C359D0" w:rsidP="00183C0F">
            <w:pPr>
              <w:pStyle w:val="21"/>
              <w:spacing w:after="0" w:line="24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183C0F">
              <w:rPr>
                <w:b/>
                <w:sz w:val="28"/>
                <w:szCs w:val="28"/>
              </w:rPr>
              <w:t>Тематические классные часы по пропаганде здорового образа жизни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C000"/>
          </w:tcPr>
          <w:p w:rsidR="009F564D" w:rsidRPr="00183C0F" w:rsidRDefault="009F564D" w:rsidP="00183C0F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Тематические классные часы: «Любить, значит беречь»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C000"/>
          </w:tcPr>
          <w:p w:rsidR="009F564D" w:rsidRPr="00183C0F" w:rsidRDefault="009F564D" w:rsidP="00183C0F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в зоопарк МВД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C000"/>
          </w:tcPr>
          <w:p w:rsidR="009F564D" w:rsidRPr="00183C0F" w:rsidRDefault="009F564D" w:rsidP="00183C0F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рисунков «Я – человек»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C000"/>
          </w:tcPr>
          <w:p w:rsidR="009F564D" w:rsidRPr="00183C0F" w:rsidRDefault="009F564D" w:rsidP="00183C0F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в океанариум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C000"/>
          </w:tcPr>
          <w:p w:rsidR="009F564D" w:rsidRPr="00183C0F" w:rsidRDefault="009F564D" w:rsidP="00183C0F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поделок из природного материала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C000"/>
          </w:tcPr>
          <w:p w:rsidR="009F564D" w:rsidRPr="00183C0F" w:rsidRDefault="009F564D" w:rsidP="00183C0F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Праздник цветов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C000"/>
          </w:tcPr>
          <w:p w:rsidR="009F564D" w:rsidRPr="00183C0F" w:rsidRDefault="009F564D" w:rsidP="00183C0F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Проектная работа «Берегите природу»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Если радость на всех одна.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Мой клас</w:t>
            </w: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мои друзья.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Самолюб</w:t>
            </w:r>
            <w:proofErr w:type="spell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никому не люб.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Поиграем и подумаем.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О дружбе мальчиков и девочек.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мир мудрых мыслей.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Доброта, что солнце </w:t>
            </w: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занятие).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9F564D" w:rsidRPr="00183C0F" w:rsidRDefault="009F564D" w:rsidP="00183C0F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класс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 гражданственности «Моя малая родина»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Праздник «</w:t>
            </w:r>
            <w:proofErr w:type="gramStart"/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Посмотри как хорош</w:t>
            </w:r>
            <w:proofErr w:type="gramEnd"/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край в котором ты живешь»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Посещение музея имени Г.К. Жукова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классный час «Конституция – основной закон»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рисунков «Пусть всегда будет солнце»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классный час с приглашением ветеранов Афганцев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Сбор посылок для военных госпиталей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«Подвиг матери. Музей семьи Степановых»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079" w:type="dxa"/>
            <w:shd w:val="clear" w:color="auto" w:fill="FFFF0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классные часы «Кубань православная»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079" w:type="dxa"/>
            <w:shd w:val="clear" w:color="auto" w:fill="FFFF0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Экскурсионный маршрут по Краснодару «Купола над городом»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079" w:type="dxa"/>
            <w:shd w:val="clear" w:color="auto" w:fill="FFFF0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Проектная работа «Православные традиции моей семьи»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FFFF0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Поиск и сбор предметов материальной и духовной культуры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shd w:val="clear" w:color="auto" w:fill="548DD4" w:themeFill="text2" w:themeFillTint="99"/>
          </w:tcPr>
          <w:p w:rsidR="009F564D" w:rsidRPr="00183C0F" w:rsidRDefault="009F564D" w:rsidP="00183C0F">
            <w:pPr>
              <w:pStyle w:val="21"/>
              <w:spacing w:after="0" w:line="24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183C0F">
              <w:rPr>
                <w:rFonts w:eastAsiaTheme="minorHAnsi"/>
                <w:b/>
                <w:sz w:val="28"/>
                <w:szCs w:val="28"/>
                <w:lang w:eastAsia="en-US"/>
              </w:rPr>
              <w:t>Проведение классных часов и бесед по профилактике травматизма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548DD4" w:themeFill="text2" w:themeFillTint="99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«Олимпийская Кубань»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548DD4" w:themeFill="text2" w:themeFillTint="99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Ежедневная зарядка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548DD4" w:themeFill="text2" w:themeFillTint="99"/>
          </w:tcPr>
          <w:p w:rsidR="009F564D" w:rsidRPr="00183C0F" w:rsidRDefault="009F564D" w:rsidP="00183C0F">
            <w:pPr>
              <w:pStyle w:val="21"/>
              <w:spacing w:after="0" w:line="24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183C0F">
              <w:rPr>
                <w:b/>
                <w:sz w:val="28"/>
                <w:szCs w:val="28"/>
              </w:rPr>
              <w:t>Тематические классные часы по пропаганде здорового питания в рамках программы «Качество»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548DD4" w:themeFill="text2" w:themeFillTint="99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Товарищеские встречи (соревнования «Веселые старты»; «Юные </w:t>
            </w: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зарничники</w:t>
            </w:r>
            <w:proofErr w:type="spell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»; «Мама, папа, я – спортивная семья»</w:t>
            </w:r>
            <w:proofErr w:type="gramEnd"/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9F564D" w:rsidRPr="00183C0F" w:rsidRDefault="009F564D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на реку Понура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9F564D" w:rsidRPr="00183C0F" w:rsidRDefault="009F564D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вестник «Наш общий дом Земля»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9F564D" w:rsidRPr="00183C0F" w:rsidRDefault="009F564D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птиц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9F564D" w:rsidRPr="00183C0F" w:rsidRDefault="009F564D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Посещение </w:t>
            </w: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дендрариума</w:t>
            </w:r>
            <w:proofErr w:type="spellEnd"/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9F564D" w:rsidRPr="00183C0F" w:rsidRDefault="009F564D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Проектная работа: «Мусор вокруг» 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9F564D" w:rsidRPr="00183C0F" w:rsidRDefault="009F564D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Уборка класса, школьного двора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9F564D" w:rsidRPr="00183C0F" w:rsidRDefault="009F564D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Выпуск газет «Весна наступает»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sz w:val="28"/>
                <w:szCs w:val="28"/>
              </w:rPr>
              <w:t>Как хорошо, что все мы здесь сегодня собрались.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sz w:val="28"/>
                <w:szCs w:val="28"/>
              </w:rPr>
              <w:t>Советуем друг другу.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sz w:val="28"/>
                <w:szCs w:val="28"/>
              </w:rPr>
              <w:t>Общее и особенное для мальчиков и девочек.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sz w:val="28"/>
                <w:szCs w:val="28"/>
              </w:rPr>
              <w:t>Поговорил бы кто со мной.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sz w:val="28"/>
                <w:szCs w:val="28"/>
              </w:rPr>
              <w:t>Мой до</w:t>
            </w:r>
            <w:proofErr w:type="gramStart"/>
            <w:r w:rsidRPr="00183C0F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183C0F">
              <w:rPr>
                <w:rFonts w:ascii="Times New Roman" w:hAnsi="Times New Roman" w:cs="Times New Roman"/>
                <w:sz w:val="28"/>
                <w:szCs w:val="28"/>
              </w:rPr>
              <w:t xml:space="preserve"> моя семья.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sz w:val="28"/>
                <w:szCs w:val="28"/>
              </w:rPr>
              <w:t>В труде человек хорошеет.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B6DDE8" w:themeFill="accent5" w:themeFillTint="66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sz w:val="28"/>
                <w:szCs w:val="28"/>
              </w:rPr>
              <w:t xml:space="preserve">Все на белом свете </w:t>
            </w:r>
            <w:proofErr w:type="spellStart"/>
            <w:r w:rsidRPr="00183C0F">
              <w:rPr>
                <w:rFonts w:ascii="Times New Roman" w:hAnsi="Times New Roman" w:cs="Times New Roman"/>
                <w:sz w:val="28"/>
                <w:szCs w:val="28"/>
              </w:rPr>
              <w:t>солнышкины</w:t>
            </w:r>
            <w:proofErr w:type="spellEnd"/>
            <w:r w:rsidRPr="00183C0F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9F564D" w:rsidRPr="00183C0F" w:rsidRDefault="009F564D" w:rsidP="00183C0F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3-4 классы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Уроки гражданственности «Я – гражданин России»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Ярмарка «На Кубани - солнечная осень»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классный час «Мои права и обязанности»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по городу «Город опаленный войной»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Приготовление плакатов «Чтобы не было войны»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Викторина «День Российской армии»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Сбор посылок для военных госпиталей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Уроки мужества «Доблесть русского война»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Уроки гражданственности «Мое Отечество»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«Есть такая профессия – Родину защищать»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Конку</w:t>
            </w: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рс стр</w:t>
            </w:r>
            <w:proofErr w:type="gram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оя и песни «Есть встать в строй»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«Мой взгляд на Россию»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поездка на места боевой славы в </w:t>
            </w: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. Новороссийск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Труженицы Кубани. Посещение МЖК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9F564D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92D050"/>
          </w:tcPr>
          <w:p w:rsidR="009F564D" w:rsidRPr="00183C0F" w:rsidRDefault="009F564D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«Где отыскать настоящее мужество»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P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FFFF00"/>
          </w:tcPr>
          <w:p w:rsidR="00183C0F" w:rsidRPr="00183C0F" w:rsidRDefault="00183C0F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 «Многонациональная Россия»</w:t>
            </w:r>
          </w:p>
        </w:tc>
      </w:tr>
      <w:tr w:rsidR="009F564D" w:rsidRPr="00183C0F" w:rsidTr="00183C0F">
        <w:tc>
          <w:tcPr>
            <w:tcW w:w="1418" w:type="dxa"/>
          </w:tcPr>
          <w:p w:rsidR="009F564D" w:rsidRP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FFFF00"/>
          </w:tcPr>
          <w:p w:rsidR="009F564D" w:rsidRPr="00183C0F" w:rsidRDefault="00183C0F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 «Культура и религия»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P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FFFF00"/>
          </w:tcPr>
          <w:p w:rsidR="00183C0F" w:rsidRPr="00183C0F" w:rsidRDefault="00183C0F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 «Заповеди»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P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FFFF00"/>
          </w:tcPr>
          <w:p w:rsidR="00183C0F" w:rsidRPr="00183C0F" w:rsidRDefault="00183C0F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«Милосердие и сострадание»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P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FFFF00"/>
          </w:tcPr>
          <w:p w:rsidR="00183C0F" w:rsidRPr="00183C0F" w:rsidRDefault="00183C0F" w:rsidP="00183C0F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«Любовь и уважение к Отечеству»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0070C0"/>
          </w:tcPr>
          <w:p w:rsidR="00183C0F" w:rsidRPr="00183C0F" w:rsidRDefault="00183C0F" w:rsidP="00183C0F">
            <w:pPr>
              <w:pStyle w:val="21"/>
              <w:spacing w:after="0" w:line="36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183C0F">
              <w:rPr>
                <w:b/>
                <w:sz w:val="28"/>
                <w:szCs w:val="28"/>
              </w:rPr>
              <w:t>Ежедневная работа с органами детского самоуправления (вожатыми класса); проведение подвижных перемен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0070C0"/>
          </w:tcPr>
          <w:p w:rsidR="00183C0F" w:rsidRPr="00183C0F" w:rsidRDefault="00183C0F" w:rsidP="00183C0F">
            <w:pPr>
              <w:pStyle w:val="21"/>
              <w:spacing w:after="0" w:line="36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183C0F">
              <w:rPr>
                <w:b/>
                <w:sz w:val="28"/>
                <w:szCs w:val="28"/>
              </w:rPr>
              <w:t>Исследовательские работы на тему «Я – здоровый человек!»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0070C0"/>
          </w:tcPr>
          <w:p w:rsidR="00183C0F" w:rsidRPr="00183C0F" w:rsidRDefault="00183C0F" w:rsidP="00183C0F">
            <w:pPr>
              <w:pStyle w:val="21"/>
              <w:spacing w:after="0" w:line="36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183C0F">
              <w:rPr>
                <w:b/>
                <w:sz w:val="28"/>
                <w:szCs w:val="28"/>
              </w:rPr>
              <w:t>Проектная работа «Правила здорового человека»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0070C0"/>
          </w:tcPr>
          <w:p w:rsidR="00183C0F" w:rsidRPr="00183C0F" w:rsidRDefault="00183C0F" w:rsidP="00183C0F">
            <w:pPr>
              <w:pStyle w:val="21"/>
              <w:spacing w:after="0" w:line="36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183C0F">
              <w:rPr>
                <w:b/>
                <w:sz w:val="28"/>
                <w:szCs w:val="28"/>
              </w:rPr>
              <w:t xml:space="preserve">Товарищеские встречи «Юные </w:t>
            </w:r>
            <w:proofErr w:type="spellStart"/>
            <w:r w:rsidRPr="00183C0F">
              <w:rPr>
                <w:b/>
                <w:sz w:val="28"/>
                <w:szCs w:val="28"/>
              </w:rPr>
              <w:t>зарничники</w:t>
            </w:r>
            <w:proofErr w:type="spellEnd"/>
            <w:r w:rsidRPr="00183C0F">
              <w:rPr>
                <w:b/>
                <w:sz w:val="28"/>
                <w:szCs w:val="28"/>
              </w:rPr>
              <w:t>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«Золотая осень»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на </w:t>
            </w:r>
            <w:proofErr w:type="spell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страусиную</w:t>
            </w:r>
            <w:proofErr w:type="spell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ферму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кормушек для птиц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«Школьный двор»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 «Я люблю свою станицу?»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Уборка класса, школьного двора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 «Друзья природы»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«Земля – часть вселенной»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</w:t>
            </w: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«Влияние шума на здоровье человека»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«Красная книга Кубани. Красная книга станицы</w:t>
            </w: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Экскурсионные маршруты по Краснодарскому краю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E36C0A" w:themeFill="accent6" w:themeFillShade="BF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Краеведческого музея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8DB3E2" w:themeFill="text2" w:themeFillTint="66"/>
          </w:tcPr>
          <w:p w:rsidR="00183C0F" w:rsidRPr="00183C0F" w:rsidRDefault="00183C0F" w:rsidP="00183C0F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Душа- это наше творение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8DB3E2" w:themeFill="text2" w:themeFillTint="66"/>
          </w:tcPr>
          <w:p w:rsidR="00183C0F" w:rsidRPr="00183C0F" w:rsidRDefault="00183C0F" w:rsidP="00183C0F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Отворите волшебные двери добра и доверия.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8DB3E2" w:themeFill="text2" w:themeFillTint="66"/>
          </w:tcPr>
          <w:p w:rsidR="00183C0F" w:rsidRPr="00183C0F" w:rsidRDefault="00183C0F" w:rsidP="00183C0F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Вглядись в себя, сравни с другими.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8DB3E2" w:themeFill="text2" w:themeFillTint="66"/>
          </w:tcPr>
          <w:p w:rsidR="00183C0F" w:rsidRPr="00183C0F" w:rsidRDefault="00183C0F" w:rsidP="00183C0F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Тепло </w:t>
            </w:r>
            <w:proofErr w:type="gramStart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родного</w:t>
            </w:r>
            <w:proofErr w:type="gramEnd"/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дома.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8DB3E2" w:themeFill="text2" w:themeFillTint="66"/>
          </w:tcPr>
          <w:p w:rsidR="00183C0F" w:rsidRPr="00183C0F" w:rsidRDefault="00183C0F" w:rsidP="00183C0F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начинается с меня.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8DB3E2" w:themeFill="text2" w:themeFillTint="66"/>
          </w:tcPr>
          <w:p w:rsidR="00183C0F" w:rsidRPr="00183C0F" w:rsidRDefault="00183C0F" w:rsidP="00183C0F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Как решать семейные проблемы.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8DB3E2" w:themeFill="text2" w:themeFillTint="66"/>
          </w:tcPr>
          <w:p w:rsidR="00183C0F" w:rsidRPr="00183C0F" w:rsidRDefault="00183C0F" w:rsidP="00183C0F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Когда рядом много людей.</w:t>
            </w:r>
          </w:p>
        </w:tc>
      </w:tr>
      <w:tr w:rsidR="00183C0F" w:rsidRPr="00183C0F" w:rsidTr="00183C0F">
        <w:tc>
          <w:tcPr>
            <w:tcW w:w="1418" w:type="dxa"/>
          </w:tcPr>
          <w:p w:rsidR="00183C0F" w:rsidRDefault="00183C0F" w:rsidP="00183C0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8DB3E2" w:themeFill="text2" w:themeFillTint="66"/>
          </w:tcPr>
          <w:p w:rsidR="00183C0F" w:rsidRPr="00183C0F" w:rsidRDefault="00183C0F" w:rsidP="00183C0F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C0F">
              <w:rPr>
                <w:rFonts w:ascii="Times New Roman" w:hAnsi="Times New Roman" w:cs="Times New Roman"/>
                <w:b/>
                <w:sz w:val="28"/>
                <w:szCs w:val="28"/>
              </w:rPr>
              <w:t>Дружим с добрыми словами.</w:t>
            </w:r>
          </w:p>
        </w:tc>
      </w:tr>
    </w:tbl>
    <w:p w:rsidR="00C359D0" w:rsidRPr="00183C0F" w:rsidRDefault="00C359D0" w:rsidP="00183C0F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9D0" w:rsidRDefault="00183C0F" w:rsidP="00183C0F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социальной направленности проводятся ежегодно:</w:t>
      </w:r>
    </w:p>
    <w:p w:rsidR="00183C0F" w:rsidRDefault="00183C0F" w:rsidP="00183C0F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«Цвети Земля»:</w:t>
      </w:r>
    </w:p>
    <w:p w:rsidR="00183C0F" w:rsidRPr="00183C0F" w:rsidRDefault="00183C0F" w:rsidP="00183C0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Групповая исследовательская работа «Тайны школьного двора»</w:t>
      </w:r>
    </w:p>
    <w:p w:rsidR="00183C0F" w:rsidRPr="00183C0F" w:rsidRDefault="00183C0F" w:rsidP="00183C0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Практические работы:</w:t>
      </w:r>
    </w:p>
    <w:p w:rsidR="00183C0F" w:rsidRPr="00183C0F" w:rsidRDefault="00183C0F" w:rsidP="00183C0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« Почва. Состав почвы»</w:t>
      </w:r>
    </w:p>
    <w:p w:rsidR="00183C0F" w:rsidRPr="00183C0F" w:rsidRDefault="00183C0F" w:rsidP="00183C0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« Помоги птицам в парке»</w:t>
      </w:r>
    </w:p>
    <w:p w:rsidR="00183C0F" w:rsidRPr="00183C0F" w:rsidRDefault="00183C0F" w:rsidP="00183C0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lastRenderedPageBreak/>
        <w:t>«Экосистема реки Понура. Почему умирает река»</w:t>
      </w:r>
    </w:p>
    <w:p w:rsidR="00183C0F" w:rsidRPr="00183C0F" w:rsidRDefault="00183C0F" w:rsidP="00183C0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«Мусор в моем ведре»</w:t>
      </w:r>
    </w:p>
    <w:p w:rsidR="00183C0F" w:rsidRPr="00183C0F" w:rsidRDefault="00183C0F" w:rsidP="00183C0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«Очистка воды»</w:t>
      </w:r>
    </w:p>
    <w:p w:rsidR="00183C0F" w:rsidRPr="00183C0F" w:rsidRDefault="00183C0F" w:rsidP="00183C0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Проведение конференции «Судьба природы в моих руках»</w:t>
      </w:r>
    </w:p>
    <w:p w:rsidR="00183C0F" w:rsidRPr="00183C0F" w:rsidRDefault="00183C0F" w:rsidP="00183C0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0F">
        <w:rPr>
          <w:rFonts w:ascii="Times New Roman" w:eastAsia="Calibri" w:hAnsi="Times New Roman" w:cs="Times New Roman"/>
          <w:sz w:val="28"/>
          <w:szCs w:val="28"/>
        </w:rPr>
        <w:t>Систематическая уборка пришкольной территории</w:t>
      </w:r>
    </w:p>
    <w:p w:rsidR="00183C0F" w:rsidRPr="00183C0F" w:rsidRDefault="00183C0F" w:rsidP="00183C0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Социальный проект «Твори добро»:</w:t>
      </w:r>
    </w:p>
    <w:p w:rsidR="00183C0F" w:rsidRPr="00183C0F" w:rsidRDefault="00183C0F" w:rsidP="00183C0F">
      <w:pPr>
        <w:pStyle w:val="a7"/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«Забота». Организация реальной помощи тем, кто в ней нуждается (малообеспеченные семьи, инвалиды и престарелые жители сёл </w:t>
      </w:r>
      <w:proofErr w:type="gramStart"/>
      <w:r w:rsidRPr="00183C0F">
        <w:rPr>
          <w:rFonts w:ascii="Times New Roman" w:hAnsi="Times New Roman" w:cs="Times New Roman"/>
          <w:sz w:val="28"/>
          <w:szCs w:val="28"/>
        </w:rPr>
        <w:t>Прибрежное</w:t>
      </w:r>
      <w:proofErr w:type="gramEnd"/>
      <w:r w:rsidRPr="00183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C0F">
        <w:rPr>
          <w:rFonts w:ascii="Times New Roman" w:hAnsi="Times New Roman" w:cs="Times New Roman"/>
          <w:sz w:val="28"/>
          <w:szCs w:val="28"/>
        </w:rPr>
        <w:t>Кремёнки</w:t>
      </w:r>
      <w:proofErr w:type="spellEnd"/>
      <w:r w:rsidRPr="00183C0F">
        <w:rPr>
          <w:rFonts w:ascii="Times New Roman" w:hAnsi="Times New Roman" w:cs="Times New Roman"/>
          <w:sz w:val="28"/>
          <w:szCs w:val="28"/>
        </w:rPr>
        <w:t>, пос. Восход).</w:t>
      </w:r>
    </w:p>
    <w:p w:rsidR="00183C0F" w:rsidRPr="00183C0F" w:rsidRDefault="00183C0F" w:rsidP="00183C0F">
      <w:pPr>
        <w:pStyle w:val="a7"/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«Экология». Выявление и посильное решение экологических проблем </w:t>
      </w:r>
      <w:proofErr w:type="spellStart"/>
      <w:r w:rsidRPr="00183C0F">
        <w:rPr>
          <w:rFonts w:ascii="Times New Roman" w:hAnsi="Times New Roman" w:cs="Times New Roman"/>
          <w:sz w:val="28"/>
          <w:szCs w:val="28"/>
        </w:rPr>
        <w:t>микроучастка</w:t>
      </w:r>
      <w:proofErr w:type="spellEnd"/>
      <w:r w:rsidRPr="00183C0F">
        <w:rPr>
          <w:rFonts w:ascii="Times New Roman" w:hAnsi="Times New Roman" w:cs="Times New Roman"/>
          <w:sz w:val="28"/>
          <w:szCs w:val="28"/>
        </w:rPr>
        <w:t xml:space="preserve"> (благоустройство, озеленение).</w:t>
      </w:r>
    </w:p>
    <w:p w:rsidR="00183C0F" w:rsidRPr="00183C0F" w:rsidRDefault="00183C0F" w:rsidP="00183C0F">
      <w:pPr>
        <w:pStyle w:val="a7"/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«Творчество». Организация праздников, концертов, акций для жителей станицы</w:t>
      </w:r>
    </w:p>
    <w:p w:rsidR="00183C0F" w:rsidRPr="00183C0F" w:rsidRDefault="00183C0F" w:rsidP="00183C0F">
      <w:pPr>
        <w:pStyle w:val="a7"/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Участие в акциях  «Подарок </w:t>
      </w:r>
      <w:proofErr w:type="spellStart"/>
      <w:r w:rsidRPr="00183C0F">
        <w:rPr>
          <w:rFonts w:ascii="Times New Roman" w:hAnsi="Times New Roman" w:cs="Times New Roman"/>
          <w:sz w:val="28"/>
          <w:szCs w:val="28"/>
        </w:rPr>
        <w:t>солдату-срочнику</w:t>
      </w:r>
      <w:proofErr w:type="spellEnd"/>
      <w:r w:rsidRPr="00183C0F">
        <w:rPr>
          <w:rFonts w:ascii="Times New Roman" w:hAnsi="Times New Roman" w:cs="Times New Roman"/>
          <w:sz w:val="28"/>
          <w:szCs w:val="28"/>
        </w:rPr>
        <w:t>».</w:t>
      </w:r>
    </w:p>
    <w:p w:rsidR="00183C0F" w:rsidRDefault="00183C0F" w:rsidP="00183C0F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«Школа добрых дел»:</w:t>
      </w:r>
    </w:p>
    <w:p w:rsidR="00183C0F" w:rsidRPr="00183C0F" w:rsidRDefault="00183C0F" w:rsidP="00183C0F">
      <w:pPr>
        <w:pStyle w:val="a7"/>
        <w:numPr>
          <w:ilvl w:val="0"/>
          <w:numId w:val="1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3C0F">
        <w:rPr>
          <w:rFonts w:ascii="Times New Roman" w:hAnsi="Times New Roman" w:cs="Times New Roman"/>
          <w:sz w:val="28"/>
          <w:szCs w:val="28"/>
        </w:rPr>
        <w:t>оставлен</w:t>
      </w:r>
      <w:r>
        <w:rPr>
          <w:rFonts w:ascii="Times New Roman" w:hAnsi="Times New Roman" w:cs="Times New Roman"/>
          <w:sz w:val="28"/>
          <w:szCs w:val="28"/>
        </w:rPr>
        <w:t xml:space="preserve">ие правил </w:t>
      </w:r>
      <w:r w:rsidRPr="00183C0F">
        <w:rPr>
          <w:rFonts w:ascii="Times New Roman" w:hAnsi="Times New Roman" w:cs="Times New Roman"/>
          <w:sz w:val="28"/>
          <w:szCs w:val="28"/>
        </w:rPr>
        <w:t>толерантного поведения.</w:t>
      </w:r>
    </w:p>
    <w:p w:rsidR="00183C0F" w:rsidRPr="00183C0F" w:rsidRDefault="00183C0F" w:rsidP="00183C0F">
      <w:pPr>
        <w:pStyle w:val="a7"/>
        <w:numPr>
          <w:ilvl w:val="0"/>
          <w:numId w:val="1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Участие в акции «Цветик – семицветик»</w:t>
      </w:r>
    </w:p>
    <w:p w:rsidR="00183C0F" w:rsidRPr="00183C0F" w:rsidRDefault="00183C0F" w:rsidP="00183C0F">
      <w:pPr>
        <w:pStyle w:val="a7"/>
        <w:numPr>
          <w:ilvl w:val="0"/>
          <w:numId w:val="1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Участие в акциях «Академии добрых дел»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3C0F">
        <w:rPr>
          <w:rFonts w:ascii="Times New Roman" w:hAnsi="Times New Roman" w:cs="Times New Roman"/>
          <w:sz w:val="28"/>
          <w:szCs w:val="28"/>
        </w:rPr>
        <w:t>учащиеся образовательных смогут подарить улыбку, радость, частичку своего тепла, заботы тем, кто особенно нуждается в этом: одиноким пенсионерам, детям с ограниченными возможностями здоровья, детям из неблагополучных семей, детям-сиротам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3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C0F" w:rsidRPr="00183C0F" w:rsidRDefault="00183C0F" w:rsidP="00183C0F">
      <w:pPr>
        <w:pStyle w:val="a7"/>
        <w:numPr>
          <w:ilvl w:val="0"/>
          <w:numId w:val="1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Сбор посылок для детей – сирот.</w:t>
      </w:r>
    </w:p>
    <w:p w:rsidR="00183C0F" w:rsidRPr="00183C0F" w:rsidRDefault="00183C0F" w:rsidP="00183C0F">
      <w:pPr>
        <w:pStyle w:val="a7"/>
        <w:numPr>
          <w:ilvl w:val="0"/>
          <w:numId w:val="1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Уроки добровольчества  </w:t>
      </w:r>
      <w:r w:rsidRPr="00183C0F">
        <w:rPr>
          <w:rFonts w:ascii="Times New Roman" w:hAnsi="Times New Roman" w:cs="Times New Roman"/>
          <w:b/>
          <w:sz w:val="28"/>
          <w:szCs w:val="28"/>
        </w:rPr>
        <w:t>«Колокольчики добра</w:t>
      </w:r>
      <w:r w:rsidRPr="00183C0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83C0F" w:rsidRPr="00183C0F" w:rsidRDefault="00183C0F" w:rsidP="00183C0F">
      <w:pPr>
        <w:pStyle w:val="a7"/>
        <w:numPr>
          <w:ilvl w:val="0"/>
          <w:numId w:val="1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Фестивали «Во имя добра»</w:t>
      </w:r>
    </w:p>
    <w:p w:rsidR="00183C0F" w:rsidRPr="00183C0F" w:rsidRDefault="00183C0F" w:rsidP="00183C0F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3C0F">
        <w:rPr>
          <w:rFonts w:ascii="Times New Roman" w:hAnsi="Times New Roman" w:cs="Times New Roman"/>
          <w:b/>
          <w:i/>
          <w:sz w:val="28"/>
          <w:szCs w:val="28"/>
        </w:rPr>
        <w:t>Проектные работы:</w:t>
      </w:r>
    </w:p>
    <w:p w:rsidR="00183C0F" w:rsidRPr="00183C0F" w:rsidRDefault="00183C0F" w:rsidP="00183C0F">
      <w:pPr>
        <w:pStyle w:val="a7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«Дом без одиночества»</w:t>
      </w:r>
    </w:p>
    <w:p w:rsidR="00183C0F" w:rsidRPr="00183C0F" w:rsidRDefault="00183C0F" w:rsidP="00183C0F">
      <w:pPr>
        <w:pStyle w:val="a7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«Журавлик-символ мира и добра»</w:t>
      </w:r>
    </w:p>
    <w:p w:rsidR="00183C0F" w:rsidRPr="00183C0F" w:rsidRDefault="00183C0F" w:rsidP="00183C0F">
      <w:pPr>
        <w:pStyle w:val="a7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«Все может быть не так!»</w:t>
      </w:r>
    </w:p>
    <w:p w:rsidR="00183C0F" w:rsidRDefault="00183C0F" w:rsidP="00183C0F">
      <w:pPr>
        <w:pStyle w:val="a7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lastRenderedPageBreak/>
        <w:t>«Греет не только солнце!»</w:t>
      </w:r>
    </w:p>
    <w:p w:rsidR="00183C0F" w:rsidRPr="00183C0F" w:rsidRDefault="00183C0F" w:rsidP="00183C0F">
      <w:pPr>
        <w:pStyle w:val="a7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«Зона милосердия»</w:t>
      </w:r>
    </w:p>
    <w:p w:rsidR="00183C0F" w:rsidRPr="00183C0F" w:rsidRDefault="00183C0F" w:rsidP="00183C0F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83C0F">
        <w:rPr>
          <w:rFonts w:ascii="Times New Roman" w:hAnsi="Times New Roman" w:cs="Times New Roman"/>
          <w:b/>
          <w:i/>
          <w:sz w:val="28"/>
          <w:szCs w:val="28"/>
        </w:rPr>
        <w:t>онцертные программы:</w:t>
      </w:r>
    </w:p>
    <w:p w:rsidR="00183C0F" w:rsidRPr="00183C0F" w:rsidRDefault="00183C0F" w:rsidP="00183C0F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«Православные чтения»</w:t>
      </w:r>
    </w:p>
    <w:p w:rsidR="00183C0F" w:rsidRPr="00183C0F" w:rsidRDefault="00183C0F" w:rsidP="00183C0F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>«Многонациональная Кубань»</w:t>
      </w:r>
    </w:p>
    <w:p w:rsidR="00183C0F" w:rsidRDefault="00183C0F" w:rsidP="00183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83C0F" w:rsidSect="00183C0F">
          <w:pgSz w:w="11906" w:h="16838"/>
          <w:pgMar w:top="1134" w:right="1416" w:bottom="1134" w:left="1134" w:header="708" w:footer="708" w:gutter="0"/>
          <w:cols w:space="708"/>
          <w:docGrid w:linePitch="360"/>
        </w:sectPr>
      </w:pPr>
    </w:p>
    <w:p w:rsidR="00183C0F" w:rsidRDefault="00183C0F" w:rsidP="00183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183C0F" w:rsidRDefault="00183C0F" w:rsidP="00183C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3C0F">
        <w:rPr>
          <w:rFonts w:ascii="Times New Roman" w:hAnsi="Times New Roman" w:cs="Times New Roman"/>
          <w:sz w:val="28"/>
          <w:szCs w:val="28"/>
        </w:rPr>
        <w:t xml:space="preserve">Чтобы стать патриотом, не обязательно быть героем, достаточно любить свою Родину, свой народ, гордиться его прошлым и настоящим. Для того чтобы у наших детей появилось желание ощущать себя гражданином Отечества, появилось чувство ответственности за свое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учителей, учеников, родителей и общественных организаций. </w:t>
      </w:r>
      <w:r w:rsidRPr="00183C0F">
        <w:rPr>
          <w:rFonts w:ascii="Times New Roman" w:hAnsi="Times New Roman" w:cs="Times New Roman"/>
          <w:b/>
          <w:sz w:val="28"/>
          <w:szCs w:val="28"/>
        </w:rPr>
        <w:t>Использование данной системы в работе способствует формированию полноценной, разносторонне развитой  личности.</w:t>
      </w:r>
    </w:p>
    <w:p w:rsidR="00183C0F" w:rsidRPr="00183C0F" w:rsidRDefault="00183C0F" w:rsidP="00183C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0F">
        <w:rPr>
          <w:rFonts w:ascii="Times New Roman" w:hAnsi="Times New Roman" w:cs="Times New Roman"/>
          <w:b/>
          <w:sz w:val="28"/>
          <w:szCs w:val="28"/>
        </w:rPr>
        <w:t>Ребенок как субъект развития</w:t>
      </w:r>
    </w:p>
    <w:p w:rsidR="00183C0F" w:rsidRPr="00183C0F" w:rsidRDefault="00183C0F" w:rsidP="00183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667500" cy="5486400"/>
            <wp:effectExtent l="152400" t="0" r="1524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83C0F" w:rsidRPr="00183C0F" w:rsidSect="00183C0F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D20"/>
    <w:multiLevelType w:val="hybridMultilevel"/>
    <w:tmpl w:val="6868EF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B3627"/>
    <w:multiLevelType w:val="hybridMultilevel"/>
    <w:tmpl w:val="F0CA0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C4B68"/>
    <w:multiLevelType w:val="hybridMultilevel"/>
    <w:tmpl w:val="82022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2478A"/>
    <w:multiLevelType w:val="hybridMultilevel"/>
    <w:tmpl w:val="5B02CA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42C25"/>
    <w:multiLevelType w:val="hybridMultilevel"/>
    <w:tmpl w:val="A93CD614"/>
    <w:lvl w:ilvl="0" w:tplc="FBE4E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B51260"/>
    <w:multiLevelType w:val="hybridMultilevel"/>
    <w:tmpl w:val="3BA4892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D90190"/>
    <w:multiLevelType w:val="singleLevel"/>
    <w:tmpl w:val="2C342EB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39FE0DDD"/>
    <w:multiLevelType w:val="hybridMultilevel"/>
    <w:tmpl w:val="1C5C3B62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9767072"/>
    <w:multiLevelType w:val="hybridMultilevel"/>
    <w:tmpl w:val="19FE7B5C"/>
    <w:lvl w:ilvl="0" w:tplc="CC4C0D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90588A"/>
    <w:multiLevelType w:val="hybridMultilevel"/>
    <w:tmpl w:val="4EDA55AE"/>
    <w:lvl w:ilvl="0" w:tplc="FFFFFFF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0">
    <w:nsid w:val="66C902CB"/>
    <w:multiLevelType w:val="hybridMultilevel"/>
    <w:tmpl w:val="C6180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EA3FDE"/>
    <w:multiLevelType w:val="hybridMultilevel"/>
    <w:tmpl w:val="CFF8D46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9D0"/>
    <w:rsid w:val="00183C0F"/>
    <w:rsid w:val="00297CFC"/>
    <w:rsid w:val="002E41E1"/>
    <w:rsid w:val="006538AF"/>
    <w:rsid w:val="00695485"/>
    <w:rsid w:val="008A7BBD"/>
    <w:rsid w:val="009F564D"/>
    <w:rsid w:val="00C359D0"/>
    <w:rsid w:val="00E95664"/>
    <w:rsid w:val="00EE5588"/>
    <w:rsid w:val="00F7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D0"/>
  </w:style>
  <w:style w:type="paragraph" w:styleId="3">
    <w:name w:val="heading 3"/>
    <w:basedOn w:val="a"/>
    <w:next w:val="a"/>
    <w:link w:val="30"/>
    <w:qFormat/>
    <w:rsid w:val="00C359D0"/>
    <w:pPr>
      <w:keepNext/>
      <w:tabs>
        <w:tab w:val="left" w:pos="37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9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35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359D0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359D0"/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359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5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359D0"/>
    <w:pPr>
      <w:ind w:left="720"/>
      <w:contextualSpacing/>
    </w:pPr>
  </w:style>
  <w:style w:type="paragraph" w:styleId="21">
    <w:name w:val="Body Text Indent 2"/>
    <w:basedOn w:val="a"/>
    <w:link w:val="22"/>
    <w:rsid w:val="00C359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35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18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DC92F-D607-423B-A71B-22D95376D4E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D9B45798-C8B6-4762-8158-2912BED5B220}">
      <dgm:prSet/>
      <dgm:spPr>
        <a:solidFill>
          <a:schemeClr val="accent4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Ребенок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C1FB609A-11CC-4084-B675-79BA08F82A57}" type="parTrans" cxnId="{23E8CB66-E24E-46A6-BD7A-C20B22F5E100}">
      <dgm:prSet/>
      <dgm:spPr/>
      <dgm:t>
        <a:bodyPr/>
        <a:lstStyle/>
        <a:p>
          <a:endParaRPr lang="ru-RU"/>
        </a:p>
      </dgm:t>
    </dgm:pt>
    <dgm:pt modelId="{8B36D8AC-6A58-4433-809E-D520D7E0B1FA}" type="sibTrans" cxnId="{23E8CB66-E24E-46A6-BD7A-C20B22F5E100}">
      <dgm:prSet/>
      <dgm:spPr/>
      <dgm:t>
        <a:bodyPr/>
        <a:lstStyle/>
        <a:p>
          <a:endParaRPr lang="ru-RU"/>
        </a:p>
      </dgm:t>
    </dgm:pt>
    <dgm:pt modelId="{2898AD47-1834-473D-8B96-7F2C864DB2E6}">
      <dgm:prSet custT="1"/>
      <dgm:spPr/>
      <dgm:t>
        <a:bodyPr/>
        <a:lstStyle/>
        <a:p>
          <a:pPr marR="0" algn="ctr" rtl="0"/>
          <a:r>
            <a:rPr lang="ru-RU" sz="2000" baseline="0" smtClean="0">
              <a:latin typeface="Times New Roman" pitchFamily="18" charset="0"/>
              <a:cs typeface="Times New Roman" pitchFamily="18" charset="0"/>
            </a:rPr>
            <a:t>Интеллектуальное развитие</a:t>
          </a:r>
          <a:endParaRPr lang="ru-RU" sz="2000" smtClean="0">
            <a:latin typeface="Times New Roman" pitchFamily="18" charset="0"/>
            <a:cs typeface="Times New Roman" pitchFamily="18" charset="0"/>
          </a:endParaRPr>
        </a:p>
      </dgm:t>
    </dgm:pt>
    <dgm:pt modelId="{0D554767-A659-49FC-B193-62AE99DFF4F9}" type="parTrans" cxnId="{2130F81C-A4F9-4494-AF9F-08CF88A1C2FC}">
      <dgm:prSet/>
      <dgm:spPr/>
      <dgm:t>
        <a:bodyPr/>
        <a:lstStyle/>
        <a:p>
          <a:endParaRPr lang="ru-RU"/>
        </a:p>
      </dgm:t>
    </dgm:pt>
    <dgm:pt modelId="{D9AE40D8-6A24-4AE3-8E9D-D7B9D845B973}" type="sibTrans" cxnId="{2130F81C-A4F9-4494-AF9F-08CF88A1C2FC}">
      <dgm:prSet/>
      <dgm:spPr/>
      <dgm:t>
        <a:bodyPr/>
        <a:lstStyle/>
        <a:p>
          <a:endParaRPr lang="ru-RU"/>
        </a:p>
      </dgm:t>
    </dgm:pt>
    <dgm:pt modelId="{943F5B1E-D0E3-49B2-ABB9-9F62BE002A3F}">
      <dgm:prSet custT="1"/>
      <dgm:spPr/>
      <dgm:t>
        <a:bodyPr/>
        <a:lstStyle/>
        <a:p>
          <a:pPr marR="0" algn="ctr" rtl="0"/>
          <a:r>
            <a:rPr lang="ru-RU" sz="2400" baseline="0" smtClean="0">
              <a:latin typeface="Times New Roman" pitchFamily="18" charset="0"/>
              <a:cs typeface="Times New Roman" pitchFamily="18" charset="0"/>
            </a:rPr>
            <a:t>Эстетическое развитие</a:t>
          </a:r>
          <a:endParaRPr lang="ru-RU" sz="2400" smtClean="0">
            <a:latin typeface="Times New Roman" pitchFamily="18" charset="0"/>
            <a:cs typeface="Times New Roman" pitchFamily="18" charset="0"/>
          </a:endParaRPr>
        </a:p>
      </dgm:t>
    </dgm:pt>
    <dgm:pt modelId="{1FD6842C-8E79-464A-B4EE-FCE722B98E7F}" type="parTrans" cxnId="{3DF49D41-3D13-4F50-A64D-550BC3F1402A}">
      <dgm:prSet/>
      <dgm:spPr/>
      <dgm:t>
        <a:bodyPr/>
        <a:lstStyle/>
        <a:p>
          <a:endParaRPr lang="ru-RU"/>
        </a:p>
      </dgm:t>
    </dgm:pt>
    <dgm:pt modelId="{F306EAC5-A753-4465-BF94-72C24B9695A8}" type="sibTrans" cxnId="{3DF49D41-3D13-4F50-A64D-550BC3F1402A}">
      <dgm:prSet/>
      <dgm:spPr/>
      <dgm:t>
        <a:bodyPr/>
        <a:lstStyle/>
        <a:p>
          <a:endParaRPr lang="ru-RU"/>
        </a:p>
      </dgm:t>
    </dgm:pt>
    <dgm:pt modelId="{76A1CF9D-3B2C-4C42-B76D-E6E43ABD43D8}">
      <dgm:prSet custT="1"/>
      <dgm:spPr/>
      <dgm:t>
        <a:bodyPr/>
        <a:lstStyle/>
        <a:p>
          <a:pPr marR="0" algn="ctr" rtl="0"/>
          <a:r>
            <a:rPr lang="ru-RU" sz="2400" baseline="0" smtClean="0">
              <a:latin typeface="Times New Roman" pitchFamily="18" charset="0"/>
              <a:cs typeface="Times New Roman" pitchFamily="18" charset="0"/>
            </a:rPr>
            <a:t>Эмоциональное развитие</a:t>
          </a:r>
          <a:endParaRPr lang="ru-RU" sz="2400" smtClean="0">
            <a:latin typeface="Times New Roman" pitchFamily="18" charset="0"/>
            <a:cs typeface="Times New Roman" pitchFamily="18" charset="0"/>
          </a:endParaRPr>
        </a:p>
      </dgm:t>
    </dgm:pt>
    <dgm:pt modelId="{76559C00-E3CC-408C-9DB7-32C941EB4232}" type="parTrans" cxnId="{CC8934AC-7A04-410E-AD27-4E57A7619513}">
      <dgm:prSet/>
      <dgm:spPr/>
      <dgm:t>
        <a:bodyPr/>
        <a:lstStyle/>
        <a:p>
          <a:endParaRPr lang="ru-RU"/>
        </a:p>
      </dgm:t>
    </dgm:pt>
    <dgm:pt modelId="{601FBAA5-F0CE-462D-BD94-BCDC20A99612}" type="sibTrans" cxnId="{CC8934AC-7A04-410E-AD27-4E57A7619513}">
      <dgm:prSet/>
      <dgm:spPr/>
      <dgm:t>
        <a:bodyPr/>
        <a:lstStyle/>
        <a:p>
          <a:endParaRPr lang="ru-RU"/>
        </a:p>
      </dgm:t>
    </dgm:pt>
    <dgm:pt modelId="{75483994-5116-40D2-B59C-9A4C9F19111A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Нравственное развитие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DDA75153-FF04-4EA5-A59C-3FF692F7D4F9}" type="parTrans" cxnId="{DAF338B7-AC3B-492C-8B9E-18F6A1AF2514}">
      <dgm:prSet/>
      <dgm:spPr/>
      <dgm:t>
        <a:bodyPr/>
        <a:lstStyle/>
        <a:p>
          <a:endParaRPr lang="ru-RU"/>
        </a:p>
      </dgm:t>
    </dgm:pt>
    <dgm:pt modelId="{76C2985D-2870-4B37-A705-BF3B3B808565}" type="sibTrans" cxnId="{DAF338B7-AC3B-492C-8B9E-18F6A1AF2514}">
      <dgm:prSet/>
      <dgm:spPr/>
      <dgm:t>
        <a:bodyPr/>
        <a:lstStyle/>
        <a:p>
          <a:endParaRPr lang="ru-RU"/>
        </a:p>
      </dgm:t>
    </dgm:pt>
    <dgm:pt modelId="{507C77BC-6F6D-4BFC-89B1-B7299F895B57}">
      <dgm:prSet custT="1"/>
      <dgm:spPr/>
      <dgm:t>
        <a:bodyPr/>
        <a:lstStyle/>
        <a:p>
          <a:pPr marR="0" algn="ctr" rtl="0"/>
          <a:r>
            <a:rPr lang="ru-RU" sz="2000" baseline="0" smtClean="0">
              <a:latin typeface="Times New Roman" pitchFamily="18" charset="0"/>
              <a:cs typeface="Times New Roman" pitchFamily="18" charset="0"/>
            </a:rPr>
            <a:t>Общефизическое развитие</a:t>
          </a:r>
          <a:endParaRPr lang="ru-RU" sz="2000" smtClean="0">
            <a:latin typeface="Times New Roman" pitchFamily="18" charset="0"/>
            <a:cs typeface="Times New Roman" pitchFamily="18" charset="0"/>
          </a:endParaRPr>
        </a:p>
      </dgm:t>
    </dgm:pt>
    <dgm:pt modelId="{821B8F67-4972-4DAD-948C-3273F37BDA76}" type="parTrans" cxnId="{797AC3C4-A2FA-4FAC-A9DB-2CF6FE3FC52F}">
      <dgm:prSet/>
      <dgm:spPr/>
      <dgm:t>
        <a:bodyPr/>
        <a:lstStyle/>
        <a:p>
          <a:endParaRPr lang="ru-RU"/>
        </a:p>
      </dgm:t>
    </dgm:pt>
    <dgm:pt modelId="{CEBF20EB-D4F0-4542-8E98-5F64FD044B61}" type="sibTrans" cxnId="{797AC3C4-A2FA-4FAC-A9DB-2CF6FE3FC52F}">
      <dgm:prSet/>
      <dgm:spPr/>
      <dgm:t>
        <a:bodyPr/>
        <a:lstStyle/>
        <a:p>
          <a:endParaRPr lang="ru-RU"/>
        </a:p>
      </dgm:t>
    </dgm:pt>
    <dgm:pt modelId="{A7CC317E-A1A8-415D-AAEF-9EC0C9ED1A96}" type="pres">
      <dgm:prSet presAssocID="{61CDC92F-D607-423B-A71B-22D95376D4E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52C8D6A-6701-403C-A783-E06C83E94987}" type="pres">
      <dgm:prSet presAssocID="{D9B45798-C8B6-4762-8158-2912BED5B220}" presName="centerShape" presStyleLbl="node0" presStyleIdx="0" presStyleCnt="1"/>
      <dgm:spPr/>
      <dgm:t>
        <a:bodyPr/>
        <a:lstStyle/>
        <a:p>
          <a:endParaRPr lang="ru-RU"/>
        </a:p>
      </dgm:t>
    </dgm:pt>
    <dgm:pt modelId="{9F81F4C0-9638-48B7-B209-4AF5306CE650}" type="pres">
      <dgm:prSet presAssocID="{0D554767-A659-49FC-B193-62AE99DFF4F9}" presName="Name9" presStyleLbl="parChTrans1D2" presStyleIdx="0" presStyleCnt="5"/>
      <dgm:spPr/>
      <dgm:t>
        <a:bodyPr/>
        <a:lstStyle/>
        <a:p>
          <a:endParaRPr lang="ru-RU"/>
        </a:p>
      </dgm:t>
    </dgm:pt>
    <dgm:pt modelId="{F6C34871-E9A5-47D5-BA87-9C9B9DD6A192}" type="pres">
      <dgm:prSet presAssocID="{0D554767-A659-49FC-B193-62AE99DFF4F9}" presName="connTx" presStyleLbl="parChTrans1D2" presStyleIdx="0" presStyleCnt="5"/>
      <dgm:spPr/>
      <dgm:t>
        <a:bodyPr/>
        <a:lstStyle/>
        <a:p>
          <a:endParaRPr lang="ru-RU"/>
        </a:p>
      </dgm:t>
    </dgm:pt>
    <dgm:pt modelId="{B977F90D-E4CB-444E-BC94-5DB39A021E34}" type="pres">
      <dgm:prSet presAssocID="{2898AD47-1834-473D-8B96-7F2C864DB2E6}" presName="node" presStyleLbl="node1" presStyleIdx="0" presStyleCnt="5" custScaleX="192432" custRadScaleRad="64433" custRadScaleInc="-78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18FBC-FC1D-4199-B0BA-98457FC71DBB}" type="pres">
      <dgm:prSet presAssocID="{1FD6842C-8E79-464A-B4EE-FCE722B98E7F}" presName="Name9" presStyleLbl="parChTrans1D2" presStyleIdx="1" presStyleCnt="5"/>
      <dgm:spPr/>
      <dgm:t>
        <a:bodyPr/>
        <a:lstStyle/>
        <a:p>
          <a:endParaRPr lang="ru-RU"/>
        </a:p>
      </dgm:t>
    </dgm:pt>
    <dgm:pt modelId="{3E5E9A5D-F93B-4C49-A616-F9B94893A584}" type="pres">
      <dgm:prSet presAssocID="{1FD6842C-8E79-464A-B4EE-FCE722B98E7F}" presName="connTx" presStyleLbl="parChTrans1D2" presStyleIdx="1" presStyleCnt="5"/>
      <dgm:spPr/>
      <dgm:t>
        <a:bodyPr/>
        <a:lstStyle/>
        <a:p>
          <a:endParaRPr lang="ru-RU"/>
        </a:p>
      </dgm:t>
    </dgm:pt>
    <dgm:pt modelId="{5C80592A-DD97-49C7-8B7B-346C4A14B33E}" type="pres">
      <dgm:prSet presAssocID="{943F5B1E-D0E3-49B2-ABB9-9F62BE002A3F}" presName="node" presStyleLbl="node1" presStyleIdx="1" presStyleCnt="5" custScaleX="178161" custRadScaleRad="100499" custRadScaleInc="352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59ADE3-6A73-4B96-B182-7191A30CA43B}" type="pres">
      <dgm:prSet presAssocID="{76559C00-E3CC-408C-9DB7-32C941EB4232}" presName="Name9" presStyleLbl="parChTrans1D2" presStyleIdx="2" presStyleCnt="5"/>
      <dgm:spPr/>
      <dgm:t>
        <a:bodyPr/>
        <a:lstStyle/>
        <a:p>
          <a:endParaRPr lang="ru-RU"/>
        </a:p>
      </dgm:t>
    </dgm:pt>
    <dgm:pt modelId="{253A8009-BB2C-4AEB-A52E-E9C979107710}" type="pres">
      <dgm:prSet presAssocID="{76559C00-E3CC-408C-9DB7-32C941EB4232}" presName="connTx" presStyleLbl="parChTrans1D2" presStyleIdx="2" presStyleCnt="5"/>
      <dgm:spPr/>
      <dgm:t>
        <a:bodyPr/>
        <a:lstStyle/>
        <a:p>
          <a:endParaRPr lang="ru-RU"/>
        </a:p>
      </dgm:t>
    </dgm:pt>
    <dgm:pt modelId="{34D04A7E-1AB6-4B7F-8A6C-061CD6CA3335}" type="pres">
      <dgm:prSet presAssocID="{76A1CF9D-3B2C-4C42-B76D-E6E43ABD43D8}" presName="node" presStyleLbl="node1" presStyleIdx="2" presStyleCnt="5" custScaleX="190936" custRadScaleRad="91506" custRadScaleInc="-489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ADAD73-DA50-43DC-9A81-A427B79618DD}" type="pres">
      <dgm:prSet presAssocID="{DDA75153-FF04-4EA5-A59C-3FF692F7D4F9}" presName="Name9" presStyleLbl="parChTrans1D2" presStyleIdx="3" presStyleCnt="5"/>
      <dgm:spPr/>
      <dgm:t>
        <a:bodyPr/>
        <a:lstStyle/>
        <a:p>
          <a:endParaRPr lang="ru-RU"/>
        </a:p>
      </dgm:t>
    </dgm:pt>
    <dgm:pt modelId="{515777EC-6974-4581-AB27-E275CA9F3891}" type="pres">
      <dgm:prSet presAssocID="{DDA75153-FF04-4EA5-A59C-3FF692F7D4F9}" presName="connTx" presStyleLbl="parChTrans1D2" presStyleIdx="3" presStyleCnt="5"/>
      <dgm:spPr/>
      <dgm:t>
        <a:bodyPr/>
        <a:lstStyle/>
        <a:p>
          <a:endParaRPr lang="ru-RU"/>
        </a:p>
      </dgm:t>
    </dgm:pt>
    <dgm:pt modelId="{38BB4398-DFEA-4DA0-8484-CCF638DC3524}" type="pres">
      <dgm:prSet presAssocID="{75483994-5116-40D2-B59C-9A4C9F19111A}" presName="node" presStyleLbl="node1" presStyleIdx="3" presStyleCnt="5" custScaleX="194931" custRadScaleRad="91438" custRadScaleInc="439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9C81DE-A828-492F-95CA-A124351B2D8E}" type="pres">
      <dgm:prSet presAssocID="{821B8F67-4972-4DAD-948C-3273F37BDA76}" presName="Name9" presStyleLbl="parChTrans1D2" presStyleIdx="4" presStyleCnt="5"/>
      <dgm:spPr/>
      <dgm:t>
        <a:bodyPr/>
        <a:lstStyle/>
        <a:p>
          <a:endParaRPr lang="ru-RU"/>
        </a:p>
      </dgm:t>
    </dgm:pt>
    <dgm:pt modelId="{2FEBB8FA-AC36-4D4F-BA25-E3315AC8B4C9}" type="pres">
      <dgm:prSet presAssocID="{821B8F67-4972-4DAD-948C-3273F37BDA76}" presName="connTx" presStyleLbl="parChTrans1D2" presStyleIdx="4" presStyleCnt="5"/>
      <dgm:spPr/>
      <dgm:t>
        <a:bodyPr/>
        <a:lstStyle/>
        <a:p>
          <a:endParaRPr lang="ru-RU"/>
        </a:p>
      </dgm:t>
    </dgm:pt>
    <dgm:pt modelId="{9EB42693-F783-4363-9641-A2C9544C13F0}" type="pres">
      <dgm:prSet presAssocID="{507C77BC-6F6D-4BFC-89B1-B7299F895B57}" presName="node" presStyleLbl="node1" presStyleIdx="4" presStyleCnt="5" custScaleX="180981" custRadScaleRad="100379" custRadScaleInc="-374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6E9715-BB31-467B-BC30-4965CA61382B}" type="presOf" srcId="{DDA75153-FF04-4EA5-A59C-3FF692F7D4F9}" destId="{D4ADAD73-DA50-43DC-9A81-A427B79618DD}" srcOrd="0" destOrd="0" presId="urn:microsoft.com/office/officeart/2005/8/layout/radial1"/>
    <dgm:cxn modelId="{0A498EBB-73CE-4F1F-AEB7-1A12FD6776EC}" type="presOf" srcId="{61CDC92F-D607-423B-A71B-22D95376D4E0}" destId="{A7CC317E-A1A8-415D-AAEF-9EC0C9ED1A96}" srcOrd="0" destOrd="0" presId="urn:microsoft.com/office/officeart/2005/8/layout/radial1"/>
    <dgm:cxn modelId="{FBB10E1E-3AFC-4E87-AE4F-F40980E8A66B}" type="presOf" srcId="{76A1CF9D-3B2C-4C42-B76D-E6E43ABD43D8}" destId="{34D04A7E-1AB6-4B7F-8A6C-061CD6CA3335}" srcOrd="0" destOrd="0" presId="urn:microsoft.com/office/officeart/2005/8/layout/radial1"/>
    <dgm:cxn modelId="{23E8CB66-E24E-46A6-BD7A-C20B22F5E100}" srcId="{61CDC92F-D607-423B-A71B-22D95376D4E0}" destId="{D9B45798-C8B6-4762-8158-2912BED5B220}" srcOrd="0" destOrd="0" parTransId="{C1FB609A-11CC-4084-B675-79BA08F82A57}" sibTransId="{8B36D8AC-6A58-4433-809E-D520D7E0B1FA}"/>
    <dgm:cxn modelId="{EE2FA9F1-F7B9-4DF4-8A0F-245D149D056F}" type="presOf" srcId="{2898AD47-1834-473D-8B96-7F2C864DB2E6}" destId="{B977F90D-E4CB-444E-BC94-5DB39A021E34}" srcOrd="0" destOrd="0" presId="urn:microsoft.com/office/officeart/2005/8/layout/radial1"/>
    <dgm:cxn modelId="{181E04C2-3A68-463A-A57F-31438AC47A2A}" type="presOf" srcId="{75483994-5116-40D2-B59C-9A4C9F19111A}" destId="{38BB4398-DFEA-4DA0-8484-CCF638DC3524}" srcOrd="0" destOrd="0" presId="urn:microsoft.com/office/officeart/2005/8/layout/radial1"/>
    <dgm:cxn modelId="{797AC3C4-A2FA-4FAC-A9DB-2CF6FE3FC52F}" srcId="{D9B45798-C8B6-4762-8158-2912BED5B220}" destId="{507C77BC-6F6D-4BFC-89B1-B7299F895B57}" srcOrd="4" destOrd="0" parTransId="{821B8F67-4972-4DAD-948C-3273F37BDA76}" sibTransId="{CEBF20EB-D4F0-4542-8E98-5F64FD044B61}"/>
    <dgm:cxn modelId="{819DE82D-D26A-44D8-A374-79A6DA82969C}" type="presOf" srcId="{DDA75153-FF04-4EA5-A59C-3FF692F7D4F9}" destId="{515777EC-6974-4581-AB27-E275CA9F3891}" srcOrd="1" destOrd="0" presId="urn:microsoft.com/office/officeart/2005/8/layout/radial1"/>
    <dgm:cxn modelId="{5681EE7C-3547-496D-BEA7-BF33AA805B8D}" type="presOf" srcId="{1FD6842C-8E79-464A-B4EE-FCE722B98E7F}" destId="{3AA18FBC-FC1D-4199-B0BA-98457FC71DBB}" srcOrd="0" destOrd="0" presId="urn:microsoft.com/office/officeart/2005/8/layout/radial1"/>
    <dgm:cxn modelId="{CC8934AC-7A04-410E-AD27-4E57A7619513}" srcId="{D9B45798-C8B6-4762-8158-2912BED5B220}" destId="{76A1CF9D-3B2C-4C42-B76D-E6E43ABD43D8}" srcOrd="2" destOrd="0" parTransId="{76559C00-E3CC-408C-9DB7-32C941EB4232}" sibTransId="{601FBAA5-F0CE-462D-BD94-BCDC20A99612}"/>
    <dgm:cxn modelId="{756CB25B-7483-480C-B556-C0C764C2B83E}" type="presOf" srcId="{821B8F67-4972-4DAD-948C-3273F37BDA76}" destId="{2FEBB8FA-AC36-4D4F-BA25-E3315AC8B4C9}" srcOrd="1" destOrd="0" presId="urn:microsoft.com/office/officeart/2005/8/layout/radial1"/>
    <dgm:cxn modelId="{DB538691-0FD5-49D8-99D1-25A085F05B6D}" type="presOf" srcId="{0D554767-A659-49FC-B193-62AE99DFF4F9}" destId="{F6C34871-E9A5-47D5-BA87-9C9B9DD6A192}" srcOrd="1" destOrd="0" presId="urn:microsoft.com/office/officeart/2005/8/layout/radial1"/>
    <dgm:cxn modelId="{2130F81C-A4F9-4494-AF9F-08CF88A1C2FC}" srcId="{D9B45798-C8B6-4762-8158-2912BED5B220}" destId="{2898AD47-1834-473D-8B96-7F2C864DB2E6}" srcOrd="0" destOrd="0" parTransId="{0D554767-A659-49FC-B193-62AE99DFF4F9}" sibTransId="{D9AE40D8-6A24-4AE3-8E9D-D7B9D845B973}"/>
    <dgm:cxn modelId="{FBCDFCC9-BE5B-4DB8-B4F3-FAEC2E12166A}" type="presOf" srcId="{507C77BC-6F6D-4BFC-89B1-B7299F895B57}" destId="{9EB42693-F783-4363-9641-A2C9544C13F0}" srcOrd="0" destOrd="0" presId="urn:microsoft.com/office/officeart/2005/8/layout/radial1"/>
    <dgm:cxn modelId="{D0BE17FC-A13F-4F79-BFC9-FCBAD414BBB5}" type="presOf" srcId="{1FD6842C-8E79-464A-B4EE-FCE722B98E7F}" destId="{3E5E9A5D-F93B-4C49-A616-F9B94893A584}" srcOrd="1" destOrd="0" presId="urn:microsoft.com/office/officeart/2005/8/layout/radial1"/>
    <dgm:cxn modelId="{BB8E2DDC-4E7A-4D3F-A899-9A0B024F5F90}" type="presOf" srcId="{76559C00-E3CC-408C-9DB7-32C941EB4232}" destId="{3359ADE3-6A73-4B96-B182-7191A30CA43B}" srcOrd="0" destOrd="0" presId="urn:microsoft.com/office/officeart/2005/8/layout/radial1"/>
    <dgm:cxn modelId="{FCFB0DF2-43C1-4CB1-B463-2BB82360F728}" type="presOf" srcId="{76559C00-E3CC-408C-9DB7-32C941EB4232}" destId="{253A8009-BB2C-4AEB-A52E-E9C979107710}" srcOrd="1" destOrd="0" presId="urn:microsoft.com/office/officeart/2005/8/layout/radial1"/>
    <dgm:cxn modelId="{6D3F0371-9C95-49B9-93CF-FE67A71EA152}" type="presOf" srcId="{D9B45798-C8B6-4762-8158-2912BED5B220}" destId="{D52C8D6A-6701-403C-A783-E06C83E94987}" srcOrd="0" destOrd="0" presId="urn:microsoft.com/office/officeart/2005/8/layout/radial1"/>
    <dgm:cxn modelId="{3DF49D41-3D13-4F50-A64D-550BC3F1402A}" srcId="{D9B45798-C8B6-4762-8158-2912BED5B220}" destId="{943F5B1E-D0E3-49B2-ABB9-9F62BE002A3F}" srcOrd="1" destOrd="0" parTransId="{1FD6842C-8E79-464A-B4EE-FCE722B98E7F}" sibTransId="{F306EAC5-A753-4465-BF94-72C24B9695A8}"/>
    <dgm:cxn modelId="{6DEDE652-F46B-4C29-ABE9-4B8A446B1331}" type="presOf" srcId="{821B8F67-4972-4DAD-948C-3273F37BDA76}" destId="{869C81DE-A828-492F-95CA-A124351B2D8E}" srcOrd="0" destOrd="0" presId="urn:microsoft.com/office/officeart/2005/8/layout/radial1"/>
    <dgm:cxn modelId="{91B45228-F617-4604-A824-8D2E2BF80209}" type="presOf" srcId="{0D554767-A659-49FC-B193-62AE99DFF4F9}" destId="{9F81F4C0-9638-48B7-B209-4AF5306CE650}" srcOrd="0" destOrd="0" presId="urn:microsoft.com/office/officeart/2005/8/layout/radial1"/>
    <dgm:cxn modelId="{DAF338B7-AC3B-492C-8B9E-18F6A1AF2514}" srcId="{D9B45798-C8B6-4762-8158-2912BED5B220}" destId="{75483994-5116-40D2-B59C-9A4C9F19111A}" srcOrd="3" destOrd="0" parTransId="{DDA75153-FF04-4EA5-A59C-3FF692F7D4F9}" sibTransId="{76C2985D-2870-4B37-A705-BF3B3B808565}"/>
    <dgm:cxn modelId="{8E7B5328-BD37-4392-A70F-96E031704E4B}" type="presOf" srcId="{943F5B1E-D0E3-49B2-ABB9-9F62BE002A3F}" destId="{5C80592A-DD97-49C7-8B7B-346C4A14B33E}" srcOrd="0" destOrd="0" presId="urn:microsoft.com/office/officeart/2005/8/layout/radial1"/>
    <dgm:cxn modelId="{8E7FE87D-C231-4B60-929B-3A2F0E155B91}" type="presParOf" srcId="{A7CC317E-A1A8-415D-AAEF-9EC0C9ED1A96}" destId="{D52C8D6A-6701-403C-A783-E06C83E94987}" srcOrd="0" destOrd="0" presId="urn:microsoft.com/office/officeart/2005/8/layout/radial1"/>
    <dgm:cxn modelId="{B6BE676C-C791-4AEF-9DE0-2E680964F4F8}" type="presParOf" srcId="{A7CC317E-A1A8-415D-AAEF-9EC0C9ED1A96}" destId="{9F81F4C0-9638-48B7-B209-4AF5306CE650}" srcOrd="1" destOrd="0" presId="urn:microsoft.com/office/officeart/2005/8/layout/radial1"/>
    <dgm:cxn modelId="{6F206531-B1CE-44EC-9A80-97014841E94C}" type="presParOf" srcId="{9F81F4C0-9638-48B7-B209-4AF5306CE650}" destId="{F6C34871-E9A5-47D5-BA87-9C9B9DD6A192}" srcOrd="0" destOrd="0" presId="urn:microsoft.com/office/officeart/2005/8/layout/radial1"/>
    <dgm:cxn modelId="{AE6B568B-7E47-4343-95D0-65A0873AE8D8}" type="presParOf" srcId="{A7CC317E-A1A8-415D-AAEF-9EC0C9ED1A96}" destId="{B977F90D-E4CB-444E-BC94-5DB39A021E34}" srcOrd="2" destOrd="0" presId="urn:microsoft.com/office/officeart/2005/8/layout/radial1"/>
    <dgm:cxn modelId="{9B16EA35-5AB8-4CBC-B5BC-69DB736B3ACD}" type="presParOf" srcId="{A7CC317E-A1A8-415D-AAEF-9EC0C9ED1A96}" destId="{3AA18FBC-FC1D-4199-B0BA-98457FC71DBB}" srcOrd="3" destOrd="0" presId="urn:microsoft.com/office/officeart/2005/8/layout/radial1"/>
    <dgm:cxn modelId="{39DEDF72-02F2-4892-AEA4-B0B815F3B163}" type="presParOf" srcId="{3AA18FBC-FC1D-4199-B0BA-98457FC71DBB}" destId="{3E5E9A5D-F93B-4C49-A616-F9B94893A584}" srcOrd="0" destOrd="0" presId="urn:microsoft.com/office/officeart/2005/8/layout/radial1"/>
    <dgm:cxn modelId="{C8FECF0E-4E3D-451D-8ED2-FF66E235B436}" type="presParOf" srcId="{A7CC317E-A1A8-415D-AAEF-9EC0C9ED1A96}" destId="{5C80592A-DD97-49C7-8B7B-346C4A14B33E}" srcOrd="4" destOrd="0" presId="urn:microsoft.com/office/officeart/2005/8/layout/radial1"/>
    <dgm:cxn modelId="{15C2A917-C621-4C3D-B0E9-369FFA4557D4}" type="presParOf" srcId="{A7CC317E-A1A8-415D-AAEF-9EC0C9ED1A96}" destId="{3359ADE3-6A73-4B96-B182-7191A30CA43B}" srcOrd="5" destOrd="0" presId="urn:microsoft.com/office/officeart/2005/8/layout/radial1"/>
    <dgm:cxn modelId="{0A8A2CF0-8AEC-49AC-9B27-8756F2731B76}" type="presParOf" srcId="{3359ADE3-6A73-4B96-B182-7191A30CA43B}" destId="{253A8009-BB2C-4AEB-A52E-E9C979107710}" srcOrd="0" destOrd="0" presId="urn:microsoft.com/office/officeart/2005/8/layout/radial1"/>
    <dgm:cxn modelId="{CD981521-E4B9-4266-A194-BE129A8F7B91}" type="presParOf" srcId="{A7CC317E-A1A8-415D-AAEF-9EC0C9ED1A96}" destId="{34D04A7E-1AB6-4B7F-8A6C-061CD6CA3335}" srcOrd="6" destOrd="0" presId="urn:microsoft.com/office/officeart/2005/8/layout/radial1"/>
    <dgm:cxn modelId="{2AD2DCB8-2066-4204-8BF5-07005434A4A2}" type="presParOf" srcId="{A7CC317E-A1A8-415D-AAEF-9EC0C9ED1A96}" destId="{D4ADAD73-DA50-43DC-9A81-A427B79618DD}" srcOrd="7" destOrd="0" presId="urn:microsoft.com/office/officeart/2005/8/layout/radial1"/>
    <dgm:cxn modelId="{F7FD1688-9D13-4B28-A750-2B9017D1042F}" type="presParOf" srcId="{D4ADAD73-DA50-43DC-9A81-A427B79618DD}" destId="{515777EC-6974-4581-AB27-E275CA9F3891}" srcOrd="0" destOrd="0" presId="urn:microsoft.com/office/officeart/2005/8/layout/radial1"/>
    <dgm:cxn modelId="{E48E89C4-DE90-4503-8D67-EC2AAA61CDFA}" type="presParOf" srcId="{A7CC317E-A1A8-415D-AAEF-9EC0C9ED1A96}" destId="{38BB4398-DFEA-4DA0-8484-CCF638DC3524}" srcOrd="8" destOrd="0" presId="urn:microsoft.com/office/officeart/2005/8/layout/radial1"/>
    <dgm:cxn modelId="{3D50DDDA-4938-4EAB-8C26-7A63B63BD10F}" type="presParOf" srcId="{A7CC317E-A1A8-415D-AAEF-9EC0C9ED1A96}" destId="{869C81DE-A828-492F-95CA-A124351B2D8E}" srcOrd="9" destOrd="0" presId="urn:microsoft.com/office/officeart/2005/8/layout/radial1"/>
    <dgm:cxn modelId="{71E8F756-FFB4-4546-96D0-45CC3AC8C9E3}" type="presParOf" srcId="{869C81DE-A828-492F-95CA-A124351B2D8E}" destId="{2FEBB8FA-AC36-4D4F-BA25-E3315AC8B4C9}" srcOrd="0" destOrd="0" presId="urn:microsoft.com/office/officeart/2005/8/layout/radial1"/>
    <dgm:cxn modelId="{0526F0E2-591C-4A66-94D8-B16EE517BC54}" type="presParOf" srcId="{A7CC317E-A1A8-415D-AAEF-9EC0C9ED1A96}" destId="{9EB42693-F783-4363-9641-A2C9544C13F0}" srcOrd="10" destOrd="0" presId="urn:microsoft.com/office/officeart/2005/8/layout/radial1"/>
  </dgm:cxnLst>
  <dgm:bg/>
  <dgm:whole/>
  <dgm:extLst>
    <a:ext uri="http://schemas.microsoft.com/office/drawing/2008/diagram">
      <dsp:dataModelExt xmlns=""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52C8D6A-6701-403C-A783-E06C83E94987}">
      <dsp:nvSpPr>
        <dsp:cNvPr id="0" name=""/>
        <dsp:cNvSpPr/>
      </dsp:nvSpPr>
      <dsp:spPr>
        <a:xfrm>
          <a:off x="2534406" y="2134013"/>
          <a:ext cx="1621550" cy="1621550"/>
        </a:xfrm>
        <a:prstGeom prst="ellipse">
          <a:avLst/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R="0" lvl="0" algn="ctr" defTabSz="1111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500" kern="1200" baseline="0" smtClean="0">
            <a:latin typeface="Times New Roman"/>
          </a:endParaRPr>
        </a:p>
        <a:p>
          <a:pPr marR="0" lvl="0" algn="ctr" defTabSz="1111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 baseline="0" smtClean="0">
              <a:latin typeface="Times New Roman" pitchFamily="18" charset="0"/>
              <a:cs typeface="Times New Roman" pitchFamily="18" charset="0"/>
            </a:rPr>
            <a:t>Ребенок</a:t>
          </a:r>
          <a:endParaRPr lang="ru-RU" sz="25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534406" y="2134013"/>
        <a:ext cx="1621550" cy="1621550"/>
      </dsp:txXfrm>
    </dsp:sp>
    <dsp:sp modelId="{9F81F4C0-9638-48B7-B209-4AF5306CE650}">
      <dsp:nvSpPr>
        <dsp:cNvPr id="0" name=""/>
        <dsp:cNvSpPr/>
      </dsp:nvSpPr>
      <dsp:spPr>
        <a:xfrm rot="5231412">
          <a:off x="3180841" y="2243961"/>
          <a:ext cx="262037" cy="43776"/>
        </a:xfrm>
        <a:custGeom>
          <a:avLst/>
          <a:gdLst/>
          <a:ahLst/>
          <a:cxnLst/>
          <a:rect l="0" t="0" r="0" b="0"/>
          <a:pathLst>
            <a:path>
              <a:moveTo>
                <a:pt x="0" y="21888"/>
              </a:moveTo>
              <a:lnTo>
                <a:pt x="262037" y="21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231412">
        <a:off x="3305308" y="2259298"/>
        <a:ext cx="13101" cy="13101"/>
      </dsp:txXfrm>
    </dsp:sp>
    <dsp:sp modelId="{B977F90D-E4CB-444E-BC94-5DB39A021E34}">
      <dsp:nvSpPr>
        <dsp:cNvPr id="0" name=""/>
        <dsp:cNvSpPr/>
      </dsp:nvSpPr>
      <dsp:spPr>
        <a:xfrm>
          <a:off x="1718311" y="775423"/>
          <a:ext cx="3120382" cy="16215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baseline="0" smtClean="0">
              <a:latin typeface="Times New Roman" pitchFamily="18" charset="0"/>
              <a:cs typeface="Times New Roman" pitchFamily="18" charset="0"/>
            </a:rPr>
            <a:t>Интеллектуальное развитие</a:t>
          </a:r>
          <a:endParaRPr lang="ru-RU" sz="20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718311" y="775423"/>
        <a:ext cx="3120382" cy="1621550"/>
      </dsp:txXfrm>
    </dsp:sp>
    <dsp:sp modelId="{3AA18FBC-FC1D-4199-B0BA-98457FC71DBB}">
      <dsp:nvSpPr>
        <dsp:cNvPr id="0" name=""/>
        <dsp:cNvSpPr/>
      </dsp:nvSpPr>
      <dsp:spPr>
        <a:xfrm rot="10465195">
          <a:off x="3929310" y="2854921"/>
          <a:ext cx="223333" cy="43776"/>
        </a:xfrm>
        <a:custGeom>
          <a:avLst/>
          <a:gdLst/>
          <a:ahLst/>
          <a:cxnLst/>
          <a:rect l="0" t="0" r="0" b="0"/>
          <a:pathLst>
            <a:path>
              <a:moveTo>
                <a:pt x="0" y="21888"/>
              </a:moveTo>
              <a:lnTo>
                <a:pt x="223333" y="21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465195">
        <a:off x="4035394" y="2871226"/>
        <a:ext cx="11166" cy="11166"/>
      </dsp:txXfrm>
    </dsp:sp>
    <dsp:sp modelId="{5C80592A-DD97-49C7-8B7B-346C4A14B33E}">
      <dsp:nvSpPr>
        <dsp:cNvPr id="0" name=""/>
        <dsp:cNvSpPr/>
      </dsp:nvSpPr>
      <dsp:spPr>
        <a:xfrm>
          <a:off x="3908442" y="1937857"/>
          <a:ext cx="2888970" cy="16215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baseline="0" smtClean="0">
              <a:latin typeface="Times New Roman" pitchFamily="18" charset="0"/>
              <a:cs typeface="Times New Roman" pitchFamily="18" charset="0"/>
            </a:rPr>
            <a:t>Эстетическое развитие</a:t>
          </a:r>
          <a:endParaRPr lang="ru-RU" sz="2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908442" y="1937857"/>
        <a:ext cx="2888970" cy="1621550"/>
      </dsp:txXfrm>
    </dsp:sp>
    <dsp:sp modelId="{3359ADE3-6A73-4B96-B182-7191A30CA43B}">
      <dsp:nvSpPr>
        <dsp:cNvPr id="0" name=""/>
        <dsp:cNvSpPr/>
      </dsp:nvSpPr>
      <dsp:spPr>
        <a:xfrm rot="2183047">
          <a:off x="3997227" y="3405906"/>
          <a:ext cx="6936" cy="43776"/>
        </a:xfrm>
        <a:custGeom>
          <a:avLst/>
          <a:gdLst/>
          <a:ahLst/>
          <a:cxnLst/>
          <a:rect l="0" t="0" r="0" b="0"/>
          <a:pathLst>
            <a:path>
              <a:moveTo>
                <a:pt x="0" y="21888"/>
              </a:moveTo>
              <a:lnTo>
                <a:pt x="6936" y="21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83047">
        <a:off x="4000521" y="3427621"/>
        <a:ext cx="346" cy="346"/>
      </dsp:txXfrm>
    </dsp:sp>
    <dsp:sp modelId="{34D04A7E-1AB6-4B7F-8A6C-061CD6CA3335}">
      <dsp:nvSpPr>
        <dsp:cNvPr id="0" name=""/>
        <dsp:cNvSpPr/>
      </dsp:nvSpPr>
      <dsp:spPr>
        <a:xfrm>
          <a:off x="3352295" y="3279922"/>
          <a:ext cx="3096124" cy="16215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baseline="0" smtClean="0">
              <a:latin typeface="Times New Roman" pitchFamily="18" charset="0"/>
              <a:cs typeface="Times New Roman" pitchFamily="18" charset="0"/>
            </a:rPr>
            <a:t>Эмоциональное развитие</a:t>
          </a:r>
          <a:endParaRPr lang="ru-RU" sz="2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352295" y="3279922"/>
        <a:ext cx="3096124" cy="1621550"/>
      </dsp:txXfrm>
    </dsp:sp>
    <dsp:sp modelId="{D4ADAD73-DA50-43DC-9A81-A427B79618DD}">
      <dsp:nvSpPr>
        <dsp:cNvPr id="0" name=""/>
        <dsp:cNvSpPr/>
      </dsp:nvSpPr>
      <dsp:spPr>
        <a:xfrm rot="8508370">
          <a:off x="2689071" y="3430767"/>
          <a:ext cx="21169" cy="43776"/>
        </a:xfrm>
        <a:custGeom>
          <a:avLst/>
          <a:gdLst/>
          <a:ahLst/>
          <a:cxnLst/>
          <a:rect l="0" t="0" r="0" b="0"/>
          <a:pathLst>
            <a:path>
              <a:moveTo>
                <a:pt x="0" y="21888"/>
              </a:moveTo>
              <a:lnTo>
                <a:pt x="21169" y="21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508370">
        <a:off x="2699126" y="3452126"/>
        <a:ext cx="1058" cy="1058"/>
      </dsp:txXfrm>
    </dsp:sp>
    <dsp:sp modelId="{38BB4398-DFEA-4DA0-8484-CCF638DC3524}">
      <dsp:nvSpPr>
        <dsp:cNvPr id="0" name=""/>
        <dsp:cNvSpPr/>
      </dsp:nvSpPr>
      <dsp:spPr>
        <a:xfrm>
          <a:off x="247646" y="3327576"/>
          <a:ext cx="3160905" cy="16215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R="0" lvl="0" algn="ctr" defTabSz="1244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 baseline="0" smtClean="0">
              <a:latin typeface="Times New Roman" pitchFamily="18" charset="0"/>
              <a:cs typeface="Times New Roman" pitchFamily="18" charset="0"/>
            </a:rPr>
            <a:t>Нравственное развитие</a:t>
          </a:r>
          <a:endParaRPr lang="ru-RU" sz="28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47646" y="3327576"/>
        <a:ext cx="3160905" cy="1621550"/>
      </dsp:txXfrm>
    </dsp:sp>
    <dsp:sp modelId="{869C81DE-A828-492F-95CA-A124351B2D8E}">
      <dsp:nvSpPr>
        <dsp:cNvPr id="0" name=""/>
        <dsp:cNvSpPr/>
      </dsp:nvSpPr>
      <dsp:spPr>
        <a:xfrm rot="284549">
          <a:off x="2536750" y="2866293"/>
          <a:ext cx="252201" cy="43776"/>
        </a:xfrm>
        <a:custGeom>
          <a:avLst/>
          <a:gdLst/>
          <a:ahLst/>
          <a:cxnLst/>
          <a:rect l="0" t="0" r="0" b="0"/>
          <a:pathLst>
            <a:path>
              <a:moveTo>
                <a:pt x="0" y="21888"/>
              </a:moveTo>
              <a:lnTo>
                <a:pt x="252201" y="21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84549">
        <a:off x="2656546" y="2881876"/>
        <a:ext cx="12610" cy="12610"/>
      </dsp:txXfrm>
    </dsp:sp>
    <dsp:sp modelId="{9EB42693-F783-4363-9641-A2C9544C13F0}">
      <dsp:nvSpPr>
        <dsp:cNvPr id="0" name=""/>
        <dsp:cNvSpPr/>
      </dsp:nvSpPr>
      <dsp:spPr>
        <a:xfrm>
          <a:off x="-129913" y="1967448"/>
          <a:ext cx="2934698" cy="16215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baseline="0" smtClean="0">
              <a:latin typeface="Times New Roman" pitchFamily="18" charset="0"/>
              <a:cs typeface="Times New Roman" pitchFamily="18" charset="0"/>
            </a:rPr>
            <a:t>Общефизическое развитие</a:t>
          </a:r>
          <a:endParaRPr lang="ru-RU" sz="20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-129913" y="1967448"/>
        <a:ext cx="2934698" cy="16215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12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2013-06-06T05:44:00Z</dcterms:created>
  <dcterms:modified xsi:type="dcterms:W3CDTF">2014-10-20T08:52:00Z</dcterms:modified>
</cp:coreProperties>
</file>