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jc w:val="center"/>
        <w:rPr>
          <w:rFonts w:ascii="Arial" w:eastAsia="Times New Roman" w:hAnsi="Arial" w:cs="Arial"/>
          <w:color w:val="333333"/>
          <w:szCs w:val="19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Самоанализ деятельности воспитателя </w:t>
      </w:r>
      <w:r w:rsidR="00CE1E42" w:rsidRPr="00D3186D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семейной </w:t>
      </w:r>
      <w:r w:rsidRPr="00D3186D">
        <w:rPr>
          <w:rFonts w:ascii="Times New Roman" w:eastAsia="Times New Roman" w:hAnsi="Times New Roman" w:cs="Times New Roman"/>
          <w:b/>
          <w:bCs/>
          <w:color w:val="000000"/>
          <w:sz w:val="32"/>
        </w:rPr>
        <w:t>группы</w:t>
      </w:r>
    </w:p>
    <w:p w:rsidR="001755A4" w:rsidRPr="00D3186D" w:rsidRDefault="00CE1E42" w:rsidP="00CE1E42">
      <w:pPr>
        <w:shd w:val="clear" w:color="auto" w:fill="FFFFFF"/>
        <w:spacing w:before="120" w:after="0" w:line="408" w:lineRule="atLeast"/>
        <w:ind w:firstLine="17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32"/>
        </w:rPr>
        <w:t>Дмитриевой Елены Валерьевны.</w:t>
      </w:r>
    </w:p>
    <w:p w:rsidR="00897E17" w:rsidRPr="001755A4" w:rsidRDefault="00897E17" w:rsidP="00CE1E42">
      <w:pPr>
        <w:shd w:val="clear" w:color="auto" w:fill="FFFFFF"/>
        <w:spacing w:before="120" w:after="0" w:line="408" w:lineRule="atLeast"/>
        <w:ind w:firstLine="176"/>
        <w:jc w:val="center"/>
        <w:rPr>
          <w:rFonts w:ascii="Arial" w:eastAsia="Times New Roman" w:hAnsi="Arial" w:cs="Arial"/>
          <w:color w:val="333333"/>
          <w:sz w:val="19"/>
          <w:szCs w:val="19"/>
        </w:rPr>
      </w:pPr>
    </w:p>
    <w:p w:rsidR="00CE1E42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Я, </w:t>
      </w:r>
      <w:r w:rsidR="00CE1E42" w:rsidRPr="00D3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Дмитриева Елена Валерьевна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 воспитателем в МБДОУ «Колосок»  второй  год, в группе «Зайки»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среднее профессиональное. 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Воспитательно-образовательный процесс осуществляется в соответствии с основной образовательной программой «</w:t>
      </w:r>
      <w:r w:rsidR="00B36E44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82620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F1C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Ведущие цели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61F1C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применяю разнообразные формы обучения: традиционные, интегрированные, комплексные, комбинированные занятия. А так же разнообразные приёмы: использование наглядности, игровые, сюрпризные моменты.</w:t>
      </w:r>
    </w:p>
    <w:p w:rsidR="00897E17" w:rsidRPr="00D3186D" w:rsidRDefault="00897E17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индивидуальными потребностями организованы игровые зоны. Имеется обучающие и развивающие игры, представлены сюжетные игрушки: куклы, машины и т.д. Организованы уголки с крупной мебелью для сюжетно-ролевых игр. В группе имеется выбор строительных наборов, мелких игрушек, кубиков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создана доброжелательная психологическая атмосфера, благоприятные условия для физического и психоэмоционального комфорта детей. Стараюсь установить контакт с каждым ребёнком, расположить его к себе, вызвать и сохранить интерес к жизни детей в детском саду. Для этого применяю различные методы: метод личного примера, требования, стимулирования, поручения. Дети охотно посещают детский сад.</w:t>
      </w:r>
    </w:p>
    <w:p w:rsidR="001755A4" w:rsidRPr="00D3186D" w:rsidRDefault="001755A4" w:rsidP="00CE1E42">
      <w:pPr>
        <w:shd w:val="clear" w:color="auto" w:fill="FFFFFF"/>
        <w:spacing w:before="120"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диагностировала в начале и конце учебного года по образовательным областям «Познание», «Коммуникация», «Социализация», «Художественное 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творчество», «Физическая культура». Освоение воспитанниками образовательной программы «Воспитание и обучение в детском саду» по областям можно проследить в динамике роста результатов. Сравнительный анализ уровня развития детей 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семейной 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показываю в виде следующих диаграмм: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развития интегративных качеств</w:t>
      </w:r>
    </w:p>
    <w:p w:rsidR="001755A4" w:rsidRPr="00D3186D" w:rsidRDefault="001755A4" w:rsidP="00561F1C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овладения необходимыми навыками и умениями по образовательным областям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диагностики у детей было выявлено, что дети любознательные, отзывчивые, обладают навыками самообслуживания. На начало учебного года некоторых детей наблюдается отсутствие навыков и умений по некоторым образовательным областям</w:t>
      </w:r>
      <w:r w:rsidR="00897E17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учебного года наблюдается повышения уровня знаний по всем образовательным областям.</w:t>
      </w:r>
    </w:p>
    <w:p w:rsidR="001755A4" w:rsidRPr="00D3186D" w:rsidRDefault="001755A4" w:rsidP="00561F1C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Вывод: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повысить уровень развития интегрированных качеств и уровень навыков и умений по всем образовательным областям.</w:t>
      </w:r>
    </w:p>
    <w:p w:rsidR="00561F1C" w:rsidRPr="00D3186D" w:rsidRDefault="00561F1C" w:rsidP="00561F1C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272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 мероприятия в группе.</w:t>
      </w:r>
    </w:p>
    <w:p w:rsidR="001755A4" w:rsidRPr="00D3186D" w:rsidRDefault="00CE1E42" w:rsidP="001755A4">
      <w:pPr>
        <w:shd w:val="clear" w:color="auto" w:fill="FFFFFF"/>
        <w:spacing w:after="0" w:line="272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проходили</w:t>
      </w:r>
      <w:r w:rsidR="001755A4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55A4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«Новый год»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, «Масленица», «8 Марта», «23 Февраля», «Колядки» и тд.</w:t>
      </w:r>
    </w:p>
    <w:p w:rsidR="001755A4" w:rsidRPr="00D3186D" w:rsidRDefault="001755A4" w:rsidP="001755A4">
      <w:pPr>
        <w:shd w:val="clear" w:color="auto" w:fill="FFFFFF"/>
        <w:spacing w:after="0" w:line="272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детей с праздником, вызывать радостное настроение.</w:t>
      </w:r>
    </w:p>
    <w:p w:rsidR="00CE1E42" w:rsidRPr="00D3186D" w:rsidRDefault="00CE1E42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семьей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Стараюсь всеми доступными средствами достичь взаимодействия, согласия с родителями в воспитании общей культуры детей, в создании эмоционально-благоприятного климата.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учебного года были поставлены цели и задачи: объединить усилия семьи и детского сада для воспитания и развития дошкольника.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Распространять педагогические знания среди родителей;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Оказать практическую помощь в воспитании детей;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приемной группы оформлены стенды «Для вас родители», «Уголок здоровья» , «Наше творчество», где помещались информация для родителей, и рекомендации, работы детей по художественному творчеству</w:t>
      </w:r>
    </w:p>
    <w:p w:rsidR="00561F1C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течении года проведены: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Практикум – семинар: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«Готов ли ребенок к 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школе»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«Возраст упрямства и строптивости»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3. Круглый стол: «Давайте поговорим»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82620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 Анкета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447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D7447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 развитие ребенка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755A4" w:rsidRPr="00D3186D" w:rsidRDefault="001755A4" w:rsidP="001755A4">
      <w:pPr>
        <w:shd w:val="clear" w:color="auto" w:fill="FFFFFF"/>
        <w:spacing w:after="0" w:line="192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Проведены родительские собрания по темам:</w:t>
      </w:r>
    </w:p>
    <w:p w:rsidR="001755A4" w:rsidRPr="00D3186D" w:rsidRDefault="00994DA1" w:rsidP="001755A4">
      <w:pPr>
        <w:shd w:val="clear" w:color="auto" w:fill="FFFFFF"/>
        <w:spacing w:after="0" w:line="192" w:lineRule="atLeast"/>
        <w:ind w:firstLine="17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86D">
        <w:rPr>
          <w:rFonts w:ascii="Arial" w:hAnsi="Arial" w:cs="Arial"/>
          <w:color w:val="333333"/>
          <w:sz w:val="28"/>
          <w:szCs w:val="28"/>
        </w:rPr>
        <w:t>«</w:t>
      </w:r>
      <w:r w:rsidRPr="00D3186D">
        <w:rPr>
          <w:rFonts w:ascii="Times New Roman" w:hAnsi="Times New Roman" w:cs="Times New Roman"/>
          <w:color w:val="333333"/>
          <w:sz w:val="28"/>
          <w:szCs w:val="28"/>
        </w:rPr>
        <w:t>Путешествие по математическим планетам».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55A4" w:rsidRPr="00D3186D" w:rsidRDefault="001755A4" w:rsidP="001755A4">
      <w:pPr>
        <w:shd w:val="clear" w:color="auto" w:fill="FFFFFF"/>
        <w:spacing w:after="0" w:line="192" w:lineRule="atLeast"/>
        <w:ind w:firstLine="17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«7 –я – что для вас это значит»</w:t>
      </w:r>
    </w:p>
    <w:p w:rsidR="001755A4" w:rsidRPr="00D3186D" w:rsidRDefault="001755A4" w:rsidP="001755A4">
      <w:pPr>
        <w:shd w:val="clear" w:color="auto" w:fill="FFFFFF"/>
        <w:spacing w:after="0" w:line="384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отметить помощь в работе родительского комитета.</w:t>
      </w:r>
    </w:p>
    <w:p w:rsidR="00561F1C" w:rsidRPr="00D3186D" w:rsidRDefault="00561F1C" w:rsidP="001755A4">
      <w:pPr>
        <w:shd w:val="clear" w:color="auto" w:fill="FFFFFF"/>
        <w:spacing w:after="0" w:line="384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755A4" w:rsidRPr="00D3186D" w:rsidRDefault="00897E17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755A4"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Личное участие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Принимала участие в КМО: провела открытое занятие в группе.</w:t>
      </w:r>
    </w:p>
    <w:p w:rsidR="00CE1E42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обращаюсь к сети интернет, это сайты:  «социальная сеть работников образования nsportal.ru»</w:t>
      </w:r>
      <w:r w:rsidRPr="00D3186D">
        <w:rPr>
          <w:rFonts w:ascii="Arial" w:hAnsi="Arial" w:cs="Arial"/>
          <w:color w:val="444444"/>
          <w:sz w:val="28"/>
          <w:szCs w:val="28"/>
          <w:shd w:val="clear" w:color="auto" w:fill="EEE8AA"/>
        </w:rPr>
        <w:t xml:space="preserve"> &lt;a href = "http://nsportal.ru/e-v-dmitrieva" &gt;</w:t>
      </w:r>
      <w:r w:rsidRPr="00D3186D">
        <w:rPr>
          <w:rStyle w:val="apple-converted-space"/>
          <w:rFonts w:ascii="Arial" w:hAnsi="Arial" w:cs="Arial"/>
          <w:color w:val="444444"/>
          <w:sz w:val="28"/>
          <w:szCs w:val="28"/>
          <w:shd w:val="clear" w:color="auto" w:fill="EEE8AA"/>
        </w:rPr>
        <w:t> </w:t>
      </w:r>
      <w:r w:rsidRPr="00D31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международный русскоязычный социальный образовательный интернет - проект «МАААМ.RU, создала свою группу  «Однокласники» для общения с родителями.</w:t>
      </w:r>
    </w:p>
    <w:p w:rsidR="00561F1C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Самообразование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по самообразованию, над которой я начала работать «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математических представлений через дидактические игры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» 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группе при помощи родителей были изготовлены 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математические 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 игрушки: «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Смешные цифры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«Счеты», 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геометрическое лото, шнуровка, уголок 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математического развития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 С детьми разучены сенсорно – двигательные игры, пальчиковые игры.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нестандартного оборудования позволило более б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ыстрому и качественному знанию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формы, цвета и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цифрам</w:t>
      </w: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следующий учебный год планирую продолжить работу над данной темой. Где главной целью стоит развитие логики и мышления</w:t>
      </w:r>
      <w:r w:rsidR="00CE1E42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5A4" w:rsidRPr="00D3186D" w:rsidRDefault="001755A4" w:rsidP="001755A4">
      <w:pPr>
        <w:shd w:val="clear" w:color="auto" w:fill="FFFFFF"/>
        <w:spacing w:before="120"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Цели и задачи на следующий год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дальнейшем планирую продолжить работу над приоритетным направлением своей деятельности, изучать и использовать обновление содержания образовательного и воспитательного Свою работу планирую по направлениям:</w:t>
      </w:r>
    </w:p>
    <w:p w:rsidR="001755A4" w:rsidRPr="00D3186D" w:rsidRDefault="00CE1E42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математическое</w:t>
      </w:r>
      <w:r w:rsidR="001755A4"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развитие;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познавательно-речевое развитие;</w:t>
      </w:r>
    </w:p>
    <w:p w:rsidR="001755A4" w:rsidRPr="00D3186D" w:rsidRDefault="001755A4" w:rsidP="001755A4">
      <w:pPr>
        <w:shd w:val="clear" w:color="auto" w:fill="FFFFFF"/>
        <w:spacing w:after="0" w:line="408" w:lineRule="atLeast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активное вовлечение родителей в жизнь детского сада;</w:t>
      </w:r>
    </w:p>
    <w:p w:rsidR="00561F1C" w:rsidRPr="00D3186D" w:rsidRDefault="00561F1C" w:rsidP="001755A4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</w:p>
    <w:p w:rsidR="00165A7F" w:rsidRPr="00D3186D" w:rsidRDefault="001755A4" w:rsidP="00561F1C">
      <w:pPr>
        <w:shd w:val="clear" w:color="auto" w:fill="FFFFFF"/>
        <w:spacing w:after="0" w:line="408" w:lineRule="atLeast"/>
        <w:ind w:firstLine="176"/>
        <w:rPr>
          <w:rFonts w:ascii="Arial" w:eastAsia="Times New Roman" w:hAnsi="Arial" w:cs="Arial"/>
          <w:color w:val="333333"/>
          <w:sz w:val="28"/>
          <w:szCs w:val="28"/>
        </w:rPr>
      </w:pPr>
      <w:r w:rsidRPr="00D318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деятельности дальнейшей работы является обеспечение полноценного развития личности каждого ребенка в процессе образования, в единстве эмоционального и рационального взаимодействие педагогов и родителей.</w:t>
      </w:r>
    </w:p>
    <w:sectPr w:rsidR="00165A7F" w:rsidRPr="00D3186D" w:rsidSect="00C4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755A4"/>
    <w:rsid w:val="00165A7F"/>
    <w:rsid w:val="001755A4"/>
    <w:rsid w:val="00561F1C"/>
    <w:rsid w:val="005A062E"/>
    <w:rsid w:val="007A0B5C"/>
    <w:rsid w:val="00897E17"/>
    <w:rsid w:val="00941F3A"/>
    <w:rsid w:val="00994DA1"/>
    <w:rsid w:val="00B36E44"/>
    <w:rsid w:val="00C4030A"/>
    <w:rsid w:val="00CD7447"/>
    <w:rsid w:val="00CE1E42"/>
    <w:rsid w:val="00D3186D"/>
    <w:rsid w:val="00E82620"/>
    <w:rsid w:val="00EE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55A4"/>
    <w:rPr>
      <w:b/>
      <w:bCs/>
    </w:rPr>
  </w:style>
  <w:style w:type="character" w:customStyle="1" w:styleId="apple-converted-space">
    <w:name w:val="apple-converted-space"/>
    <w:basedOn w:val="a0"/>
    <w:rsid w:val="001755A4"/>
  </w:style>
  <w:style w:type="character" w:styleId="a5">
    <w:name w:val="Emphasis"/>
    <w:basedOn w:val="a0"/>
    <w:uiPriority w:val="20"/>
    <w:qFormat/>
    <w:rsid w:val="00175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9</cp:revision>
  <dcterms:created xsi:type="dcterms:W3CDTF">2016-03-22T04:11:00Z</dcterms:created>
  <dcterms:modified xsi:type="dcterms:W3CDTF">2016-03-22T14:03:00Z</dcterms:modified>
</cp:coreProperties>
</file>