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54" w:rsidRDefault="009F7B54" w:rsidP="009F7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2DB">
        <w:rPr>
          <w:rFonts w:ascii="Times New Roman" w:hAnsi="Times New Roman" w:cs="Times New Roman"/>
          <w:b/>
          <w:sz w:val="32"/>
          <w:szCs w:val="32"/>
        </w:rPr>
        <w:t>Паспорт проекта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Субботея</w:t>
      </w:r>
      <w:proofErr w:type="spellEnd"/>
      <w:r w:rsidRPr="00CD22DB">
        <w:rPr>
          <w:rFonts w:ascii="Times New Roman" w:hAnsi="Times New Roman" w:cs="Times New Roman"/>
          <w:b/>
          <w:sz w:val="32"/>
          <w:szCs w:val="32"/>
        </w:rPr>
        <w:t>»</w:t>
      </w:r>
    </w:p>
    <w:p w:rsidR="009F7B54" w:rsidRPr="00CD22DB" w:rsidRDefault="009F7B54" w:rsidP="009F7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54" w:rsidRPr="00EB1162" w:rsidRDefault="009F7B54" w:rsidP="009F7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54" w:rsidRPr="0021391F" w:rsidRDefault="009F7B54" w:rsidP="00F930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40FF7">
        <w:rPr>
          <w:rFonts w:ascii="Times New Roman" w:hAnsi="Times New Roman" w:cs="Times New Roman"/>
          <w:b/>
          <w:sz w:val="28"/>
          <w:szCs w:val="28"/>
        </w:rPr>
        <w:t>Образовательные области, в рамках которых проводится работа по проекту:</w:t>
      </w:r>
      <w:r>
        <w:rPr>
          <w:rFonts w:ascii="Times New Roman" w:hAnsi="Times New Roman" w:cs="Times New Roman"/>
          <w:sz w:val="28"/>
          <w:szCs w:val="28"/>
        </w:rPr>
        <w:t xml:space="preserve"> музыка, социализация, </w:t>
      </w:r>
    </w:p>
    <w:p w:rsidR="009F7B54" w:rsidRPr="00240FF7" w:rsidRDefault="009F7B54" w:rsidP="00F9302C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художественное творчество,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ч</w:t>
      </w:r>
      <w:r w:rsidRPr="00240F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тение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русского народного фольклора</w:t>
      </w:r>
      <w:r w:rsidRPr="00240F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</w:t>
      </w:r>
      <w:r w:rsidRPr="00240F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оммуникация.</w:t>
      </w:r>
    </w:p>
    <w:p w:rsidR="009F7B54" w:rsidRPr="00F9302C" w:rsidRDefault="009F7B54" w:rsidP="00F930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9302C">
        <w:rPr>
          <w:rStyle w:val="a4"/>
          <w:rFonts w:ascii="Times New Roman" w:hAnsi="Times New Roman" w:cs="Times New Roman"/>
          <w:iCs/>
          <w:sz w:val="28"/>
          <w:szCs w:val="28"/>
        </w:rPr>
        <w:t>Участники проекта:</w:t>
      </w:r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дети старшей и  </w:t>
      </w:r>
      <w:proofErr w:type="spellStart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подгот</w:t>
      </w:r>
      <w:proofErr w:type="spellEnd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.  групп, воспитатель </w:t>
      </w:r>
      <w:proofErr w:type="spellStart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подг</w:t>
      </w:r>
      <w:proofErr w:type="spellEnd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 гр., муз</w:t>
      </w:r>
      <w:proofErr w:type="gramStart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</w:t>
      </w:r>
      <w:proofErr w:type="gramEnd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proofErr w:type="gramStart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р</w:t>
      </w:r>
      <w:proofErr w:type="gramEnd"/>
      <w:r w:rsidRPr="00F9302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ук. (руководитель проекта).</w:t>
      </w:r>
    </w:p>
    <w:p w:rsidR="009F7B54" w:rsidRPr="00800226" w:rsidRDefault="009F7B54" w:rsidP="00F930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26">
        <w:rPr>
          <w:rFonts w:ascii="Times New Roman" w:hAnsi="Times New Roman" w:cs="Times New Roman"/>
          <w:b/>
          <w:sz w:val="28"/>
          <w:szCs w:val="28"/>
        </w:rPr>
        <w:t xml:space="preserve">Сроки выполнения проекта: </w:t>
      </w:r>
      <w:r w:rsidR="00421623">
        <w:rPr>
          <w:rFonts w:ascii="Times New Roman" w:hAnsi="Times New Roman" w:cs="Times New Roman"/>
          <w:sz w:val="28"/>
          <w:szCs w:val="28"/>
        </w:rPr>
        <w:t>(16</w:t>
      </w:r>
      <w:r w:rsidR="009927FF">
        <w:rPr>
          <w:rFonts w:ascii="Times New Roman" w:hAnsi="Times New Roman" w:cs="Times New Roman"/>
          <w:sz w:val="28"/>
          <w:szCs w:val="28"/>
        </w:rPr>
        <w:t>. 01- 16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02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0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2012 </w:t>
      </w:r>
      <w:r w:rsidRPr="0080022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0226">
        <w:rPr>
          <w:rFonts w:ascii="Times New Roman" w:hAnsi="Times New Roman" w:cs="Times New Roman"/>
          <w:sz w:val="28"/>
          <w:szCs w:val="28"/>
        </w:rPr>
        <w:t>.</w:t>
      </w:r>
    </w:p>
    <w:p w:rsidR="009F7B54" w:rsidRPr="00046E36" w:rsidRDefault="009F7B54" w:rsidP="00F930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36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ориентированный.</w:t>
      </w:r>
    </w:p>
    <w:p w:rsidR="009F7B54" w:rsidRPr="009F7B54" w:rsidRDefault="009F7B54" w:rsidP="00F930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2D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участники проекта </w:t>
      </w:r>
      <w:r w:rsidRPr="0021391F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>
        <w:rPr>
          <w:rFonts w:ascii="Times New Roman" w:hAnsi="Times New Roman" w:cs="Times New Roman"/>
          <w:sz w:val="28"/>
          <w:szCs w:val="28"/>
        </w:rPr>
        <w:t xml:space="preserve">обычаями и традициями русского народа, с его песнями, танцами, </w:t>
      </w:r>
    </w:p>
    <w:p w:rsidR="00F9302C" w:rsidRDefault="009F7B54" w:rsidP="00F930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30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лясками</w:t>
      </w:r>
      <w:r w:rsidR="00F9302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2C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F9302C" w:rsidRPr="00F9302C">
        <w:rPr>
          <w:rFonts w:ascii="Times New Roman" w:hAnsi="Times New Roman" w:cs="Times New Roman"/>
          <w:sz w:val="28"/>
          <w:szCs w:val="28"/>
        </w:rPr>
        <w:t xml:space="preserve"> со  старинным русским народным детским инструментом – свистулькой.  Осваивают </w:t>
      </w:r>
    </w:p>
    <w:p w:rsidR="009F7B54" w:rsidRPr="00F9302C" w:rsidRDefault="00F9302C" w:rsidP="00F930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302C">
        <w:rPr>
          <w:rFonts w:ascii="Times New Roman" w:hAnsi="Times New Roman" w:cs="Times New Roman"/>
          <w:sz w:val="28"/>
          <w:szCs w:val="28"/>
        </w:rPr>
        <w:t xml:space="preserve">навык игры на свистульке.  </w:t>
      </w:r>
      <w:r>
        <w:t xml:space="preserve">   </w:t>
      </w:r>
      <w:r w:rsidR="009F7B54" w:rsidRPr="0021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54" w:rsidRPr="003316B1" w:rsidRDefault="009F7B54" w:rsidP="00F9302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12D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F7B54" w:rsidRDefault="009F7B54" w:rsidP="00F9302C">
      <w:pPr>
        <w:pStyle w:val="a3"/>
        <w:tabs>
          <w:tab w:val="left" w:pos="7185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302C" w:rsidRDefault="009F7B54" w:rsidP="00F9302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4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CE">
        <w:rPr>
          <w:rFonts w:ascii="Times New Roman" w:hAnsi="Times New Roman" w:cs="Times New Roman"/>
          <w:sz w:val="28"/>
          <w:szCs w:val="28"/>
        </w:rPr>
        <w:t xml:space="preserve">обогатится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творческий </w:t>
      </w:r>
      <w:r w:rsidRPr="006746CE">
        <w:rPr>
          <w:rFonts w:ascii="Times New Roman" w:hAnsi="Times New Roman" w:cs="Times New Roman"/>
          <w:sz w:val="28"/>
          <w:szCs w:val="28"/>
        </w:rPr>
        <w:t>опыт,</w:t>
      </w:r>
    </w:p>
    <w:p w:rsidR="00F9302C" w:rsidRPr="00F9302C" w:rsidRDefault="00F9302C" w:rsidP="00F9302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0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3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 представления о русских народных обычаях, традициях; </w:t>
      </w:r>
    </w:p>
    <w:p w:rsidR="00F9302C" w:rsidRPr="00F9302C" w:rsidRDefault="00F9302C" w:rsidP="00F930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0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302C">
        <w:rPr>
          <w:rFonts w:ascii="Times New Roman" w:hAnsi="Times New Roman" w:cs="Times New Roman"/>
          <w:sz w:val="28"/>
          <w:szCs w:val="28"/>
        </w:rPr>
        <w:t>сформируется представление о русских народных песнях, плясках;</w:t>
      </w:r>
    </w:p>
    <w:p w:rsidR="00F9302C" w:rsidRPr="00F9302C" w:rsidRDefault="00F9302C" w:rsidP="00F930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02C">
        <w:rPr>
          <w:rFonts w:ascii="Times New Roman" w:hAnsi="Times New Roman" w:cs="Times New Roman"/>
          <w:sz w:val="28"/>
          <w:szCs w:val="28"/>
        </w:rPr>
        <w:t>- узнают о  профессиях: поэт, хореограф, хормейстер,  певцы, танцоры, музыкант, дирижер.</w:t>
      </w:r>
    </w:p>
    <w:p w:rsidR="009F7B54" w:rsidRDefault="009F7B54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A58">
        <w:rPr>
          <w:rFonts w:ascii="Times New Roman" w:hAnsi="Times New Roman" w:cs="Times New Roman"/>
          <w:b/>
          <w:sz w:val="28"/>
          <w:szCs w:val="28"/>
        </w:rPr>
        <w:t>Для музыкального руководителя:</w:t>
      </w:r>
    </w:p>
    <w:p w:rsidR="009F7B54" w:rsidRPr="00623550" w:rsidRDefault="009F7B54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-привлечь к сотрудничеству детей с целью </w:t>
      </w:r>
      <w:r w:rsidRPr="00623550">
        <w:rPr>
          <w:rFonts w:ascii="Times New Roman" w:hAnsi="Times New Roman" w:cs="Times New Roman"/>
          <w:sz w:val="28"/>
          <w:szCs w:val="28"/>
        </w:rPr>
        <w:t>расширения кругозора;</w:t>
      </w:r>
    </w:p>
    <w:p w:rsidR="009F7B54" w:rsidRDefault="009F7B54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-выявить заинтересованных </w:t>
      </w:r>
      <w:r w:rsidRPr="00623550">
        <w:rPr>
          <w:rFonts w:ascii="Times New Roman" w:hAnsi="Times New Roman" w:cs="Times New Roman"/>
          <w:sz w:val="28"/>
          <w:szCs w:val="28"/>
        </w:rPr>
        <w:t>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 в художественно-эстетическом воспитании детей;</w:t>
      </w:r>
    </w:p>
    <w:p w:rsidR="009F7B54" w:rsidRDefault="009F7B54" w:rsidP="009F7B54">
      <w:pPr>
        <w:pStyle w:val="a3"/>
        <w:widowControl w:val="0"/>
        <w:pBdr>
          <w:bottom w:val="dotted" w:sz="24" w:space="20" w:color="auto"/>
        </w:pBd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</w:t>
      </w:r>
      <w:r w:rsidRPr="0021391F">
        <w:rPr>
          <w:rFonts w:ascii="Times New Roman" w:hAnsi="Times New Roman" w:cs="Times New Roman"/>
          <w:b/>
          <w:sz w:val="28"/>
          <w:szCs w:val="28"/>
        </w:rPr>
        <w:t>Аннотация проекта:</w:t>
      </w:r>
    </w:p>
    <w:p w:rsidR="00F9302C" w:rsidRDefault="009F7B54" w:rsidP="00F9302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F2735A">
        <w:rPr>
          <w:rFonts w:ascii="Times New Roman" w:hAnsi="Times New Roman" w:cs="Times New Roman"/>
          <w:i/>
          <w:sz w:val="28"/>
          <w:szCs w:val="28"/>
        </w:rPr>
        <w:t xml:space="preserve">Актуальность темы: </w:t>
      </w:r>
      <w:r w:rsidRPr="00A52FBA">
        <w:rPr>
          <w:rFonts w:ascii="Times New Roman" w:hAnsi="Times New Roman" w:cs="Times New Roman"/>
          <w:sz w:val="28"/>
          <w:szCs w:val="28"/>
        </w:rPr>
        <w:t xml:space="preserve">Введение ФГТ к структуре основной общеобразовательной программы </w:t>
      </w:r>
      <w:proofErr w:type="gramStart"/>
      <w:r w:rsidRPr="00A52FB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52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02C" w:rsidRDefault="009F7B54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FBA">
        <w:rPr>
          <w:rFonts w:ascii="Times New Roman" w:hAnsi="Times New Roman" w:cs="Times New Roman"/>
          <w:sz w:val="28"/>
          <w:szCs w:val="28"/>
        </w:rPr>
        <w:t>образования изменяет представления о содержании и организации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 Образовательная</w:t>
      </w:r>
      <w:r w:rsidRPr="00A52FBA">
        <w:rPr>
          <w:rFonts w:ascii="Times New Roman" w:hAnsi="Times New Roman" w:cs="Times New Roman"/>
          <w:sz w:val="28"/>
          <w:szCs w:val="28"/>
        </w:rPr>
        <w:t xml:space="preserve"> деятельность в детском саду должна строит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2FBA">
        <w:rPr>
          <w:rFonts w:ascii="Times New Roman" w:hAnsi="Times New Roman" w:cs="Times New Roman"/>
          <w:sz w:val="28"/>
          <w:szCs w:val="28"/>
        </w:rPr>
        <w:t>ся на основе объединения различных образовательных областей,</w:t>
      </w:r>
      <w:r w:rsidR="00F9302C">
        <w:rPr>
          <w:rFonts w:ascii="Times New Roman" w:hAnsi="Times New Roman" w:cs="Times New Roman"/>
          <w:sz w:val="28"/>
          <w:szCs w:val="28"/>
        </w:rPr>
        <w:t xml:space="preserve"> </w:t>
      </w:r>
      <w:r w:rsidR="00F9302C" w:rsidRPr="00A52FBA">
        <w:rPr>
          <w:rFonts w:ascii="Times New Roman" w:hAnsi="Times New Roman" w:cs="Times New Roman"/>
          <w:sz w:val="28"/>
          <w:szCs w:val="28"/>
        </w:rPr>
        <w:t xml:space="preserve">обеспечивая формирование личностных качеств дошкольника и его адаптацию к социуму. Приоритетным направлением в дошкольном образовании становится тесное сотрудничество </w:t>
      </w:r>
      <w:r w:rsidR="00F9302C" w:rsidRPr="00623550">
        <w:rPr>
          <w:rFonts w:ascii="Times New Roman" w:hAnsi="Times New Roman" w:cs="Times New Roman"/>
          <w:sz w:val="28"/>
          <w:szCs w:val="28"/>
        </w:rPr>
        <w:t>музыкального руководителя  и детей.</w:t>
      </w:r>
      <w:r w:rsidR="00F9302C" w:rsidRPr="006235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52FBA">
        <w:rPr>
          <w:rFonts w:ascii="Times New Roman" w:hAnsi="Times New Roman" w:cs="Times New Roman"/>
          <w:i/>
          <w:sz w:val="28"/>
          <w:szCs w:val="28"/>
        </w:rPr>
        <w:t>Значимость на уровне ДОУ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E16940">
        <w:rPr>
          <w:rFonts w:ascii="Times New Roman" w:hAnsi="Times New Roman" w:cs="Times New Roman"/>
          <w:sz w:val="28"/>
          <w:szCs w:val="28"/>
        </w:rPr>
        <w:t>Субботея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может быть реализован в работе с детьми старшей, подготовительной групп; интегрирует содержание различных образовательных областей; позволяет организовывать образовательную деятельность на основе взаимодействия музыкального руководителя и детей; дает возможность организовать совместный </w:t>
      </w:r>
      <w:r w:rsidRPr="00623550">
        <w:rPr>
          <w:rFonts w:ascii="Times New Roman" w:hAnsi="Times New Roman" w:cs="Times New Roman"/>
          <w:sz w:val="28"/>
          <w:szCs w:val="28"/>
        </w:rPr>
        <w:t>творческий номер музыкального руководителя и детей.</w:t>
      </w:r>
      <w:r w:rsidRPr="0062355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         </w:t>
      </w:r>
      <w:r w:rsidRPr="007D049B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Личностная ориентация детей. 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проекта дети узнают о </w:t>
      </w:r>
      <w:r w:rsidR="00497137">
        <w:rPr>
          <w:rFonts w:ascii="Times New Roman" w:eastAsia="Times New Roman" w:hAnsi="Times New Roman" w:cs="Times New Roman"/>
          <w:sz w:val="28"/>
          <w:szCs w:val="28"/>
        </w:rPr>
        <w:t xml:space="preserve">русском народном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творчестве, смогут 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sz w:val="28"/>
          <w:szCs w:val="28"/>
        </w:rPr>
        <w:t>оить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 xml:space="preserve"> различные ролевые позиции </w:t>
      </w:r>
      <w:r w:rsidRPr="007D04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певец</w:t>
      </w:r>
      <w:r w:rsidRPr="007D049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поэт», «композитор</w:t>
      </w:r>
      <w:r w:rsidRPr="007D049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«художник</w:t>
      </w:r>
      <w:r w:rsidRPr="007D04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«танцор», «хореограф»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будут принимать участие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 xml:space="preserve"> в совместной деятельности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музыкальным руководителем  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костюмов и </w:t>
      </w:r>
      <w:r w:rsidRPr="007D049B">
        <w:rPr>
          <w:rFonts w:ascii="Times New Roman" w:eastAsia="Times New Roman" w:hAnsi="Times New Roman" w:cs="Times New Roman"/>
          <w:sz w:val="28"/>
          <w:szCs w:val="28"/>
        </w:rPr>
        <w:t>атрибутов.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E2523">
        <w:rPr>
          <w:rFonts w:ascii="Times New Roman" w:eastAsia="Times New Roman" w:hAnsi="Times New Roman" w:cs="Times New Roman"/>
          <w:i/>
          <w:sz w:val="28"/>
          <w:szCs w:val="28"/>
        </w:rPr>
        <w:t>Воспитательный аспект.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38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театрально-образовательной среды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реализации проекта</w:t>
      </w:r>
      <w:r w:rsidRPr="00133843">
        <w:rPr>
          <w:rFonts w:ascii="Times New Roman" w:eastAsia="Times New Roman" w:hAnsi="Times New Roman" w:cs="Times New Roman"/>
          <w:sz w:val="28"/>
          <w:szCs w:val="28"/>
        </w:rPr>
        <w:t xml:space="preserve"> будет способствовать </w:t>
      </w:r>
      <w:r w:rsidRPr="00133843">
        <w:rPr>
          <w:rFonts w:ascii="Times New Roman" w:hAnsi="Times New Roman" w:cs="Times New Roman"/>
          <w:sz w:val="28"/>
          <w:szCs w:val="28"/>
        </w:rPr>
        <w:t>формированию эстетического вкуса; развитию коммуникативных качеств личности, воспитанию творческой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133843">
        <w:rPr>
          <w:rFonts w:ascii="Times New Roman" w:hAnsi="Times New Roman" w:cs="Times New Roman"/>
          <w:sz w:val="28"/>
          <w:szCs w:val="28"/>
        </w:rPr>
        <w:t>.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152">
        <w:rPr>
          <w:rFonts w:ascii="Times New Roman" w:eastAsia="Times New Roman" w:hAnsi="Times New Roman" w:cs="Times New Roman"/>
          <w:i/>
          <w:sz w:val="28"/>
          <w:szCs w:val="28"/>
        </w:rPr>
        <w:t>Краткое содержание.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2275">
        <w:rPr>
          <w:rFonts w:ascii="Times New Roman" w:eastAsia="Times New Roman" w:hAnsi="Times New Roman" w:cs="Times New Roman"/>
          <w:sz w:val="28"/>
          <w:szCs w:val="28"/>
        </w:rPr>
        <w:t xml:space="preserve">1 этап. </w:t>
      </w:r>
      <w:r w:rsidRPr="002E2275">
        <w:rPr>
          <w:rFonts w:ascii="Times New Roman" w:hAnsi="Times New Roman" w:cs="Times New Roman"/>
          <w:bCs/>
          <w:sz w:val="28"/>
          <w:szCs w:val="28"/>
        </w:rPr>
        <w:t>Проведение диагностических процедур,</w:t>
      </w:r>
      <w:r w:rsidRPr="002E2275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правленных на изучение отношения детей </w:t>
      </w:r>
      <w:r w:rsidRPr="002E2275">
        <w:rPr>
          <w:rFonts w:ascii="Times New Roman" w:hAnsi="Times New Roman" w:cs="Times New Roman"/>
          <w:bCs/>
          <w:i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песням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отечественной войны. Уточняются формы взаимодействия музыкального руководителя с воспитанниками.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 этап. Разрабатывается сценарий проведения проекта «</w:t>
      </w:r>
      <w:proofErr w:type="spellStart"/>
      <w:r w:rsidR="00E16940">
        <w:rPr>
          <w:rFonts w:ascii="Times New Roman" w:hAnsi="Times New Roman" w:cs="Times New Roman"/>
          <w:bCs/>
          <w:iCs/>
          <w:sz w:val="28"/>
          <w:szCs w:val="28"/>
        </w:rPr>
        <w:t>Субботея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в ДОУ. Оформляется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продукты, полученные в ходе реализации проекта.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 этап. Проводится </w:t>
      </w:r>
      <w:r w:rsidR="00E16940">
        <w:rPr>
          <w:rFonts w:ascii="Times New Roman" w:hAnsi="Times New Roman" w:cs="Times New Roman"/>
          <w:bCs/>
          <w:iCs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конкурс «</w:t>
      </w:r>
      <w:r w:rsidR="00E16940">
        <w:rPr>
          <w:rFonts w:ascii="Times New Roman" w:hAnsi="Times New Roman" w:cs="Times New Roman"/>
          <w:bCs/>
          <w:iCs/>
          <w:sz w:val="28"/>
          <w:szCs w:val="28"/>
        </w:rPr>
        <w:t>Топ-топ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16940">
        <w:rPr>
          <w:rFonts w:ascii="Times New Roman" w:hAnsi="Times New Roman" w:cs="Times New Roman"/>
          <w:bCs/>
          <w:iCs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воспитанниками </w:t>
      </w:r>
      <w:r w:rsidR="00E16940">
        <w:rPr>
          <w:rFonts w:ascii="Times New Roman" w:hAnsi="Times New Roman" w:cs="Times New Roman"/>
          <w:bCs/>
          <w:iCs/>
          <w:sz w:val="28"/>
          <w:szCs w:val="28"/>
        </w:rPr>
        <w:t xml:space="preserve">показали конечный результат данного проекта.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 этап. Оформляются материалы проекта. Проводится самоанализ каждого из участников проекта. Намечаются пути </w:t>
      </w:r>
    </w:p>
    <w:p w:rsidR="00F9302C" w:rsidRDefault="00F9302C" w:rsidP="00F9302C">
      <w:pPr>
        <w:pStyle w:val="a3"/>
        <w:widowControl w:val="0"/>
        <w:pBdr>
          <w:bottom w:val="dotted" w:sz="24" w:space="2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дальнейшего продолжения проекта</w:t>
      </w:r>
    </w:p>
    <w:p w:rsidR="00D2306A" w:rsidRDefault="00F9302C" w:rsidP="009927FF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</w:p>
    <w:p w:rsidR="00F9302C" w:rsidRPr="009927FF" w:rsidRDefault="00F9302C" w:rsidP="009927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62A">
        <w:rPr>
          <w:rFonts w:ascii="Times New Roman" w:eastAsia="Times New Roman" w:hAnsi="Times New Roman" w:cs="Times New Roman"/>
          <w:sz w:val="28"/>
          <w:szCs w:val="28"/>
        </w:rPr>
        <w:t>8.Технологическая карта проекта.</w:t>
      </w:r>
    </w:p>
    <w:p w:rsidR="00F9302C" w:rsidRDefault="00F9302C" w:rsidP="00F9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2660"/>
        <w:gridCol w:w="2268"/>
        <w:gridCol w:w="4536"/>
        <w:gridCol w:w="2126"/>
        <w:gridCol w:w="3544"/>
      </w:tblGrid>
      <w:tr w:rsidR="00F9302C" w:rsidRPr="0048083B" w:rsidTr="00842234">
        <w:tc>
          <w:tcPr>
            <w:tcW w:w="2660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 над проектом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453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</w:t>
            </w:r>
          </w:p>
        </w:tc>
      </w:tr>
      <w:tr w:rsidR="00F9302C" w:rsidRPr="0048083B" w:rsidTr="00842234">
        <w:tc>
          <w:tcPr>
            <w:tcW w:w="2660" w:type="dxa"/>
          </w:tcPr>
          <w:p w:rsidR="00F9302C" w:rsidRPr="0048083B" w:rsidRDefault="00F9302C" w:rsidP="0099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</w:t>
            </w:r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неделя)</w:t>
            </w:r>
          </w:p>
        </w:tc>
        <w:tc>
          <w:tcPr>
            <w:tcW w:w="2268" w:type="dxa"/>
          </w:tcPr>
          <w:p w:rsidR="00F9302C" w:rsidRPr="0048083B" w:rsidRDefault="00F9302C" w:rsidP="0099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ребятами </w:t>
            </w:r>
            <w:proofErr w:type="gram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proofErr w:type="gram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проблемы </w:t>
            </w:r>
            <w:proofErr w:type="spell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творчесской</w:t>
            </w:r>
            <w:proofErr w:type="spellEnd"/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дошкольников. Методическая копилка «</w:t>
            </w:r>
            <w:proofErr w:type="spellStart"/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Выбор содержания  </w:t>
            </w:r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народной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русского народного танца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Диагностика.</w:t>
            </w:r>
          </w:p>
        </w:tc>
        <w:tc>
          <w:tcPr>
            <w:tcW w:w="2126" w:type="dxa"/>
          </w:tcPr>
          <w:p w:rsidR="00F9302C" w:rsidRPr="0048083B" w:rsidRDefault="00F9302C" w:rsidP="0099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544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над проектом.</w:t>
            </w:r>
          </w:p>
          <w:p w:rsidR="00F9302C" w:rsidRPr="0048083B" w:rsidRDefault="00F9302C" w:rsidP="00421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для и</w:t>
            </w:r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Сбор, накопление музыкального материала. </w:t>
            </w:r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сценария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9302C" w:rsidRPr="0048083B" w:rsidTr="00842234">
        <w:tc>
          <w:tcPr>
            <w:tcW w:w="2660" w:type="dxa"/>
            <w:vMerge w:val="restart"/>
          </w:tcPr>
          <w:p w:rsidR="00F9302C" w:rsidRPr="0048083B" w:rsidRDefault="00F9302C" w:rsidP="0099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  <w:p w:rsidR="00F9302C" w:rsidRPr="0048083B" w:rsidRDefault="003D2B36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(3-14</w:t>
            </w:r>
            <w:r w:rsidR="00F9302C"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недели)</w:t>
            </w:r>
          </w:p>
        </w:tc>
        <w:tc>
          <w:tcPr>
            <w:tcW w:w="2268" w:type="dxa"/>
          </w:tcPr>
          <w:p w:rsidR="00F9302C" w:rsidRPr="0048083B" w:rsidRDefault="00F9302C" w:rsidP="009927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4536" w:type="dxa"/>
          </w:tcPr>
          <w:p w:rsidR="00F9302C" w:rsidRPr="00B047A6" w:rsidRDefault="00F9302C" w:rsidP="00B04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используют музыкально-пластические импровизации, знакомство и освоение игровых ролей: артист, певец, художник, поэт, танцор,</w:t>
            </w:r>
            <w:r w:rsidRPr="004808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2306A">
              <w:rPr>
                <w:rFonts w:ascii="Times New Roman" w:hAnsi="Times New Roman" w:cs="Times New Roman"/>
                <w:iCs/>
                <w:sz w:val="24"/>
                <w:szCs w:val="24"/>
              </w:rPr>
              <w:t>дирижер, хормейстер, хореограф,</w:t>
            </w:r>
            <w:r w:rsidR="00B047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музыкант.</w:t>
            </w:r>
            <w:proofErr w:type="gramEnd"/>
            <w:r w:rsidR="00B047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B047A6">
              <w:rPr>
                <w:rFonts w:ascii="Times New Roman" w:hAnsi="Times New Roman" w:cs="Times New Roman"/>
                <w:sz w:val="24"/>
                <w:szCs w:val="24"/>
              </w:rPr>
              <w:t>исполнительс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кого состава </w:t>
            </w:r>
            <w:r w:rsidRPr="004808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="00B047A6">
              <w:rPr>
                <w:rFonts w:ascii="Times New Roman" w:hAnsi="Times New Roman" w:cs="Times New Roman"/>
                <w:iCs/>
                <w:sz w:val="24"/>
                <w:szCs w:val="24"/>
              </w:rPr>
              <w:t>р.н</w:t>
            </w:r>
            <w:proofErr w:type="gramStart"/>
            <w:r w:rsidR="00B047A6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="00B047A6">
              <w:rPr>
                <w:rFonts w:ascii="Times New Roman" w:hAnsi="Times New Roman" w:cs="Times New Roman"/>
                <w:iCs/>
                <w:sz w:val="24"/>
                <w:szCs w:val="24"/>
              </w:rPr>
              <w:t>есню</w:t>
            </w:r>
            <w:r w:rsidRPr="004808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="00B047A6">
              <w:rPr>
                <w:rFonts w:ascii="Times New Roman" w:hAnsi="Times New Roman" w:cs="Times New Roman"/>
                <w:iCs/>
                <w:sz w:val="24"/>
                <w:szCs w:val="24"/>
              </w:rPr>
              <w:t>Субботея</w:t>
            </w:r>
            <w:proofErr w:type="spellEnd"/>
            <w:r w:rsidRPr="0048083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. Ребенку дается возможность попробовать себя в образе одного или нескольких персонажей.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слайдов, картин,</w:t>
            </w:r>
            <w:r w:rsidR="00B0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фотографий о русском народном фольклоре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B0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Исполнение р.н. песни «</w:t>
            </w:r>
            <w:proofErr w:type="spellStart"/>
            <w:r w:rsidR="00B0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Субботея</w:t>
            </w:r>
            <w:proofErr w:type="spellEnd"/>
            <w:r w:rsidR="00B0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р. н. пляски «Кадриль» (танец сидя).</w:t>
            </w:r>
            <w:proofErr w:type="gramEnd"/>
          </w:p>
        </w:tc>
        <w:tc>
          <w:tcPr>
            <w:tcW w:w="212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3544" w:type="dxa"/>
          </w:tcPr>
          <w:p w:rsidR="00F9302C" w:rsidRPr="0048083B" w:rsidRDefault="009927FF" w:rsidP="00D23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</w:t>
            </w:r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9302C"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занятий.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02C" w:rsidRPr="0048083B" w:rsidTr="00842234">
        <w:tc>
          <w:tcPr>
            <w:tcW w:w="2660" w:type="dxa"/>
            <w:vMerge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306A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кастеляншей.</w:t>
            </w:r>
          </w:p>
        </w:tc>
        <w:tc>
          <w:tcPr>
            <w:tcW w:w="453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изготовлению костюмов  и  атрибутов.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и кастелянша</w:t>
            </w:r>
          </w:p>
        </w:tc>
        <w:tc>
          <w:tcPr>
            <w:tcW w:w="3544" w:type="dxa"/>
          </w:tcPr>
          <w:p w:rsidR="00F9302C" w:rsidRPr="00D2306A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атрибутов,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 совместно с кастеляншей ДОУ.</w:t>
            </w:r>
          </w:p>
        </w:tc>
      </w:tr>
      <w:tr w:rsidR="00F9302C" w:rsidRPr="0048083B" w:rsidTr="00842234">
        <w:tc>
          <w:tcPr>
            <w:tcW w:w="2660" w:type="dxa"/>
            <w:vMerge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</w:t>
            </w:r>
            <w:proofErr w:type="spell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9302C" w:rsidRPr="0048083B" w:rsidRDefault="00F9302C" w:rsidP="00B047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народной песней и русской народной пляской «Кадриль».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руководитель.</w:t>
            </w:r>
          </w:p>
        </w:tc>
        <w:tc>
          <w:tcPr>
            <w:tcW w:w="3544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Фотографии, видео.</w:t>
            </w:r>
          </w:p>
        </w:tc>
      </w:tr>
      <w:tr w:rsidR="00F9302C" w:rsidRPr="0048083B" w:rsidTr="00842234">
        <w:tc>
          <w:tcPr>
            <w:tcW w:w="2660" w:type="dxa"/>
            <w:vMerge w:val="restart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F9302C" w:rsidRPr="0048083B" w:rsidRDefault="003D2B36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 неделя</w:t>
            </w:r>
            <w:r w:rsidR="00F9302C"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306A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детей.</w:t>
            </w:r>
          </w:p>
        </w:tc>
        <w:tc>
          <w:tcPr>
            <w:tcW w:w="453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программы действия для всех участников образовательного процесса.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руководитель</w:t>
            </w:r>
          </w:p>
        </w:tc>
        <w:tc>
          <w:tcPr>
            <w:tcW w:w="3544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уточнений и необходимых корректив в программу проекта</w:t>
            </w:r>
          </w:p>
        </w:tc>
      </w:tr>
      <w:tr w:rsidR="00F9302C" w:rsidRPr="0048083B" w:rsidTr="00842234">
        <w:tc>
          <w:tcPr>
            <w:tcW w:w="2660" w:type="dxa"/>
            <w:vMerge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проекта «</w:t>
            </w:r>
            <w:proofErr w:type="spellStart"/>
            <w:r w:rsidR="0042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</w:tcPr>
          <w:p w:rsidR="00B047A6" w:rsidRDefault="00F9302C" w:rsidP="00B047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совместной деятельности музыкального руководителя</w:t>
            </w:r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воспитателя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детей; </w:t>
            </w:r>
            <w:proofErr w:type="spell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C7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«</w:t>
            </w:r>
            <w:proofErr w:type="spellStart"/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="00B0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</w:p>
          <w:p w:rsidR="00F9302C" w:rsidRPr="0048083B" w:rsidRDefault="00B047A6" w:rsidP="00B047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н. пляски «Кадриль».  П</w:t>
            </w:r>
            <w:r w:rsidR="00F9302C"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детьми различных ролевых позиций «певец», «танцор».</w:t>
            </w:r>
          </w:p>
        </w:tc>
        <w:tc>
          <w:tcPr>
            <w:tcW w:w="212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дети.</w:t>
            </w:r>
          </w:p>
        </w:tc>
        <w:tc>
          <w:tcPr>
            <w:tcW w:w="3544" w:type="dxa"/>
          </w:tcPr>
          <w:p w:rsidR="00F9302C" w:rsidRPr="0048083B" w:rsidRDefault="00F9302C" w:rsidP="00BF1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проекта «</w:t>
            </w:r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9302C" w:rsidRPr="0048083B" w:rsidTr="00842234">
        <w:tc>
          <w:tcPr>
            <w:tcW w:w="2660" w:type="dxa"/>
            <w:vMerge w:val="restart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F9302C" w:rsidRPr="0048083B" w:rsidRDefault="00F9302C" w:rsidP="00C74F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92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="00C7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F9302C" w:rsidRPr="0048083B" w:rsidRDefault="00F9302C" w:rsidP="00BF1B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proofErr w:type="gramStart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исунков </w:t>
            </w:r>
            <w:r w:rsidR="00C7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«</w:t>
            </w:r>
            <w:proofErr w:type="spellStart"/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результатов участия в проекте</w:t>
            </w:r>
          </w:p>
        </w:tc>
        <w:tc>
          <w:tcPr>
            <w:tcW w:w="2126" w:type="dxa"/>
          </w:tcPr>
          <w:p w:rsidR="00F9302C" w:rsidRPr="0048083B" w:rsidRDefault="00F9302C" w:rsidP="00D2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</w:t>
            </w:r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</w:t>
            </w:r>
            <w:proofErr w:type="spellStart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="00D2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F9302C" w:rsidRPr="0048083B" w:rsidRDefault="00F9302C" w:rsidP="00BF1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 по песне «</w:t>
            </w:r>
            <w:proofErr w:type="spellStart"/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9302C" w:rsidRPr="0048083B" w:rsidTr="00842234">
        <w:tc>
          <w:tcPr>
            <w:tcW w:w="2660" w:type="dxa"/>
            <w:vMerge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ребятами</w:t>
            </w:r>
          </w:p>
        </w:tc>
        <w:tc>
          <w:tcPr>
            <w:tcW w:w="453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последующих проектов в аспекте музыкально- творческой деятельности  дошкольников</w:t>
            </w:r>
          </w:p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302C" w:rsidRPr="0048083B" w:rsidRDefault="00F9302C" w:rsidP="008422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544" w:type="dxa"/>
          </w:tcPr>
          <w:p w:rsidR="00F9302C" w:rsidRPr="0048083B" w:rsidRDefault="00F9302C" w:rsidP="00BF1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проекта «</w:t>
            </w:r>
            <w:proofErr w:type="spellStart"/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Субботея</w:t>
            </w:r>
            <w:proofErr w:type="spellEnd"/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новой </w:t>
            </w:r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 наша деревня</w:t>
            </w:r>
            <w:r w:rsidRPr="0048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9F7B54" w:rsidRDefault="009F7B54" w:rsidP="00D230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718C" w:rsidRPr="00CD22DB" w:rsidRDefault="0091718C" w:rsidP="009171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18C" w:rsidRPr="00EB1162" w:rsidRDefault="0091718C" w:rsidP="009171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06A" w:rsidRDefault="00D2306A" w:rsidP="00017F2D">
      <w:pPr>
        <w:pStyle w:val="a3"/>
      </w:pPr>
    </w:p>
    <w:sectPr w:rsidR="00D2306A" w:rsidSect="00D230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3D25"/>
    <w:multiLevelType w:val="hybridMultilevel"/>
    <w:tmpl w:val="D0282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9E784B"/>
    <w:multiLevelType w:val="hybridMultilevel"/>
    <w:tmpl w:val="6AC0C970"/>
    <w:lvl w:ilvl="0" w:tplc="62887B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74CA1"/>
    <w:multiLevelType w:val="hybridMultilevel"/>
    <w:tmpl w:val="984ABEEC"/>
    <w:lvl w:ilvl="0" w:tplc="1C24D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5693"/>
    <w:multiLevelType w:val="hybridMultilevel"/>
    <w:tmpl w:val="020E3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18C"/>
    <w:rsid w:val="00017F2D"/>
    <w:rsid w:val="00072647"/>
    <w:rsid w:val="000E128B"/>
    <w:rsid w:val="003D2B36"/>
    <w:rsid w:val="00421623"/>
    <w:rsid w:val="00497137"/>
    <w:rsid w:val="004E02E8"/>
    <w:rsid w:val="005D3AC3"/>
    <w:rsid w:val="00731B4E"/>
    <w:rsid w:val="008040A3"/>
    <w:rsid w:val="0091718C"/>
    <w:rsid w:val="009927FF"/>
    <w:rsid w:val="009F7B54"/>
    <w:rsid w:val="00AE4BBF"/>
    <w:rsid w:val="00B047A6"/>
    <w:rsid w:val="00B731C5"/>
    <w:rsid w:val="00B9639B"/>
    <w:rsid w:val="00BF1B37"/>
    <w:rsid w:val="00C02695"/>
    <w:rsid w:val="00C74F9A"/>
    <w:rsid w:val="00D2306A"/>
    <w:rsid w:val="00D56CB0"/>
    <w:rsid w:val="00DC4EAC"/>
    <w:rsid w:val="00E16940"/>
    <w:rsid w:val="00F9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8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91718C"/>
    <w:rPr>
      <w:b/>
      <w:bCs/>
    </w:rPr>
  </w:style>
  <w:style w:type="table" w:styleId="a5">
    <w:name w:val="Table Grid"/>
    <w:basedOn w:val="a1"/>
    <w:uiPriority w:val="59"/>
    <w:rsid w:val="009171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Ира</cp:lastModifiedBy>
  <cp:revision>10</cp:revision>
  <cp:lastPrinted>2014-08-12T15:07:00Z</cp:lastPrinted>
  <dcterms:created xsi:type="dcterms:W3CDTF">2014-08-12T06:07:00Z</dcterms:created>
  <dcterms:modified xsi:type="dcterms:W3CDTF">2016-03-22T21:27:00Z</dcterms:modified>
</cp:coreProperties>
</file>