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9D" w:rsidRDefault="0074389D" w:rsidP="0074389D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Викторина</w:t>
      </w:r>
      <w:bookmarkStart w:id="0" w:name="bookmark0"/>
      <w:r>
        <w:rPr>
          <w:rFonts w:ascii="Times New Roman" w:hAnsi="Times New Roman" w:cs="Times New Roman"/>
          <w:color w:val="7030A0"/>
          <w:sz w:val="28"/>
          <w:szCs w:val="28"/>
        </w:rPr>
        <w:t xml:space="preserve">  «Мы - защитники Природы»</w:t>
      </w:r>
      <w:bookmarkEnd w:id="0"/>
      <w:r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B050"/>
          <w:sz w:val="28"/>
          <w:szCs w:val="28"/>
        </w:rPr>
        <w:t>для родителей и детей  старшей группы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Пр. со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:Обобщить и закрепить знания детей и родителей о природе. Закрепить знания детей и родителей о свойствах воды и воздуха, роли в жизни человека и живых организмов, о формах и видах воды. Закрепить представления детей и родителей об основных источниках загрязнения воды и воздуха, их последствиях, мероприятия предотвращения загрязнения. Учится точно выполнять задания и движения. Воспитывать бережное отношение к природе. Развивать речь, мышление, любознательность, внимание, умение анализировать содержание вопросов и загадок и давать полный содержательный ответ на них. Воспитывать дружеские отношения между детьми, «чувство локтя», взаимоуважения, сопереживания, чувство ответственности перед своей командой.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16 эмблем (8 солнышек и 8 капелек), вопросы в бочонках (6шт.), мяч, 3 емкости; 2 с водой, ведро и 2 разноцветные ложки,  набор измерительных приборов, 2 миски с набором разных веществ – пластмасса.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Резина, пробка, металл и т.д., 2 мольберта; картины по охране воды и воздуха, 2 конверта; оборудование для опытов: вода на подносе и разные ёмкости, стакан прозрачный с водой, деревянная палочка,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акварельная краска, миска с водой, кисточка; мольберт с баллами, 3 стола, презентация</w:t>
      </w:r>
      <w:proofErr w:type="gramEnd"/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 у нас с вами необычное занятие. Мы сегодня с вами проведем викторину о природе. А вы знаете, что такое викторина? (Нет) Викторина - это соревнование между двумя командами, где показывают свои знания. У нас сегодня в викторине участвуют две команды: «Солнышки» и «Капельки». Мы сейчас проверим, какая из команд покажет лучшие знания о природе. А оценивать ваши знания будут жюри. Жюри - это наши гости, которые оценят ваши знания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являетесь ли вы настоящими друзьями природы. Команда «Капелька» за каждый правильный ответ получает капельку, а команда «Солнышко» - солнышко. Желаю вам удачи! Будьте предельно внимательны!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1.Приветственное слово команд.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В.:А теперь настало время приветствия команд.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  <w:highlight w:val="cyan"/>
        </w:rPr>
        <w:t>«Капелька»</w:t>
      </w:r>
      <w:r>
        <w:rPr>
          <w:rFonts w:ascii="Times New Roman" w:hAnsi="Times New Roman" w:cs="Times New Roman"/>
          <w:sz w:val="28"/>
          <w:szCs w:val="28"/>
        </w:rPr>
        <w:t xml:space="preserve"> ваш девиз: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тучки появились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пустились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живое напоили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всю  планету мы умыли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  <w:highlight w:val="yellow"/>
        </w:rPr>
        <w:t>«Солнышки</w:t>
      </w:r>
      <w:r>
        <w:rPr>
          <w:rFonts w:ascii="Times New Roman" w:hAnsi="Times New Roman" w:cs="Times New Roman"/>
          <w:sz w:val="28"/>
          <w:szCs w:val="28"/>
        </w:rPr>
        <w:t>» ваш девиз: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солнышко проснулось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природа улыбнулась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Улыбнулась вся планета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теплом согрето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2.Разминка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Чтобы участники обеих команд показали свои знания и умения достойно им нужно размяться. (Вопросы находятся в бочонках  в ёмкости с водой; дети подходят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 бочонки 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отвечают на вопросы).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такое природа? (солнце, вода, воздух, камень, песок, животные, рыбы, растения, птицы)</w:t>
      </w:r>
      <w:proofErr w:type="gramEnd"/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относиться к живой природе? (растения, животные, рыбы, птицы)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относиться к неживой природе? (вода, воздух, песок, камень, туман, радуга, роса)</w:t>
      </w:r>
      <w:proofErr w:type="gramEnd"/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 океаны?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3 состояния воды?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убедиться, что в нашем зале есть воздух?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образуется песок?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 ветер?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Итак, я вижу, команды размялись, настроение у всех замечательное, и я думаю, что теперь можно приступать к выполнению следующих заданий.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3.Конкурс команд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«Капельки задаёт команде «Солнышко»  вопрос.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Игра «Природа - Человек».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Слушайте внимательно, не перебивайте друг друга. А что нельзя назвать природой?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то, что сделано руками человека: машина, вертолет, вентилятор, лампа, душ, ковер)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задают,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есть в природе, а родители называют, то что придумал человек глядя на это.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лампа, дождь – душ, трава – ковёр и т.д.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highlight w:val="cyan"/>
        </w:rPr>
        <w:t>Игра «Маленькие человечки»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я буду волшебницей и буду вас превращать в вещества. Если я вас превращу в твердые вещества, вы будете крепко держаться за руку, в жидкие вещества - стоять друг возле друга и хлопать, в газообразные вещества бегать, прыгать, кружиться.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5.Конкурс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Игра «Кто больше наберет воды в свою емкость»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потрудились наши команды, мы увидели, а теперь подошло время для конкурса капитанов.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highlight w:val="cyan"/>
        </w:rPr>
        <w:t>Конкурс капитанов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 конвертах: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растворите в воде песок, и профильтруйте этот раствор.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краску в воде, и сделай те «бурю».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7.Конкурс «Плавучесть веществ в воде»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8.Игра «4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  <w:highlight w:val="cyan"/>
        </w:rPr>
        <w:t>»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 внимательно на мольберт и уберите то, что в данном наборе лишнее.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радуга, туман, камень, дождь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собака, дерево, рыба, солнце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сосульки, град, туман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highlight w:val="cyan"/>
        </w:rPr>
        <w:t>Конкурс знаний по охране воды и воздуха на планете Земля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загрязняет водоемы и что может загрязнять воду? (нефть, отходы, смывы с полей, транспорт, фабрики, люди)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меры нужно принимать, чтобы вода не ушла от нас и была чистой? (не бросать мусор, экономить воду, водоочистители)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загрязнять воздух? (выброс с заводов и фабрик, пожар, дым сигарет, выхлопные газы, аэрозоли)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из команд подходит к одному из мольбертов, где находятся картины «Охрана воды», «Охрана воздуха» и отвечают на вопросы.)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10.Игра с мячом «Бывает - не бывает»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 летом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Цунами на море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Морозные узоры осенью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пронизывающий ветер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Вытечка нефти из танкера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вода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Шторм на море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зимой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зимой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Наводнение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в ветреную, пасмурную погоду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 из 10 цветов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Ну вот и вся наша викторина подошла к концу, вы были умницы, много знаете о природе, хорошо отвечали на вопросы, рассказывали стихотворения, отгадывали загадки. И теперь настало время для подведения итогов: какая из команд победила в этой викторине. 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lastRenderedPageBreak/>
        <w:t>А пока жюри подводит итоги мы с вами споем песню все вместе.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только - только - только.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только на планете.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только все земляне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живое берегли.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возможно - можно - можно,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наверно - верно - верно,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красной точно - 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икогда б не завели!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A-а, Здравствуйте горы вот такой вышины!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A-а, Здравствуйте реки вот такой ширины!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A-а, крокодилы, бегемоты.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A-а, обезьяны, кашалоты,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A-а, зеленый попугай!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A-а, и зеленый попугай!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 у этой речки,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 в зеленой роще,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пускай в лесу тенистом Слышен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гомон птичьих стай,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 - помни - помни,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беречь природу надо,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этом белом свете Ты как можешь, помогай!</w:t>
      </w: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  <w:sectPr w:rsidR="0074389D" w:rsidSect="00C51B7B">
          <w:pgSz w:w="11909" w:h="16838"/>
          <w:pgMar w:top="1134" w:right="567" w:bottom="1134" w:left="1134" w:header="0" w:footer="3" w:gutter="0"/>
          <w:pgBorders w:offsetFrom="page">
            <w:top w:val="single" w:sz="36" w:space="24" w:color="00B050"/>
            <w:left w:val="single" w:sz="36" w:space="24" w:color="00B050"/>
            <w:bottom w:val="single" w:sz="36" w:space="24" w:color="00B050"/>
            <w:right w:val="single" w:sz="36" w:space="24" w:color="00B050"/>
          </w:pgBorders>
          <w:cols w:space="720"/>
        </w:sect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>
      <w:pPr>
        <w:rPr>
          <w:rFonts w:ascii="Times New Roman" w:hAnsi="Times New Roman" w:cs="Times New Roman"/>
          <w:sz w:val="28"/>
          <w:szCs w:val="28"/>
        </w:rPr>
      </w:pPr>
    </w:p>
    <w:p w:rsidR="0074389D" w:rsidRDefault="0074389D" w:rsidP="0074389D"/>
    <w:p w:rsidR="00F95978" w:rsidRDefault="00F95978"/>
    <w:sectPr w:rsidR="00F95978" w:rsidSect="00C51B7B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89D"/>
    <w:rsid w:val="0074389D"/>
    <w:rsid w:val="00F9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2016-03-17T19:18:00Z</dcterms:created>
  <dcterms:modified xsi:type="dcterms:W3CDTF">2016-03-17T19:19:00Z</dcterms:modified>
</cp:coreProperties>
</file>