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75" w:rsidRPr="00881895" w:rsidRDefault="009E3075" w:rsidP="009E3075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881895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Муниципальное бюджетное дошкольное образовательное учреждение "Детский сад №2"</w:t>
      </w:r>
    </w:p>
    <w:p w:rsidR="009E3075" w:rsidRDefault="009E3075" w:rsidP="009E3075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9E3075" w:rsidRDefault="009E3075" w:rsidP="009E3075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9E3075" w:rsidRDefault="009E3075" w:rsidP="009E3075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9E3075" w:rsidRDefault="009E3075" w:rsidP="009E3075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9E3075" w:rsidRPr="00881895" w:rsidRDefault="009E3075" w:rsidP="009E3075">
      <w:pPr>
        <w:pStyle w:val="c3"/>
        <w:shd w:val="clear" w:color="auto" w:fill="F4F4F4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44"/>
          <w:szCs w:val="44"/>
        </w:rPr>
      </w:pPr>
      <w:r w:rsidRPr="00881895">
        <w:rPr>
          <w:rStyle w:val="c1"/>
          <w:b/>
          <w:bCs/>
          <w:color w:val="000000"/>
          <w:sz w:val="44"/>
          <w:szCs w:val="44"/>
        </w:rPr>
        <w:t>КОНСУЛЬТАЦИЯ ДЛЯ РОДИТЕЛЕЙ:</w:t>
      </w:r>
    </w:p>
    <w:p w:rsidR="009E3075" w:rsidRDefault="009E3075" w:rsidP="009E3075">
      <w:pPr>
        <w:pStyle w:val="c3"/>
        <w:shd w:val="clear" w:color="auto" w:fill="F4F4F4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44"/>
          <w:szCs w:val="44"/>
        </w:rPr>
      </w:pPr>
    </w:p>
    <w:p w:rsidR="009E3075" w:rsidRPr="009E3075" w:rsidRDefault="009E3075" w:rsidP="009E3075">
      <w:pPr>
        <w:keepNext/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B618E"/>
          <w:kern w:val="36"/>
          <w:sz w:val="32"/>
          <w:szCs w:val="32"/>
        </w:rPr>
      </w:pPr>
      <w:r w:rsidRPr="009E307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«КАК ОБЕСПЕЧИТЬ БЕЗОПАСНОСТЬ ДОМА</w:t>
      </w:r>
    </w:p>
    <w:p w:rsidR="009E3075" w:rsidRPr="009E3075" w:rsidRDefault="009E3075" w:rsidP="009E3075">
      <w:pPr>
        <w:keepNext/>
        <w:pBdr>
          <w:bottom w:val="single" w:sz="6" w:space="0" w:color="D6DDB9"/>
        </w:pBdr>
        <w:shd w:val="clear" w:color="auto" w:fill="F4F4F4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B618E"/>
          <w:kern w:val="36"/>
          <w:sz w:val="32"/>
          <w:szCs w:val="32"/>
        </w:rPr>
      </w:pPr>
      <w:r w:rsidRPr="009E307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РЕБЕНКА ДО 3 ЛЕТ»</w:t>
      </w:r>
    </w:p>
    <w:p w:rsidR="009E3075" w:rsidRPr="009E3075" w:rsidRDefault="009E3075" w:rsidP="009E3075">
      <w:pPr>
        <w:jc w:val="center"/>
        <w:rPr>
          <w:sz w:val="36"/>
          <w:szCs w:val="36"/>
        </w:rPr>
      </w:pPr>
    </w:p>
    <w:p w:rsidR="009E3075" w:rsidRDefault="009E3075" w:rsidP="009E3075">
      <w:pPr>
        <w:jc w:val="center"/>
        <w:rPr>
          <w:sz w:val="28"/>
          <w:szCs w:val="28"/>
        </w:rPr>
      </w:pPr>
    </w:p>
    <w:p w:rsidR="009E3075" w:rsidRDefault="009E3075" w:rsidP="009E3075">
      <w:pPr>
        <w:jc w:val="center"/>
        <w:rPr>
          <w:sz w:val="28"/>
          <w:szCs w:val="28"/>
        </w:rPr>
      </w:pPr>
    </w:p>
    <w:p w:rsidR="009E3075" w:rsidRDefault="009E3075" w:rsidP="009E3075">
      <w:pPr>
        <w:jc w:val="center"/>
        <w:rPr>
          <w:sz w:val="28"/>
          <w:szCs w:val="28"/>
        </w:rPr>
      </w:pPr>
    </w:p>
    <w:p w:rsidR="009E3075" w:rsidRDefault="009E3075" w:rsidP="009E3075">
      <w:pPr>
        <w:jc w:val="center"/>
        <w:rPr>
          <w:sz w:val="28"/>
          <w:szCs w:val="28"/>
        </w:rPr>
      </w:pPr>
    </w:p>
    <w:p w:rsidR="009E3075" w:rsidRDefault="009E3075" w:rsidP="009E3075">
      <w:pPr>
        <w:jc w:val="center"/>
        <w:rPr>
          <w:sz w:val="28"/>
          <w:szCs w:val="28"/>
        </w:rPr>
      </w:pPr>
    </w:p>
    <w:p w:rsidR="009E3075" w:rsidRDefault="009E3075" w:rsidP="009E3075">
      <w:pPr>
        <w:jc w:val="center"/>
        <w:rPr>
          <w:sz w:val="28"/>
          <w:szCs w:val="28"/>
        </w:rPr>
      </w:pPr>
    </w:p>
    <w:p w:rsidR="009E3075" w:rsidRDefault="009E3075" w:rsidP="009E3075">
      <w:pPr>
        <w:jc w:val="center"/>
        <w:rPr>
          <w:sz w:val="28"/>
          <w:szCs w:val="28"/>
        </w:rPr>
      </w:pPr>
    </w:p>
    <w:p w:rsidR="009E3075" w:rsidRDefault="009E3075" w:rsidP="009E3075">
      <w:pPr>
        <w:jc w:val="center"/>
        <w:rPr>
          <w:sz w:val="28"/>
          <w:szCs w:val="28"/>
        </w:rPr>
      </w:pPr>
    </w:p>
    <w:p w:rsidR="009E3075" w:rsidRDefault="009E3075" w:rsidP="009E3075">
      <w:pPr>
        <w:jc w:val="center"/>
        <w:rPr>
          <w:sz w:val="28"/>
          <w:szCs w:val="28"/>
        </w:rPr>
      </w:pPr>
    </w:p>
    <w:p w:rsidR="009E3075" w:rsidRDefault="009E3075" w:rsidP="009E30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Подготовила воспитатель: </w:t>
      </w:r>
    </w:p>
    <w:p w:rsidR="009E3075" w:rsidRDefault="009E3075" w:rsidP="009E307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Люлина</w:t>
      </w:r>
      <w:proofErr w:type="spellEnd"/>
      <w:r>
        <w:rPr>
          <w:sz w:val="28"/>
          <w:szCs w:val="28"/>
        </w:rPr>
        <w:t xml:space="preserve"> Анастасия Валерьевна</w:t>
      </w:r>
    </w:p>
    <w:p w:rsidR="009E3075" w:rsidRDefault="009E3075" w:rsidP="009E3075">
      <w:pPr>
        <w:jc w:val="right"/>
        <w:rPr>
          <w:sz w:val="28"/>
          <w:szCs w:val="28"/>
        </w:rPr>
      </w:pPr>
    </w:p>
    <w:p w:rsidR="009E3075" w:rsidRDefault="009E3075" w:rsidP="009E3075">
      <w:pPr>
        <w:jc w:val="right"/>
        <w:rPr>
          <w:sz w:val="28"/>
          <w:szCs w:val="28"/>
        </w:rPr>
      </w:pPr>
    </w:p>
    <w:p w:rsidR="009E3075" w:rsidRPr="0069595C" w:rsidRDefault="009E3075" w:rsidP="009E3075">
      <w:pPr>
        <w:jc w:val="right"/>
        <w:rPr>
          <w:sz w:val="32"/>
          <w:szCs w:val="32"/>
        </w:rPr>
      </w:pPr>
    </w:p>
    <w:p w:rsidR="009E3075" w:rsidRPr="0069595C" w:rsidRDefault="009E3075" w:rsidP="009E3075">
      <w:pPr>
        <w:jc w:val="center"/>
        <w:rPr>
          <w:sz w:val="32"/>
          <w:szCs w:val="32"/>
        </w:rPr>
      </w:pPr>
      <w:r w:rsidRPr="0069595C">
        <w:rPr>
          <w:sz w:val="32"/>
          <w:szCs w:val="32"/>
        </w:rPr>
        <w:t>Богородск</w:t>
      </w:r>
    </w:p>
    <w:p w:rsidR="009E3075" w:rsidRDefault="009E3075" w:rsidP="009E3075">
      <w:pPr>
        <w:pStyle w:val="1"/>
        <w:keepNext/>
        <w:pBdr>
          <w:bottom w:val="single" w:sz="6" w:space="0" w:color="D6DDB9"/>
        </w:pBdr>
        <w:shd w:val="clear" w:color="auto" w:fill="F4F4F4"/>
        <w:spacing w:before="0" w:beforeAutospacing="0" w:after="0" w:afterAutospacing="0"/>
        <w:jc w:val="center"/>
        <w:rPr>
          <w:rFonts w:ascii="Cambria" w:hAnsi="Cambria"/>
          <w:color w:val="3B618E"/>
          <w:sz w:val="28"/>
          <w:szCs w:val="28"/>
        </w:rPr>
      </w:pPr>
      <w:r>
        <w:rPr>
          <w:rStyle w:val="c1"/>
          <w:color w:val="000000"/>
          <w:sz w:val="24"/>
          <w:szCs w:val="24"/>
        </w:rPr>
        <w:lastRenderedPageBreak/>
        <w:t>КОНСУЛЬТАЦИЯ ДЛЯ РОДИТЕЛЕЙ</w:t>
      </w:r>
    </w:p>
    <w:p w:rsidR="009E3075" w:rsidRDefault="009E3075" w:rsidP="009E3075">
      <w:pPr>
        <w:pStyle w:val="1"/>
        <w:keepNext/>
        <w:pBdr>
          <w:bottom w:val="single" w:sz="6" w:space="0" w:color="D6DDB9"/>
        </w:pBdr>
        <w:shd w:val="clear" w:color="auto" w:fill="F4F4F4"/>
        <w:spacing w:before="0" w:beforeAutospacing="0" w:after="0" w:afterAutospacing="0"/>
        <w:jc w:val="center"/>
        <w:rPr>
          <w:rFonts w:ascii="Cambria" w:hAnsi="Cambria"/>
          <w:color w:val="3B618E"/>
          <w:sz w:val="28"/>
          <w:szCs w:val="28"/>
        </w:rPr>
      </w:pPr>
      <w:r>
        <w:rPr>
          <w:rStyle w:val="c1"/>
          <w:color w:val="000000"/>
          <w:sz w:val="24"/>
          <w:szCs w:val="24"/>
        </w:rPr>
        <w:t>«КАК ОБЕСПЕЧИТЬ БЕЗОПАСНОСТЬ ДОМА</w:t>
      </w:r>
    </w:p>
    <w:p w:rsidR="009E3075" w:rsidRDefault="009E3075" w:rsidP="009E3075">
      <w:pPr>
        <w:pStyle w:val="1"/>
        <w:keepNext/>
        <w:pBdr>
          <w:bottom w:val="single" w:sz="6" w:space="0" w:color="D6DDB9"/>
        </w:pBdr>
        <w:shd w:val="clear" w:color="auto" w:fill="F4F4F4"/>
        <w:spacing w:before="0" w:beforeAutospacing="0" w:after="0" w:afterAutospacing="0"/>
        <w:jc w:val="center"/>
        <w:rPr>
          <w:rFonts w:ascii="Cambria" w:hAnsi="Cambria"/>
          <w:color w:val="3B618E"/>
          <w:sz w:val="28"/>
          <w:szCs w:val="28"/>
        </w:rPr>
      </w:pPr>
      <w:r>
        <w:rPr>
          <w:rStyle w:val="c1"/>
          <w:color w:val="000000"/>
          <w:sz w:val="24"/>
          <w:szCs w:val="24"/>
        </w:rPr>
        <w:t>РЕБЕНКА ДО 3 ЛЕТ»</w:t>
      </w:r>
    </w:p>
    <w:p w:rsidR="009E3075" w:rsidRDefault="009E3075" w:rsidP="009E3075">
      <w:pPr>
        <w:pStyle w:val="c2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hyperlink r:id="rId4" w:history="1">
        <w:r>
          <w:rPr>
            <w:rStyle w:val="a3"/>
          </w:rPr>
          <w:t>Безопасность ребенка</w:t>
        </w:r>
      </w:hyperlink>
      <w:r>
        <w:rPr>
          <w:rStyle w:val="c4"/>
          <w:b/>
          <w:bCs/>
          <w:color w:val="000000"/>
        </w:rPr>
        <w:t> </w:t>
      </w:r>
      <w:r>
        <w:rPr>
          <w:rStyle w:val="c4"/>
          <w:color w:val="000000"/>
        </w:rPr>
        <w:t>до 3 лет — это полностью зона ответственности его родителей и остальных взрослых, находящихся рядом с ним. Около 3 лет у ребенка наступает возраст «Я сам!» — он начинает принимать самостоятельные решения, а значит, и брать частичную ответственность за них. Тормозить этот процесс не нужно, а вот подготовить к нему малыша просто необходимо.</w:t>
      </w:r>
    </w:p>
    <w:p w:rsidR="009E3075" w:rsidRDefault="009E3075" w:rsidP="009E3075">
      <w:pPr>
        <w:pStyle w:val="c2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Хорошо, когда ребенок понимает слова «можно» и «нельзя», однако это действует только, когда взрослые рядом и контролируют его действия. При этом большое количество «нельзя» имеет обратную реакцию и вызывает повышенный интерес к тому, что запрещают: ведь, как известно, запретный плод сладок. Как же тогда быть? Ведь жажда знаний и постоянное стремление к изучению свойств окружающих предметов «заглушают» инстинкт самосохранения у малыша.</w:t>
      </w:r>
    </w:p>
    <w:p w:rsidR="009E3075" w:rsidRDefault="009E3075" w:rsidP="009E3075">
      <w:pPr>
        <w:pStyle w:val="c2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Некоторые педагоги предлагают использовать «шоковые» методы. Например, чтобы ребенок не тянулся к утюгу, дать ему потрогать его, когда тот горячий (но не настолько, чтобы можно было обжечься). Не знаю про всех детей, но тех детей, с которыми я знакома, это не останавливало в попытках схватить горячий утюг.</w:t>
      </w:r>
    </w:p>
    <w:p w:rsidR="009E3075" w:rsidRDefault="009E3075" w:rsidP="009E3075">
      <w:pPr>
        <w:pStyle w:val="c2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«Шоковый» метод не сработает и в случае интереса малыша к розеткам: не будешь же устраивать ребенку легкий разряд тока. Чтобы у ребенка не появилось желание вставить в розетку вилку от </w:t>
      </w:r>
      <w:proofErr w:type="gramStart"/>
      <w:r>
        <w:rPr>
          <w:rStyle w:val="c4"/>
          <w:color w:val="000000"/>
        </w:rPr>
        <w:t>первого</w:t>
      </w:r>
      <w:proofErr w:type="gramEnd"/>
      <w:r>
        <w:rPr>
          <w:rStyle w:val="c4"/>
          <w:color w:val="000000"/>
        </w:rPr>
        <w:t xml:space="preserve"> попавшегося под руку бытового прибора, необходимо закрыть все розетки специальными заглушками, даже те, до которых, как вам кажется, ребенку не добраться (поверьте, он может добраться до всего, что оказалось в его поле зрения).</w:t>
      </w:r>
    </w:p>
    <w:p w:rsidR="009E3075" w:rsidRDefault="009E3075" w:rsidP="009E3075">
      <w:pPr>
        <w:pStyle w:val="c2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Кроме того, ребенку не нужен постоянный контроль, у него должно быть личное пространство и свобода. Задача взрослых — сделать пространство малыша по максимуму безопасным! Как говорится, подстелить соломки везде, где только можно.</w:t>
      </w:r>
    </w:p>
    <w:p w:rsidR="009E3075" w:rsidRDefault="009E3075" w:rsidP="009E3075">
      <w:pPr>
        <w:pStyle w:val="c2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1. Про розетки уже сказано. Все электроприборы. Они должны быть вне доступа ребенка или, по крайней мере, лежать так, чтобы взрослые успели отреагировать на детские попытки их взять.</w:t>
      </w:r>
    </w:p>
    <w:p w:rsidR="009E3075" w:rsidRDefault="009E3075" w:rsidP="009E3075">
      <w:pPr>
        <w:pStyle w:val="c2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 Горячее. Горячим может быть не только утюг, но и чай, оставленный папой на краю стола, и мамина кастрюля с кипящим супом на плите. Вообще, лучше взять за привычку готовить пищу на дальних конфорках.</w:t>
      </w:r>
    </w:p>
    <w:p w:rsidR="009E3075" w:rsidRDefault="009E3075" w:rsidP="009E3075">
      <w:pPr>
        <w:pStyle w:val="c2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 Острые углы стола, стульев и другой мебели. Для них существуют специальные накладки.</w:t>
      </w:r>
    </w:p>
    <w:p w:rsidR="009E3075" w:rsidRDefault="009E3075" w:rsidP="009E3075">
      <w:pPr>
        <w:pStyle w:val="c2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 Пакеты. Есть у детей какой-то непонятный интерес — надевать все на себя, в том числе и целлофановые пакеты. Думаю, без комментариев — если ребенок наденет тесный пакет на голову и не сможет его снять.</w:t>
      </w:r>
    </w:p>
    <w:p w:rsidR="009E3075" w:rsidRDefault="009E3075" w:rsidP="009E3075">
      <w:pPr>
        <w:pStyle w:val="c2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5. Шнурки, пояски, веревочки и т. п. Все это ребенок надевает на себя, в первую очередь, на шею.</w:t>
      </w:r>
    </w:p>
    <w:p w:rsidR="009E3075" w:rsidRDefault="009E3075" w:rsidP="009E3075">
      <w:pPr>
        <w:pStyle w:val="c2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6. Уксус, спиртное и другие сомнительные жидкости.  Детям нет разницы, откуда и что пить, для них главное, что жидкость похожа на воду или сок.</w:t>
      </w:r>
    </w:p>
    <w:p w:rsidR="009E3075" w:rsidRDefault="009E3075" w:rsidP="009E3075">
      <w:pPr>
        <w:pStyle w:val="c2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7. Колющие и режущие предметы. Ножи, ножницы, спицы убираем подальше. Когда поймете, что ребенок к этому готов, научите его этими предметами пользоваться (чтобы снизить к ним интерес, использовать по назначению).</w:t>
      </w:r>
    </w:p>
    <w:p w:rsidR="009E3075" w:rsidRDefault="009E3075" w:rsidP="009E3075">
      <w:pPr>
        <w:pStyle w:val="c2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8. Мелкие предметы (пуговицы, колпачки, булавки, монеты и т.д.). Дети все это берут в рот, пытаются вставить в нос и уши.</w:t>
      </w:r>
    </w:p>
    <w:p w:rsidR="009E3075" w:rsidRDefault="009E3075" w:rsidP="009E3075">
      <w:pPr>
        <w:pStyle w:val="c2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9. Медицинские препараты (таблетки, мази и т.д.). Все это тоже дети тянут в рот.</w:t>
      </w:r>
    </w:p>
    <w:p w:rsidR="009E3075" w:rsidRDefault="009E3075" w:rsidP="009E3075">
      <w:pPr>
        <w:pStyle w:val="c2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10. Окна. Они вызывают у малыша особый интерес, ведь за ними — МИР!!! Страшно подумать, к чему приводят попытки ребенка залезть на подоконник. Доступ к подоконникам должен быть абсолютно ограничен или хотя бы затруднен!</w:t>
      </w:r>
    </w:p>
    <w:p w:rsidR="009E3075" w:rsidRDefault="009E3075" w:rsidP="009E3075">
      <w:pPr>
        <w:pStyle w:val="c2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11. Двери. Дети любят играть с дверью: открывать и закрывать, забывая о том, что они держат ее пальцами. Есть специальные фиксаторы на двери.</w:t>
      </w:r>
    </w:p>
    <w:p w:rsidR="009E3075" w:rsidRDefault="009E3075" w:rsidP="009E3075">
      <w:pPr>
        <w:pStyle w:val="c2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12. Поездка в автомобиле. Необходимо с младенчества приучать своего малыша к поездкам в автомобиле только </w:t>
      </w:r>
      <w:proofErr w:type="gramStart"/>
      <w:r>
        <w:rPr>
          <w:rStyle w:val="c4"/>
          <w:color w:val="000000"/>
        </w:rPr>
        <w:t>в</w:t>
      </w:r>
      <w:proofErr w:type="gramEnd"/>
      <w:r>
        <w:rPr>
          <w:rStyle w:val="c4"/>
          <w:color w:val="000000"/>
        </w:rPr>
        <w:t xml:space="preserve"> специальном </w:t>
      </w:r>
      <w:proofErr w:type="spellStart"/>
      <w:r>
        <w:rPr>
          <w:rStyle w:val="c4"/>
          <w:color w:val="000000"/>
        </w:rPr>
        <w:t>автокресле</w:t>
      </w:r>
      <w:proofErr w:type="spellEnd"/>
      <w:r>
        <w:rPr>
          <w:rStyle w:val="c4"/>
          <w:color w:val="000000"/>
        </w:rPr>
        <w:t>. Тогда он без проблем будет пользоваться ремнями безопасности — ему даже в голову не придет, что можно ездить как-то по-другому.</w:t>
      </w:r>
    </w:p>
    <w:p w:rsidR="009E3075" w:rsidRDefault="009E3075" w:rsidP="009E3075">
      <w:pPr>
        <w:pStyle w:val="c2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Таким образом, заботясь о безопасности своего ребенка, с одной стороны, необходимо удовлетворять его интерес к окружающему миру: объяснять, для чего нужны те или иные предметы и устройства, показывать, как они работают, </w:t>
      </w:r>
      <w:proofErr w:type="gramStart"/>
      <w:r>
        <w:rPr>
          <w:rStyle w:val="c4"/>
          <w:color w:val="000000"/>
        </w:rPr>
        <w:t>учить ими пользоваться</w:t>
      </w:r>
      <w:proofErr w:type="gramEnd"/>
      <w:r>
        <w:rPr>
          <w:rStyle w:val="c4"/>
          <w:color w:val="000000"/>
        </w:rPr>
        <w:t>, а с другой — делать максимально безопасным его окружающую среду. Причем эти процессы должны идти параллельно!</w:t>
      </w:r>
    </w:p>
    <w:p w:rsidR="00EE2265" w:rsidRDefault="00EE2265"/>
    <w:sectPr w:rsidR="00EE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3075"/>
    <w:rsid w:val="009E3075"/>
    <w:rsid w:val="00EE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3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E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E3075"/>
  </w:style>
  <w:style w:type="character" w:customStyle="1" w:styleId="10">
    <w:name w:val="Заголовок 1 Знак"/>
    <w:basedOn w:val="a0"/>
    <w:link w:val="1"/>
    <w:uiPriority w:val="9"/>
    <w:rsid w:val="009E30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rsid w:val="009E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E3075"/>
  </w:style>
  <w:style w:type="character" w:styleId="a3">
    <w:name w:val="Hyperlink"/>
    <w:basedOn w:val="a0"/>
    <w:uiPriority w:val="99"/>
    <w:semiHidden/>
    <w:unhideWhenUsed/>
    <w:rsid w:val="009E3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ped-kopilka.ru%2Froditeljam%2Fobespechenie-bezopasnosti-detei-doma-i-na-ulice.html&amp;sa=D&amp;sntz=1&amp;usg=AFQjCNFnyVzDcfuCjn1OuRbxCNy_42mq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3978</Characters>
  <Application>Microsoft Office Word</Application>
  <DocSecurity>0</DocSecurity>
  <Lines>33</Lines>
  <Paragraphs>9</Paragraphs>
  <ScaleCrop>false</ScaleCrop>
  <Company>Microsoft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2016-03-21T15:26:00Z</cp:lastPrinted>
  <dcterms:created xsi:type="dcterms:W3CDTF">2016-03-21T15:24:00Z</dcterms:created>
  <dcterms:modified xsi:type="dcterms:W3CDTF">2016-03-21T15:27:00Z</dcterms:modified>
</cp:coreProperties>
</file>