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97" w:rsidRDefault="00914897" w:rsidP="00914897">
      <w:pPr>
        <w:spacing w:line="360" w:lineRule="auto"/>
        <w:ind w:right="-5"/>
        <w:rPr>
          <w:rFonts w:ascii="Times New Roman" w:hAnsi="Times New Roman" w:cs="Times New Roman"/>
          <w:kern w:val="16"/>
          <w:sz w:val="28"/>
          <w:szCs w:val="28"/>
        </w:rPr>
      </w:pPr>
      <w:r>
        <w:rPr>
          <w:rFonts w:ascii="Times New Roman" w:hAnsi="Times New Roman" w:cs="Times New Roman"/>
          <w:kern w:val="16"/>
          <w:sz w:val="28"/>
          <w:szCs w:val="28"/>
        </w:rPr>
        <w:t>Повышение уровня физической подготовленности учащихся через формирование мотивации и интереса к занятиям физической культурой.</w:t>
      </w:r>
    </w:p>
    <w:p w:rsidR="00914897" w:rsidRDefault="00914897" w:rsidP="00914897">
      <w:pPr>
        <w:spacing w:line="360" w:lineRule="auto"/>
        <w:ind w:right="-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Целями данной проблемы являются:</w:t>
      </w:r>
    </w:p>
    <w:p w:rsidR="00914897" w:rsidRDefault="00914897" w:rsidP="00914897">
      <w:pPr>
        <w:spacing w:line="360" w:lineRule="auto"/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всестороннему развитию личности посредством  формирования физической культуры личности  школьника.</w:t>
      </w:r>
    </w:p>
    <w:p w:rsidR="00914897" w:rsidRDefault="00914897" w:rsidP="00914897">
      <w:pPr>
        <w:spacing w:line="360" w:lineRule="auto"/>
        <w:ind w:right="-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мотивации к занятиям физической культурой и спортом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пропаганда и поощрение здорового образа жизни;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 целей, ставятся следующие задачи: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здоровья, содействие гармоническому физическому  развитию. Расширение двигательного  опыта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жизненно важным двигательным  умениям и навыкам. 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функциональных возможностей организма. 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двигательных способностей.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индивидуальных психических черт и особенностей в общении и коллективном взаимодействии.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основам  знаний о работе мышц, систем дыхания  и кровообращения при выполнении упражнений и осуществление простейшего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этих систем.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терминологии упражнений, об их функциональном смысле и направленности воздействия на организм.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основам знаний личной гигиены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правилам закаливающих процедур, коррекции осанки  ,профилактики травматизма.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практических умений в составлении комплексов  утренней гимнастики, комплексы упражнений по развитию двигательных качеств и формированию осанки.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Комплексное решение образовательных, воспитательных и оздоровительных задач в процессе физического воспитания в соответствии с принципами дифференциации и индивидуализации – основа формирования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мотивации к занятиям физической культурой и ведению здорового образа жизни.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 Основная черта современного урока физической культуры - четко выраженный индивидуальный подход к учащимся. Распределение заданий нуждается в четкой дифференциации. То, что проблемно для одного, может и не быть проблемным для другого.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Как известно, в классе, который приходит на урок физической культуры, далеко не одинаковый состав учащихся. Все они заметно отличаются по своему физическому развитию, состоянию здоровья, подготовленности. Есть ученики, хорошо физически подготовленные (занимающиеся в  спортивных секциях), имеющие спортивные разряды. И наряду с ними – ученики со средней и даже слабой подготовкой. Уроки физической культуры проводятся в разных условиях – в помещении, на площадке,  в разное время учебного дня. Интересы учеников и отношение их к занятиям различны. Одни любят баскетбол, футбол, другие – гимнастику, акробатику, легкую атлетику.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 На уроке каждый должен получить возможность активно, с интересом заниматься, овладевать знаниями и умениями, предусмотренные планом учителя. Содействуют воспитанию активности и инициативы такие методы организации учебного труда на уроке: индивидуальные задания отстающим ученикам, выполняемые ими на уроке самостоятельно, а также с помощью более подготовленных ребят. Это, как показал опыт, исключительно повышает активность школьников: каждому хочется поскорее догнать товарищей.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  На уроках физической культуры необходимо применять личностно – ориентированное обучение. Для этого используются  всевозможные формы работы учеников на уроке: групповые,  методы  индивидуальных заданий, дополнительных упражнений по овладению двигательными действиями, развитие физических способностей с учетом типа телосложения, физической и технико-тактической подготовленности, учитываются  интересы учеников,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их двигательные и психические возможности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Урок строится так, чтобы каждый обучающийся стремился к самооценке, самоанализу и совершенствованию своих возможностей, а это позволяет включать в активную деятельность на уроке не только сильных, но и более слабых, а так же медлительных учеников и способствует поднятию на более высокий уровень двигательных умений и навыков. Достижение более высокого результата (для одного ученика победа в игре на уроке, для другого – победа на районных, городских соревнованиях) вызывает положительные эмоции от уроков физической культурой, способствует движению вперед и развитию ребенка.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Учащиеся оцениваются на основе персонального совершенствования, не сравниваясь  с другими сверстниками.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Необходимо выбирать формы, методы и средства обучения, организовывая  двигательную деятельность ребенка на уроке с учетом его возрастно-половых особенностей, динамики физической подготовленности и индивидуальных психофизиологических особенностей обучающихся, учитывая индивидуальные показатели состояния здоровья. </w:t>
      </w:r>
    </w:p>
    <w:p w:rsidR="00914897" w:rsidRDefault="00914897" w:rsidP="009148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оценке физической подготовленности</w:t>
      </w:r>
      <w:r w:rsidR="00E95B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учитывать как максимальный результат, так и прирост результата. </w:t>
      </w:r>
    </w:p>
    <w:p w:rsidR="00914897" w:rsidRDefault="00E95B61" w:rsidP="00914897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1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Урок является основной формой работы.  Необходимо давать материал урока доходчиво и интересно. Большое внимание уделять проблеме мотивации. Для эффективного использования времени детей на уроке  использовать, наряду с традиционными  средствами, методами и приемами обучения, уроки по типу спортивных тренировок, игровых элементов</w:t>
      </w:r>
      <w:proofErr w:type="gramStart"/>
      <w:r w:rsidR="0091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1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уроках можно использовать  приемы идеомоторной тренировки, применять специальные звуковые сигналы. Индивидуальную форму работы можно применять, когда учащиеся обучены умениям самостоятельно осваивать двигательное действие и развивать двигательные качества. </w:t>
      </w:r>
      <w:r w:rsidR="009148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1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 Для оценки деятельности учащихся на уроке  по основам знаний  используются: метод опроса, программированный метод и демонстрацию. По </w:t>
      </w:r>
      <w:r w:rsidR="0091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технике владения двигательными действиями используются  методы  вызова, наблюдения, упражнений и комбинированный  метод. Умение осуществлять физкультурно-оздоровительную деятельность оцениваются  методом наблюдения, опроса, практического выполнения в  любой части урока.  Метод опроса применяется практически на  каждом уроке и оценивает не только умения детей в выполнении различных упражнений, предусмотренных учебной программой, но и знания из области физической культуры</w:t>
      </w:r>
      <w:proofErr w:type="gramStart"/>
      <w:r w:rsidR="0091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148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использовать метод опроса и при проведении контрольных уроков. Чтобы активизировать внимание детей, используется следующий методический прием -   ученикам предлагается  высказать свое мнение о выполнении упражнений товарищами.</w:t>
      </w:r>
    </w:p>
    <w:p w:rsidR="00E95B61" w:rsidRDefault="00914897" w:rsidP="00E95B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 С целью определения уровня физической подготовленности учащихся проводится мониторинг, экспресс-тестирование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позволяет строить свою работу более дифференцированно.</w:t>
      </w:r>
    </w:p>
    <w:p w:rsidR="00E95B61" w:rsidRDefault="00E95B61" w:rsidP="00E95B6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      Результативность данной системы проявляется в стойком повышении уровня физического здоровья учащихся всех классов,  у таких учеников появляются уверенность, стремление к саморазвитию, самосовершенствованию, формируется умение организовывать себя на достижение поставленной цели.</w:t>
      </w:r>
    </w:p>
    <w:p w:rsidR="004C1AFC" w:rsidRDefault="004C1AFC"/>
    <w:sectPr w:rsidR="004C1AFC" w:rsidSect="004C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897"/>
    <w:rsid w:val="0000640A"/>
    <w:rsid w:val="000101AD"/>
    <w:rsid w:val="000109E4"/>
    <w:rsid w:val="000175DE"/>
    <w:rsid w:val="00023FD9"/>
    <w:rsid w:val="000247D1"/>
    <w:rsid w:val="000301EC"/>
    <w:rsid w:val="000468DB"/>
    <w:rsid w:val="0004694B"/>
    <w:rsid w:val="000469C1"/>
    <w:rsid w:val="0004761A"/>
    <w:rsid w:val="00054C22"/>
    <w:rsid w:val="00087EBF"/>
    <w:rsid w:val="0009533F"/>
    <w:rsid w:val="000975F8"/>
    <w:rsid w:val="000B00B2"/>
    <w:rsid w:val="000B3FDE"/>
    <w:rsid w:val="000B600B"/>
    <w:rsid w:val="000C581E"/>
    <w:rsid w:val="000D101B"/>
    <w:rsid w:val="000D4029"/>
    <w:rsid w:val="000E076E"/>
    <w:rsid w:val="000F0F25"/>
    <w:rsid w:val="00111ECA"/>
    <w:rsid w:val="001272BD"/>
    <w:rsid w:val="00131AAC"/>
    <w:rsid w:val="0013423C"/>
    <w:rsid w:val="001377D2"/>
    <w:rsid w:val="001419BC"/>
    <w:rsid w:val="00143DA6"/>
    <w:rsid w:val="00145F93"/>
    <w:rsid w:val="001513A9"/>
    <w:rsid w:val="00151509"/>
    <w:rsid w:val="00157EFF"/>
    <w:rsid w:val="001601DD"/>
    <w:rsid w:val="00170F96"/>
    <w:rsid w:val="00171677"/>
    <w:rsid w:val="001B7615"/>
    <w:rsid w:val="001C79AC"/>
    <w:rsid w:val="001D1580"/>
    <w:rsid w:val="001D2FB0"/>
    <w:rsid w:val="001D6504"/>
    <w:rsid w:val="0020049F"/>
    <w:rsid w:val="00202FE9"/>
    <w:rsid w:val="0020517C"/>
    <w:rsid w:val="00211238"/>
    <w:rsid w:val="00221F0F"/>
    <w:rsid w:val="00226DD9"/>
    <w:rsid w:val="00230631"/>
    <w:rsid w:val="00230CD9"/>
    <w:rsid w:val="002447CE"/>
    <w:rsid w:val="0025166F"/>
    <w:rsid w:val="00254CBB"/>
    <w:rsid w:val="00272173"/>
    <w:rsid w:val="0028357A"/>
    <w:rsid w:val="002872EB"/>
    <w:rsid w:val="002A5ABB"/>
    <w:rsid w:val="002A6C71"/>
    <w:rsid w:val="002B3E55"/>
    <w:rsid w:val="002C1235"/>
    <w:rsid w:val="002C16E6"/>
    <w:rsid w:val="002C71EF"/>
    <w:rsid w:val="002E7CE6"/>
    <w:rsid w:val="002F2885"/>
    <w:rsid w:val="002F533F"/>
    <w:rsid w:val="00307F84"/>
    <w:rsid w:val="003202FF"/>
    <w:rsid w:val="003262A4"/>
    <w:rsid w:val="003263BC"/>
    <w:rsid w:val="00333EB8"/>
    <w:rsid w:val="00335D91"/>
    <w:rsid w:val="00342273"/>
    <w:rsid w:val="00345974"/>
    <w:rsid w:val="003520FA"/>
    <w:rsid w:val="00365FAC"/>
    <w:rsid w:val="00375D98"/>
    <w:rsid w:val="0037733E"/>
    <w:rsid w:val="00395AC1"/>
    <w:rsid w:val="00397C52"/>
    <w:rsid w:val="003B31BB"/>
    <w:rsid w:val="003D0310"/>
    <w:rsid w:val="003E4E48"/>
    <w:rsid w:val="00403132"/>
    <w:rsid w:val="00403877"/>
    <w:rsid w:val="00406E90"/>
    <w:rsid w:val="004115D4"/>
    <w:rsid w:val="00423184"/>
    <w:rsid w:val="00427A28"/>
    <w:rsid w:val="00443905"/>
    <w:rsid w:val="00444F37"/>
    <w:rsid w:val="00451F01"/>
    <w:rsid w:val="00457B63"/>
    <w:rsid w:val="004642E6"/>
    <w:rsid w:val="00466166"/>
    <w:rsid w:val="004675D5"/>
    <w:rsid w:val="00482A34"/>
    <w:rsid w:val="004830BC"/>
    <w:rsid w:val="00492685"/>
    <w:rsid w:val="0049270B"/>
    <w:rsid w:val="004A0C0C"/>
    <w:rsid w:val="004B474B"/>
    <w:rsid w:val="004B764D"/>
    <w:rsid w:val="004C1AFC"/>
    <w:rsid w:val="004D15A2"/>
    <w:rsid w:val="004D388D"/>
    <w:rsid w:val="004E3FED"/>
    <w:rsid w:val="005031BA"/>
    <w:rsid w:val="0050418E"/>
    <w:rsid w:val="005068E1"/>
    <w:rsid w:val="0053083C"/>
    <w:rsid w:val="00537754"/>
    <w:rsid w:val="00545EE3"/>
    <w:rsid w:val="00547508"/>
    <w:rsid w:val="005478D2"/>
    <w:rsid w:val="00554D45"/>
    <w:rsid w:val="005554E8"/>
    <w:rsid w:val="00555F0A"/>
    <w:rsid w:val="00571BCC"/>
    <w:rsid w:val="00574FF8"/>
    <w:rsid w:val="0058055B"/>
    <w:rsid w:val="00581103"/>
    <w:rsid w:val="00581757"/>
    <w:rsid w:val="00583F58"/>
    <w:rsid w:val="00587242"/>
    <w:rsid w:val="005A17B3"/>
    <w:rsid w:val="005B2CFD"/>
    <w:rsid w:val="005C4B69"/>
    <w:rsid w:val="005C71C0"/>
    <w:rsid w:val="005E0500"/>
    <w:rsid w:val="00611CFB"/>
    <w:rsid w:val="00646358"/>
    <w:rsid w:val="00651466"/>
    <w:rsid w:val="00654A6A"/>
    <w:rsid w:val="00662B69"/>
    <w:rsid w:val="006673BA"/>
    <w:rsid w:val="00673105"/>
    <w:rsid w:val="0067638F"/>
    <w:rsid w:val="00680358"/>
    <w:rsid w:val="0068470C"/>
    <w:rsid w:val="00691201"/>
    <w:rsid w:val="00697CB1"/>
    <w:rsid w:val="006A1541"/>
    <w:rsid w:val="006A4362"/>
    <w:rsid w:val="006A7458"/>
    <w:rsid w:val="006B0655"/>
    <w:rsid w:val="006B1834"/>
    <w:rsid w:val="006B6C2A"/>
    <w:rsid w:val="006D6CA6"/>
    <w:rsid w:val="00703869"/>
    <w:rsid w:val="00732191"/>
    <w:rsid w:val="00735E74"/>
    <w:rsid w:val="007454DA"/>
    <w:rsid w:val="00756ABB"/>
    <w:rsid w:val="0076008F"/>
    <w:rsid w:val="00761964"/>
    <w:rsid w:val="007902A8"/>
    <w:rsid w:val="007938B0"/>
    <w:rsid w:val="007A1CC7"/>
    <w:rsid w:val="007B49C0"/>
    <w:rsid w:val="007C2F9D"/>
    <w:rsid w:val="007C3808"/>
    <w:rsid w:val="007C4005"/>
    <w:rsid w:val="007C7115"/>
    <w:rsid w:val="007E2487"/>
    <w:rsid w:val="007E2EC7"/>
    <w:rsid w:val="007E4267"/>
    <w:rsid w:val="007F0063"/>
    <w:rsid w:val="007F4B5B"/>
    <w:rsid w:val="0083280F"/>
    <w:rsid w:val="008349D9"/>
    <w:rsid w:val="00835FC6"/>
    <w:rsid w:val="008379CB"/>
    <w:rsid w:val="00843349"/>
    <w:rsid w:val="00844232"/>
    <w:rsid w:val="00845E8F"/>
    <w:rsid w:val="00851B68"/>
    <w:rsid w:val="00853478"/>
    <w:rsid w:val="008612E1"/>
    <w:rsid w:val="008612F4"/>
    <w:rsid w:val="00887649"/>
    <w:rsid w:val="00896BBA"/>
    <w:rsid w:val="008A628B"/>
    <w:rsid w:val="008B4677"/>
    <w:rsid w:val="008B555C"/>
    <w:rsid w:val="008C0BC0"/>
    <w:rsid w:val="008C125C"/>
    <w:rsid w:val="008C26AC"/>
    <w:rsid w:val="008C54A9"/>
    <w:rsid w:val="008C553D"/>
    <w:rsid w:val="008C5D19"/>
    <w:rsid w:val="008D478E"/>
    <w:rsid w:val="008E2F9F"/>
    <w:rsid w:val="008E4F6F"/>
    <w:rsid w:val="008F321A"/>
    <w:rsid w:val="00900F4F"/>
    <w:rsid w:val="00904523"/>
    <w:rsid w:val="00907124"/>
    <w:rsid w:val="0091276D"/>
    <w:rsid w:val="00914897"/>
    <w:rsid w:val="00921B85"/>
    <w:rsid w:val="009338DA"/>
    <w:rsid w:val="00947BDE"/>
    <w:rsid w:val="0095120F"/>
    <w:rsid w:val="009542D5"/>
    <w:rsid w:val="0095439C"/>
    <w:rsid w:val="0096060F"/>
    <w:rsid w:val="0097386A"/>
    <w:rsid w:val="00980DEF"/>
    <w:rsid w:val="00992E53"/>
    <w:rsid w:val="009B5AF4"/>
    <w:rsid w:val="009D0C0D"/>
    <w:rsid w:val="00A01D44"/>
    <w:rsid w:val="00A02E09"/>
    <w:rsid w:val="00A1211D"/>
    <w:rsid w:val="00A15ADD"/>
    <w:rsid w:val="00A167F7"/>
    <w:rsid w:val="00A253FA"/>
    <w:rsid w:val="00A30FEF"/>
    <w:rsid w:val="00A3444B"/>
    <w:rsid w:val="00A41240"/>
    <w:rsid w:val="00A50FB9"/>
    <w:rsid w:val="00A63B97"/>
    <w:rsid w:val="00A8201E"/>
    <w:rsid w:val="00A857F4"/>
    <w:rsid w:val="00A96BA9"/>
    <w:rsid w:val="00AA5EFC"/>
    <w:rsid w:val="00AB795E"/>
    <w:rsid w:val="00AC2CB5"/>
    <w:rsid w:val="00AD1252"/>
    <w:rsid w:val="00AD13A4"/>
    <w:rsid w:val="00AD63AC"/>
    <w:rsid w:val="00AE1B2A"/>
    <w:rsid w:val="00AF4594"/>
    <w:rsid w:val="00B04A59"/>
    <w:rsid w:val="00B07AFD"/>
    <w:rsid w:val="00B13897"/>
    <w:rsid w:val="00B14B5D"/>
    <w:rsid w:val="00B21BF5"/>
    <w:rsid w:val="00B23186"/>
    <w:rsid w:val="00B27FF9"/>
    <w:rsid w:val="00B35751"/>
    <w:rsid w:val="00B41F63"/>
    <w:rsid w:val="00B67CBC"/>
    <w:rsid w:val="00B71C59"/>
    <w:rsid w:val="00B72B27"/>
    <w:rsid w:val="00B7731D"/>
    <w:rsid w:val="00B83407"/>
    <w:rsid w:val="00B925B8"/>
    <w:rsid w:val="00B9727F"/>
    <w:rsid w:val="00BA695F"/>
    <w:rsid w:val="00BB0AD5"/>
    <w:rsid w:val="00BB5CC1"/>
    <w:rsid w:val="00BC254B"/>
    <w:rsid w:val="00BC4520"/>
    <w:rsid w:val="00BC6C7F"/>
    <w:rsid w:val="00BD5C2C"/>
    <w:rsid w:val="00BE1E79"/>
    <w:rsid w:val="00BF4091"/>
    <w:rsid w:val="00BF5886"/>
    <w:rsid w:val="00C12E52"/>
    <w:rsid w:val="00C1631B"/>
    <w:rsid w:val="00C30855"/>
    <w:rsid w:val="00C4318A"/>
    <w:rsid w:val="00C45ECC"/>
    <w:rsid w:val="00C50D25"/>
    <w:rsid w:val="00C639E1"/>
    <w:rsid w:val="00C8297F"/>
    <w:rsid w:val="00C8726B"/>
    <w:rsid w:val="00C95867"/>
    <w:rsid w:val="00CB2ECE"/>
    <w:rsid w:val="00CB5AA8"/>
    <w:rsid w:val="00CC5FED"/>
    <w:rsid w:val="00CD2A1D"/>
    <w:rsid w:val="00CE1DC1"/>
    <w:rsid w:val="00CE5887"/>
    <w:rsid w:val="00CE5E9D"/>
    <w:rsid w:val="00CF180E"/>
    <w:rsid w:val="00D0062D"/>
    <w:rsid w:val="00D13B1F"/>
    <w:rsid w:val="00D1521B"/>
    <w:rsid w:val="00D21F17"/>
    <w:rsid w:val="00D24721"/>
    <w:rsid w:val="00D4192B"/>
    <w:rsid w:val="00D52BB5"/>
    <w:rsid w:val="00D64BEA"/>
    <w:rsid w:val="00D74F99"/>
    <w:rsid w:val="00D80AD2"/>
    <w:rsid w:val="00DA3746"/>
    <w:rsid w:val="00DA74D5"/>
    <w:rsid w:val="00DC6B14"/>
    <w:rsid w:val="00DD1331"/>
    <w:rsid w:val="00DD1D27"/>
    <w:rsid w:val="00DD3ACC"/>
    <w:rsid w:val="00DE35BC"/>
    <w:rsid w:val="00DF0FCE"/>
    <w:rsid w:val="00DF4213"/>
    <w:rsid w:val="00DF6021"/>
    <w:rsid w:val="00DF7D92"/>
    <w:rsid w:val="00E06C0F"/>
    <w:rsid w:val="00E30106"/>
    <w:rsid w:val="00E44FAC"/>
    <w:rsid w:val="00E516DF"/>
    <w:rsid w:val="00E65457"/>
    <w:rsid w:val="00E75798"/>
    <w:rsid w:val="00E764B1"/>
    <w:rsid w:val="00E867BD"/>
    <w:rsid w:val="00E86BDC"/>
    <w:rsid w:val="00E93516"/>
    <w:rsid w:val="00E93D76"/>
    <w:rsid w:val="00E95B61"/>
    <w:rsid w:val="00EB39E1"/>
    <w:rsid w:val="00EB58BA"/>
    <w:rsid w:val="00EC29D8"/>
    <w:rsid w:val="00EC505E"/>
    <w:rsid w:val="00EC7523"/>
    <w:rsid w:val="00ED2982"/>
    <w:rsid w:val="00ED5147"/>
    <w:rsid w:val="00ED5F3B"/>
    <w:rsid w:val="00ED69EA"/>
    <w:rsid w:val="00EF3B39"/>
    <w:rsid w:val="00EF7C50"/>
    <w:rsid w:val="00F108A4"/>
    <w:rsid w:val="00F25569"/>
    <w:rsid w:val="00F321E8"/>
    <w:rsid w:val="00F323A9"/>
    <w:rsid w:val="00F51895"/>
    <w:rsid w:val="00F656FB"/>
    <w:rsid w:val="00F833CB"/>
    <w:rsid w:val="00F858E3"/>
    <w:rsid w:val="00F8767D"/>
    <w:rsid w:val="00FA0570"/>
    <w:rsid w:val="00FA4D7D"/>
    <w:rsid w:val="00FA7CC9"/>
    <w:rsid w:val="00FB029D"/>
    <w:rsid w:val="00FB6D48"/>
    <w:rsid w:val="00FB6F4C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2016-03-22T15:29:00Z</dcterms:created>
  <dcterms:modified xsi:type="dcterms:W3CDTF">2016-03-22T15:52:00Z</dcterms:modified>
</cp:coreProperties>
</file>