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9E" w:rsidRDefault="0048129E" w:rsidP="00E5760D">
      <w:pPr>
        <w:jc w:val="center"/>
        <w:rPr>
          <w:rFonts w:ascii="Times New Roman" w:eastAsia="Times New Roman" w:hAnsi="Times New Roman" w:cs="Times New Roman"/>
          <w:b/>
          <w:bCs/>
          <w:color w:val="383A3C"/>
          <w:sz w:val="36"/>
          <w:szCs w:val="36"/>
          <w:lang w:eastAsia="ru-RU"/>
        </w:rPr>
      </w:pPr>
    </w:p>
    <w:p w:rsidR="0015091E" w:rsidRDefault="00B022AF" w:rsidP="00E5760D">
      <w:pPr>
        <w:jc w:val="center"/>
        <w:rPr>
          <w:rFonts w:ascii="Times New Roman" w:eastAsia="Times New Roman" w:hAnsi="Times New Roman" w:cs="Times New Roman"/>
          <w:b/>
          <w:bCs/>
          <w:color w:val="383A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36"/>
          <w:szCs w:val="36"/>
          <w:lang w:eastAsia="ru-RU"/>
        </w:rPr>
        <w:t>Этапы и</w:t>
      </w:r>
      <w:r w:rsidR="006C0774">
        <w:rPr>
          <w:rFonts w:ascii="Times New Roman" w:eastAsia="Times New Roman" w:hAnsi="Times New Roman" w:cs="Times New Roman"/>
          <w:b/>
          <w:bCs/>
          <w:color w:val="383A3C"/>
          <w:sz w:val="36"/>
          <w:szCs w:val="36"/>
          <w:lang w:eastAsia="ru-RU"/>
        </w:rPr>
        <w:t>справления</w:t>
      </w:r>
      <w:bookmarkStart w:id="0" w:name="_GoBack"/>
      <w:bookmarkEnd w:id="0"/>
      <w:r w:rsidR="0015091E" w:rsidRPr="00E36138">
        <w:rPr>
          <w:rFonts w:ascii="Times New Roman" w:eastAsia="Times New Roman" w:hAnsi="Times New Roman" w:cs="Times New Roman"/>
          <w:b/>
          <w:bCs/>
          <w:color w:val="383A3C"/>
          <w:sz w:val="36"/>
          <w:szCs w:val="36"/>
          <w:lang w:eastAsia="ru-RU"/>
        </w:rPr>
        <w:t xml:space="preserve"> нарушений звукопроизношения</w:t>
      </w:r>
    </w:p>
    <w:p w:rsidR="00E36138" w:rsidRPr="00E36138" w:rsidRDefault="00E36138" w:rsidP="0015091E">
      <w:pPr>
        <w:jc w:val="center"/>
        <w:rPr>
          <w:rFonts w:ascii="Times New Roman" w:eastAsia="Times New Roman" w:hAnsi="Times New Roman" w:cs="Times New Roman"/>
          <w:b/>
          <w:bCs/>
          <w:color w:val="383A3C"/>
          <w:sz w:val="36"/>
          <w:szCs w:val="36"/>
          <w:lang w:eastAsia="ru-RU"/>
        </w:rPr>
      </w:pPr>
    </w:p>
    <w:p w:rsidR="00AB4203" w:rsidRDefault="0015091E" w:rsidP="0015091E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Исправление </w:t>
      </w:r>
      <w:r w:rsidR="00D67287"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нарушений звукопроизношения </w:t>
      </w: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 проводится поэтапно. </w:t>
      </w:r>
    </w:p>
    <w:p w:rsidR="0015091E" w:rsidRDefault="0015091E" w:rsidP="0015091E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Различают 4 основных этапа: </w:t>
      </w:r>
      <w:r w:rsidRPr="00343B34">
        <w:rPr>
          <w:rFonts w:ascii="Times New Roman" w:eastAsia="Times New Roman" w:hAnsi="Times New Roman" w:cs="Times New Roman"/>
          <w:bCs/>
          <w:i/>
          <w:color w:val="383A3C"/>
          <w:sz w:val="32"/>
          <w:szCs w:val="32"/>
          <w:lang w:eastAsia="ru-RU"/>
        </w:rPr>
        <w:t>подготовительный, постановка звука, автоматизация звука</w:t>
      </w: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 и, в случаях замены одного звука другим или смешения их, - </w:t>
      </w:r>
      <w:r w:rsidRPr="00343B34">
        <w:rPr>
          <w:rFonts w:ascii="Times New Roman" w:eastAsia="Times New Roman" w:hAnsi="Times New Roman" w:cs="Times New Roman"/>
          <w:bCs/>
          <w:i/>
          <w:color w:val="383A3C"/>
          <w:sz w:val="32"/>
          <w:szCs w:val="32"/>
          <w:lang w:eastAsia="ru-RU"/>
        </w:rPr>
        <w:t>этап дифференциации</w:t>
      </w: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.</w:t>
      </w:r>
      <w:proofErr w:type="gramEnd"/>
    </w:p>
    <w:p w:rsidR="00A41512" w:rsidRDefault="00A41512" w:rsidP="0015091E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u w:val="single"/>
          <w:lang w:eastAsia="ru-RU"/>
        </w:rPr>
        <w:t>Важно:</w:t>
      </w: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 </w:t>
      </w:r>
      <w:r w:rsidRPr="00A41512"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новый навык вырабатывается не сразу и требует продолжительного закрепления, на каждом последующем этапе одновременно с отработкой нового идет частичное повторение материала предыдущего этапа.</w:t>
      </w:r>
    </w:p>
    <w:p w:rsidR="004A54C8" w:rsidRDefault="00BD377D" w:rsidP="0015091E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</w:pPr>
      <w:r w:rsidRPr="00E36138"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>1 этап:</w:t>
      </w:r>
      <w:r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  <w:t xml:space="preserve"> </w:t>
      </w:r>
      <w:r w:rsidR="00343B34" w:rsidRPr="00355116"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  <w:t>одготовительный</w:t>
      </w:r>
    </w:p>
    <w:p w:rsidR="00355116" w:rsidRDefault="00355116" w:rsidP="0015091E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Цель этого этапа – подготовка речеслухового и </w:t>
      </w:r>
      <w:proofErr w:type="spellStart"/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речедвигательного</w:t>
      </w:r>
      <w:proofErr w:type="spellEnd"/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 анализаторов к правильному восприятию и воспроизведению звука.</w:t>
      </w:r>
    </w:p>
    <w:p w:rsidR="00355116" w:rsidRDefault="00355116" w:rsidP="0015091E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На этом этапе работа идет одновременно по нескольким направлениям: формирование точных движений органов артикуляционного аппарата</w:t>
      </w:r>
      <w:r w:rsidR="00FA3723"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 по средствам артикуляционной гимнастики</w:t>
      </w: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, направленной воздушной струи, развитие мелкой моторики рук, фонематического слуха, отработка опорных звуков.</w:t>
      </w:r>
    </w:p>
    <w:p w:rsidR="00605431" w:rsidRDefault="00605431" w:rsidP="0015091E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</w:p>
    <w:p w:rsidR="00605431" w:rsidRDefault="00605431" w:rsidP="00605431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>2</w:t>
      </w:r>
      <w:r w:rsidRPr="00E36138"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 xml:space="preserve"> этап:</w:t>
      </w:r>
      <w:r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  <w:t xml:space="preserve"> Постановка звука</w:t>
      </w:r>
    </w:p>
    <w:p w:rsidR="00605431" w:rsidRDefault="00605431" w:rsidP="00605431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Цель этого этапа – добиться правильного звучания изолированного звука.</w:t>
      </w:r>
    </w:p>
    <w:p w:rsidR="00694004" w:rsidRDefault="00694004" w:rsidP="00605431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</w:p>
    <w:p w:rsidR="0048129E" w:rsidRDefault="0048129E" w:rsidP="00694004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</w:pPr>
    </w:p>
    <w:p w:rsidR="0048129E" w:rsidRDefault="0048129E" w:rsidP="00694004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</w:pPr>
    </w:p>
    <w:p w:rsidR="00694004" w:rsidRDefault="00694004" w:rsidP="00694004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>3</w:t>
      </w:r>
      <w:r w:rsidRPr="00E36138"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 xml:space="preserve"> этап:</w:t>
      </w:r>
      <w:r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  <w:t xml:space="preserve"> Автоматизация  звука</w:t>
      </w:r>
    </w:p>
    <w:p w:rsidR="008F4F6A" w:rsidRDefault="008F4F6A" w:rsidP="00694004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Цель этого этапа – добиться правильного произношения звука во фразовой речи.</w:t>
      </w:r>
    </w:p>
    <w:p w:rsidR="005A1C51" w:rsidRPr="005A1C51" w:rsidRDefault="005A1C51" w:rsidP="005A1C51">
      <w:pPr>
        <w:pStyle w:val="a5"/>
        <w:spacing w:after="0" w:afterAutospacing="0"/>
        <w:ind w:firstLine="706"/>
        <w:jc w:val="both"/>
        <w:rPr>
          <w:sz w:val="32"/>
          <w:szCs w:val="32"/>
        </w:rPr>
      </w:pPr>
      <w:r w:rsidRPr="005A1C51">
        <w:rPr>
          <w:sz w:val="32"/>
          <w:szCs w:val="32"/>
        </w:rPr>
        <w:t xml:space="preserve">Автоматизация звука требует активного использования процесса внутреннего торможения, способности к дифференциации правильного и неправильного артикуляционного уклада. Она осуществляется по принципу от легкого </w:t>
      </w:r>
      <w:proofErr w:type="gramStart"/>
      <w:r w:rsidRPr="005A1C51">
        <w:rPr>
          <w:sz w:val="32"/>
          <w:szCs w:val="32"/>
        </w:rPr>
        <w:t>к</w:t>
      </w:r>
      <w:proofErr w:type="gramEnd"/>
      <w:r w:rsidRPr="005A1C51">
        <w:rPr>
          <w:sz w:val="32"/>
          <w:szCs w:val="32"/>
        </w:rPr>
        <w:t xml:space="preserve"> трудному, от простого к сложному.</w:t>
      </w:r>
    </w:p>
    <w:p w:rsidR="005A1C51" w:rsidRPr="005A1C51" w:rsidRDefault="005A1C51" w:rsidP="005A1C51">
      <w:pPr>
        <w:pStyle w:val="a5"/>
        <w:spacing w:after="0" w:afterAutospacing="0"/>
        <w:ind w:firstLine="706"/>
        <w:rPr>
          <w:sz w:val="32"/>
          <w:szCs w:val="32"/>
        </w:rPr>
      </w:pPr>
      <w:r w:rsidRPr="005A1C51">
        <w:rPr>
          <w:sz w:val="32"/>
          <w:szCs w:val="32"/>
        </w:rPr>
        <w:t>Автоматизация поставленного звука должна проводиться в строгой последовательности:</w:t>
      </w:r>
    </w:p>
    <w:p w:rsidR="005A1C51" w:rsidRPr="005A1C51" w:rsidRDefault="005A1C51" w:rsidP="005A1C51">
      <w:pPr>
        <w:pStyle w:val="a5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5A1C51">
        <w:rPr>
          <w:sz w:val="32"/>
          <w:szCs w:val="32"/>
        </w:rPr>
        <w:t>автоматизация звука в слогах (прямых, обратных, со стечением согласных);</w:t>
      </w:r>
    </w:p>
    <w:p w:rsidR="005A1C51" w:rsidRPr="005A1C51" w:rsidRDefault="005A1C51" w:rsidP="005A1C51">
      <w:pPr>
        <w:pStyle w:val="a5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5A1C51">
        <w:rPr>
          <w:sz w:val="32"/>
          <w:szCs w:val="32"/>
        </w:rPr>
        <w:t>автоматизация звука в словах (в начале слова, середине, конце);</w:t>
      </w:r>
    </w:p>
    <w:p w:rsidR="005A1C51" w:rsidRPr="005A1C51" w:rsidRDefault="005A1C51" w:rsidP="005A1C51">
      <w:pPr>
        <w:pStyle w:val="a5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5A1C51">
        <w:rPr>
          <w:sz w:val="32"/>
          <w:szCs w:val="32"/>
        </w:rPr>
        <w:t>автоматизация звука в предложениях;</w:t>
      </w:r>
    </w:p>
    <w:p w:rsidR="005A1C51" w:rsidRPr="005A1C51" w:rsidRDefault="005A1C51" w:rsidP="005A1C51">
      <w:pPr>
        <w:pStyle w:val="a5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5A1C51">
        <w:rPr>
          <w:sz w:val="32"/>
          <w:szCs w:val="32"/>
        </w:rPr>
        <w:t>автоматизация звук</w:t>
      </w:r>
      <w:r w:rsidR="009243B4">
        <w:rPr>
          <w:sz w:val="32"/>
          <w:szCs w:val="32"/>
        </w:rPr>
        <w:t xml:space="preserve">а в </w:t>
      </w:r>
      <w:proofErr w:type="spellStart"/>
      <w:r w:rsidR="009243B4">
        <w:rPr>
          <w:sz w:val="32"/>
          <w:szCs w:val="32"/>
        </w:rPr>
        <w:t>чистоговорках</w:t>
      </w:r>
      <w:proofErr w:type="spellEnd"/>
      <w:r w:rsidR="009243B4">
        <w:rPr>
          <w:sz w:val="32"/>
          <w:szCs w:val="32"/>
        </w:rPr>
        <w:t xml:space="preserve"> </w:t>
      </w:r>
      <w:r w:rsidRPr="005A1C51">
        <w:rPr>
          <w:sz w:val="32"/>
          <w:szCs w:val="32"/>
        </w:rPr>
        <w:t xml:space="preserve"> и стихах;</w:t>
      </w:r>
    </w:p>
    <w:p w:rsidR="005A1C51" w:rsidRPr="005A1C51" w:rsidRDefault="005A1C51" w:rsidP="005A1C51">
      <w:pPr>
        <w:pStyle w:val="a5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5A1C51">
        <w:rPr>
          <w:sz w:val="32"/>
          <w:szCs w:val="32"/>
        </w:rPr>
        <w:t>автоматизация звука в коротких, а затем длинных рассказах;</w:t>
      </w:r>
    </w:p>
    <w:p w:rsidR="005A1C51" w:rsidRPr="005A1C51" w:rsidRDefault="005A1C51" w:rsidP="005A1C51">
      <w:pPr>
        <w:pStyle w:val="a5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5A1C51">
        <w:rPr>
          <w:sz w:val="32"/>
          <w:szCs w:val="32"/>
        </w:rPr>
        <w:t>автоматизация звука в разговорной речи.</w:t>
      </w:r>
    </w:p>
    <w:p w:rsidR="005A1C51" w:rsidRDefault="005A1C51" w:rsidP="00694004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</w:p>
    <w:p w:rsidR="0011048A" w:rsidRDefault="0011048A" w:rsidP="0011048A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>4</w:t>
      </w:r>
      <w:r w:rsidRPr="00E36138">
        <w:rPr>
          <w:rFonts w:ascii="Times New Roman" w:eastAsia="Times New Roman" w:hAnsi="Times New Roman" w:cs="Times New Roman"/>
          <w:b/>
          <w:bCs/>
          <w:color w:val="383A3C"/>
          <w:sz w:val="32"/>
          <w:szCs w:val="32"/>
          <w:lang w:eastAsia="ru-RU"/>
        </w:rPr>
        <w:t xml:space="preserve"> этап:</w:t>
      </w:r>
      <w:r>
        <w:rPr>
          <w:rFonts w:ascii="Times New Roman" w:eastAsia="Times New Roman" w:hAnsi="Times New Roman" w:cs="Times New Roman"/>
          <w:b/>
          <w:bCs/>
          <w:i/>
          <w:color w:val="383A3C"/>
          <w:sz w:val="32"/>
          <w:szCs w:val="32"/>
          <w:lang w:eastAsia="ru-RU"/>
        </w:rPr>
        <w:t xml:space="preserve"> Дифференциация   звука</w:t>
      </w:r>
    </w:p>
    <w:p w:rsidR="00F75404" w:rsidRDefault="00F75404" w:rsidP="0011048A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Цель этого этапа – учить детей различать смешиваемые звуки и правильно употреблять их в собственной речи.</w:t>
      </w:r>
    </w:p>
    <w:p w:rsidR="00F75404" w:rsidRPr="00F75404" w:rsidRDefault="00F75404" w:rsidP="0011048A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 xml:space="preserve">Содержание работы: постепенная, последовательная дифференциация смешиваемых звуков по моторным и акустическим признакам, сначала изолированных, затем в слогах, в словах, предложениях, </w:t>
      </w:r>
      <w:proofErr w:type="spellStart"/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чистоговорках</w:t>
      </w:r>
      <w:proofErr w:type="spellEnd"/>
      <w:r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  <w:t>, стихотворениях, рассказах и в самостоятельной речи.</w:t>
      </w:r>
    </w:p>
    <w:p w:rsidR="00F75404" w:rsidRPr="00F75404" w:rsidRDefault="005379E1" w:rsidP="0011048A">
      <w:pPr>
        <w:ind w:firstLine="708"/>
        <w:jc w:val="both"/>
        <w:rPr>
          <w:rFonts w:ascii="Times New Roman" w:eastAsia="Times New Roman" w:hAnsi="Times New Roman" w:cs="Times New Roman"/>
          <w:bCs/>
          <w:color w:val="38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83A3C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273050</wp:posOffset>
                </wp:positionV>
                <wp:extent cx="2276475" cy="11715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9E1" w:rsidRPr="005379E1" w:rsidRDefault="005379E1">
                            <w:pPr>
                              <w:rPr>
                                <w:b/>
                              </w:rPr>
                            </w:pPr>
                            <w:r w:rsidRPr="005379E1">
                              <w:rPr>
                                <w:b/>
                              </w:rPr>
                              <w:t>Подготовила:</w:t>
                            </w:r>
                          </w:p>
                          <w:p w:rsidR="005379E1" w:rsidRPr="005379E1" w:rsidRDefault="005379E1">
                            <w:pPr>
                              <w:rPr>
                                <w:i/>
                              </w:rPr>
                            </w:pPr>
                            <w:r w:rsidRPr="005379E1">
                              <w:rPr>
                                <w:i/>
                              </w:rPr>
                              <w:t>учитель-логопед</w:t>
                            </w:r>
                          </w:p>
                          <w:p w:rsidR="005379E1" w:rsidRPr="005379E1" w:rsidRDefault="005379E1">
                            <w:pPr>
                              <w:rPr>
                                <w:i/>
                              </w:rPr>
                            </w:pPr>
                            <w:r w:rsidRPr="005379E1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379E1">
                              <w:rPr>
                                <w:i/>
                              </w:rPr>
                              <w:t>Нагле</w:t>
                            </w:r>
                            <w:proofErr w:type="spellEnd"/>
                            <w:r w:rsidRPr="005379E1">
                              <w:rPr>
                                <w:i/>
                              </w:rPr>
                              <w:t xml:space="preserve"> Кристина Валентиновна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1.7pt;margin-top:21.5pt;width:179.2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" fillcolor="white [3201]" stroked="f" strokeweight=".5pt">
                <v:textbox>
                  <w:txbxContent>
                    <w:p w:rsidR="005379E1" w:rsidRPr="005379E1" w:rsidRDefault="005379E1">
                      <w:pPr>
                        <w:rPr>
                          <w:b/>
                        </w:rPr>
                      </w:pPr>
                      <w:r w:rsidRPr="005379E1">
                        <w:rPr>
                          <w:b/>
                        </w:rPr>
                        <w:t>Подготовила:</w:t>
                      </w:r>
                    </w:p>
                    <w:p w:rsidR="005379E1" w:rsidRPr="005379E1" w:rsidRDefault="005379E1">
                      <w:pPr>
                        <w:rPr>
                          <w:i/>
                        </w:rPr>
                      </w:pPr>
                      <w:r w:rsidRPr="005379E1">
                        <w:rPr>
                          <w:i/>
                        </w:rPr>
                        <w:t>учитель-логопед</w:t>
                      </w:r>
                    </w:p>
                    <w:p w:rsidR="005379E1" w:rsidRPr="005379E1" w:rsidRDefault="005379E1">
                      <w:pPr>
                        <w:rPr>
                          <w:i/>
                        </w:rPr>
                      </w:pPr>
                      <w:r w:rsidRPr="005379E1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5379E1">
                        <w:rPr>
                          <w:i/>
                        </w:rPr>
                        <w:t>Нагле</w:t>
                      </w:r>
                      <w:proofErr w:type="spellEnd"/>
                      <w:r w:rsidRPr="005379E1">
                        <w:rPr>
                          <w:i/>
                        </w:rPr>
                        <w:t xml:space="preserve"> Кристина Валентиновна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D80617" w:rsidRPr="005348B8" w:rsidRDefault="00D80617">
      <w:pPr>
        <w:rPr>
          <w:rFonts w:ascii="Times New Roman" w:hAnsi="Times New Roman" w:cs="Times New Roman"/>
          <w:sz w:val="24"/>
          <w:szCs w:val="24"/>
        </w:rPr>
      </w:pPr>
    </w:p>
    <w:sectPr w:rsidR="00D80617" w:rsidRPr="0053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7820"/>
    <w:multiLevelType w:val="multilevel"/>
    <w:tmpl w:val="78C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14"/>
    <w:rsid w:val="0011048A"/>
    <w:rsid w:val="0015091E"/>
    <w:rsid w:val="00174268"/>
    <w:rsid w:val="0027401C"/>
    <w:rsid w:val="00343B34"/>
    <w:rsid w:val="00355116"/>
    <w:rsid w:val="0048129E"/>
    <w:rsid w:val="004A54C8"/>
    <w:rsid w:val="005348B8"/>
    <w:rsid w:val="005379E1"/>
    <w:rsid w:val="00580D4C"/>
    <w:rsid w:val="005A1C51"/>
    <w:rsid w:val="00605431"/>
    <w:rsid w:val="00694004"/>
    <w:rsid w:val="006C0774"/>
    <w:rsid w:val="00763359"/>
    <w:rsid w:val="007971C5"/>
    <w:rsid w:val="00810D95"/>
    <w:rsid w:val="00867C66"/>
    <w:rsid w:val="008F0714"/>
    <w:rsid w:val="008F4F6A"/>
    <w:rsid w:val="008F5B91"/>
    <w:rsid w:val="008F745E"/>
    <w:rsid w:val="009243B4"/>
    <w:rsid w:val="00971551"/>
    <w:rsid w:val="00A41512"/>
    <w:rsid w:val="00AB4203"/>
    <w:rsid w:val="00B022AF"/>
    <w:rsid w:val="00BC5DB2"/>
    <w:rsid w:val="00BD377D"/>
    <w:rsid w:val="00C63E6E"/>
    <w:rsid w:val="00D67287"/>
    <w:rsid w:val="00D80617"/>
    <w:rsid w:val="00DB5D86"/>
    <w:rsid w:val="00E36138"/>
    <w:rsid w:val="00E5760D"/>
    <w:rsid w:val="00F40570"/>
    <w:rsid w:val="00F75404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7C66"/>
    <w:pPr>
      <w:spacing w:after="105" w:line="240" w:lineRule="auto"/>
      <w:outlineLvl w:val="2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C66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7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1C5"/>
  </w:style>
  <w:style w:type="paragraph" w:customStyle="1" w:styleId="c1">
    <w:name w:val="c1"/>
    <w:basedOn w:val="a"/>
    <w:rsid w:val="00797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7C66"/>
    <w:pPr>
      <w:spacing w:after="105" w:line="240" w:lineRule="auto"/>
      <w:outlineLvl w:val="2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C66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7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1C5"/>
  </w:style>
  <w:style w:type="paragraph" w:customStyle="1" w:styleId="c1">
    <w:name w:val="c1"/>
    <w:basedOn w:val="a"/>
    <w:rsid w:val="00797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5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2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6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6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8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0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47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9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05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126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585">
                  <w:marLeft w:val="2850"/>
                  <w:marRight w:val="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2015-04-06T15:13:00Z</dcterms:created>
  <dcterms:modified xsi:type="dcterms:W3CDTF">2016-03-02T08:33:00Z</dcterms:modified>
</cp:coreProperties>
</file>