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2A" w:rsidRDefault="00BC182A" w:rsidP="00BC1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Материал к сочинению – описанию.</w:t>
      </w:r>
    </w:p>
    <w:p w:rsidR="00BC182A" w:rsidRDefault="00BC182A" w:rsidP="00BC1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Темы сочинений: « Зимний лес», «Сказка зимнего леса».</w:t>
      </w:r>
    </w:p>
    <w:p w:rsidR="00BC182A" w:rsidRDefault="00BC182A" w:rsidP="00BC182A">
      <w:pPr>
        <w:rPr>
          <w:b/>
          <w:sz w:val="32"/>
          <w:szCs w:val="32"/>
        </w:rPr>
      </w:pPr>
    </w:p>
    <w:p w:rsidR="00BC182A" w:rsidRDefault="00BC182A" w:rsidP="00BC1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Эпиграф – краткое изречение, которое помещается перед сочинением, выражая его главную мысль.</w:t>
      </w:r>
    </w:p>
    <w:p w:rsidR="00BC182A" w:rsidRDefault="00BC182A" w:rsidP="00BC182A">
      <w:pPr>
        <w:rPr>
          <w:b/>
          <w:sz w:val="32"/>
          <w:szCs w:val="32"/>
        </w:rPr>
      </w:pPr>
      <w:r>
        <w:rPr>
          <w:b/>
          <w:sz w:val="32"/>
          <w:szCs w:val="32"/>
        </w:rPr>
        <w:t>Эпиграф записывается справа, без кавычек, сразу после темы. Автор эпиграфа обязательно указывается на отдельной строке (скобками не оформляется, в конце точка не ставится). Отрывки из стихов можно использовать как цитаты.</w:t>
      </w:r>
    </w:p>
    <w:p w:rsidR="00BC182A" w:rsidRDefault="00BC182A" w:rsidP="00BC18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Эпиграфы: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Поет зима – аукает,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Мохнатый лес баюкает</w:t>
      </w:r>
    </w:p>
    <w:p w:rsidR="00BC182A" w:rsidRDefault="00BC182A" w:rsidP="00BC182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Стозвоном</w:t>
      </w:r>
      <w:proofErr w:type="spellEnd"/>
      <w:r>
        <w:rPr>
          <w:sz w:val="32"/>
          <w:szCs w:val="32"/>
        </w:rPr>
        <w:t xml:space="preserve"> сосняка. ( С. Есенин)</w:t>
      </w:r>
    </w:p>
    <w:p w:rsidR="00BC182A" w:rsidRDefault="00BC182A" w:rsidP="00BC182A">
      <w:pPr>
        <w:rPr>
          <w:sz w:val="32"/>
          <w:szCs w:val="32"/>
        </w:rPr>
      </w:pP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Вот север, тучи нагоняя,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Дохнул, завыл – и вот сама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Идет волшебница зима. ( А.Пушкин)</w:t>
      </w:r>
    </w:p>
    <w:p w:rsidR="00BC182A" w:rsidRDefault="00BC182A" w:rsidP="00BC182A">
      <w:pPr>
        <w:rPr>
          <w:sz w:val="32"/>
          <w:szCs w:val="32"/>
        </w:rPr>
      </w:pP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Блеснул мороз. И рады мы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Проказам матушки зимы. (А.Пушкин)</w:t>
      </w:r>
    </w:p>
    <w:p w:rsidR="00BC182A" w:rsidRDefault="00BC182A" w:rsidP="00BC182A">
      <w:pPr>
        <w:rPr>
          <w:sz w:val="32"/>
          <w:szCs w:val="32"/>
        </w:rPr>
      </w:pP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 xml:space="preserve">Здравствуй, русская </w:t>
      </w:r>
      <w:proofErr w:type="gramStart"/>
      <w:r>
        <w:rPr>
          <w:sz w:val="32"/>
          <w:szCs w:val="32"/>
        </w:rPr>
        <w:t>молодка</w:t>
      </w:r>
      <w:proofErr w:type="gramEnd"/>
      <w:r>
        <w:rPr>
          <w:sz w:val="32"/>
          <w:szCs w:val="32"/>
        </w:rPr>
        <w:t>,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Раскрасавиц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душа.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Белоснежная лебедка,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Здравствуй, матушка зима! (П.Вяземский)</w:t>
      </w:r>
    </w:p>
    <w:p w:rsidR="00BC182A" w:rsidRDefault="00BC182A" w:rsidP="00BC182A">
      <w:pPr>
        <w:rPr>
          <w:sz w:val="32"/>
          <w:szCs w:val="32"/>
        </w:rPr>
      </w:pP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Еловый лес окаменел,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 xml:space="preserve">Лебяжьим пухом </w:t>
      </w:r>
      <w:proofErr w:type="gramStart"/>
      <w:r>
        <w:rPr>
          <w:sz w:val="32"/>
          <w:szCs w:val="32"/>
        </w:rPr>
        <w:t>оторочен</w:t>
      </w:r>
      <w:proofErr w:type="gramEnd"/>
      <w:r>
        <w:rPr>
          <w:sz w:val="32"/>
          <w:szCs w:val="32"/>
        </w:rPr>
        <w:t xml:space="preserve">. (С. </w:t>
      </w:r>
      <w:proofErr w:type="spellStart"/>
      <w:r>
        <w:rPr>
          <w:sz w:val="32"/>
          <w:szCs w:val="32"/>
        </w:rPr>
        <w:t>Росин</w:t>
      </w:r>
      <w:proofErr w:type="spellEnd"/>
      <w:r>
        <w:rPr>
          <w:sz w:val="32"/>
          <w:szCs w:val="32"/>
        </w:rPr>
        <w:t>)</w:t>
      </w:r>
    </w:p>
    <w:p w:rsidR="00BC182A" w:rsidRDefault="00BC182A" w:rsidP="00BC182A">
      <w:pPr>
        <w:rPr>
          <w:sz w:val="32"/>
          <w:szCs w:val="32"/>
        </w:rPr>
      </w:pP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Пришла, рассыпалась; клоками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Повисла на суках дубов;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Легла волнистыми коврами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Среди полей, вокруг холмов. (А. Пушкин)</w:t>
      </w:r>
    </w:p>
    <w:p w:rsidR="00BC182A" w:rsidRDefault="00BC182A" w:rsidP="00BC182A">
      <w:pPr>
        <w:rPr>
          <w:sz w:val="32"/>
          <w:szCs w:val="32"/>
        </w:rPr>
      </w:pP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Здравствуй, в белом сарафане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Из серебряной парчи!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На тебе горят алмазы,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Словно яркие лучи. (П. Вяземский)</w:t>
      </w:r>
    </w:p>
    <w:p w:rsidR="00BC182A" w:rsidRDefault="00BC182A" w:rsidP="00BC182A">
      <w:pPr>
        <w:rPr>
          <w:sz w:val="32"/>
          <w:szCs w:val="32"/>
        </w:rPr>
      </w:pPr>
    </w:p>
    <w:p w:rsidR="00BC182A" w:rsidRPr="0085536B" w:rsidRDefault="00BC182A" w:rsidP="00BC182A">
      <w:pPr>
        <w:rPr>
          <w:sz w:val="32"/>
          <w:szCs w:val="32"/>
        </w:rPr>
      </w:pPr>
    </w:p>
    <w:p w:rsidR="00BC182A" w:rsidRDefault="00BC182A" w:rsidP="00BC18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Материал к сочинению.</w:t>
      </w:r>
    </w:p>
    <w:p w:rsidR="00BC182A" w:rsidRDefault="00BC182A" w:rsidP="00BC182A">
      <w:pPr>
        <w:jc w:val="center"/>
        <w:rPr>
          <w:b/>
          <w:sz w:val="32"/>
          <w:szCs w:val="32"/>
        </w:rPr>
      </w:pPr>
      <w:r w:rsidRPr="007E143F">
        <w:rPr>
          <w:b/>
          <w:sz w:val="32"/>
          <w:szCs w:val="32"/>
        </w:rPr>
        <w:t>Синонимы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Белый, белоснежный, молочный, снежный.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Блестеть, сиять, сверкать, искриться, светиться.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Блестящий, яркий, светлый, лучистый, лучезарный.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Видеть, наблюдать, замечать, примечать, любоваться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Волшебница, кудесница, чародейка.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Восторг, восхищение, ликование веселье, радость.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 xml:space="preserve">Голубой, </w:t>
      </w:r>
      <w:proofErr w:type="gramStart"/>
      <w:r>
        <w:rPr>
          <w:sz w:val="32"/>
          <w:szCs w:val="32"/>
        </w:rPr>
        <w:t>лазурный</w:t>
      </w:r>
      <w:proofErr w:type="gramEnd"/>
      <w:r>
        <w:rPr>
          <w:sz w:val="32"/>
          <w:szCs w:val="32"/>
        </w:rPr>
        <w:t>, лазоревый, бирюзовый, небесный.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Делать, мастерить, сооружать, творить, создавать.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 xml:space="preserve">Дивный, чудный  чудесный  волшебный  сказочный удивительный  обворожительный  очаровательный  чарующий 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Красивый прекрасный  божественный великолепный  роскошный  восхитительный  пленительный  живописный.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Метель  вьюга  пурга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 xml:space="preserve">Радовать  веселить  тешить  лелеять 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Развлекать  забавлять  веселить  увеселять  тешить  потешать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Приближаться  подкрадываться  подползать  подходить  подступать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Простор  ширь  даль  приволье  раздолье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Светить сиять  сверкать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Скрывать  таить  прятать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Спешить  торопиться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 xml:space="preserve">Старательная  прилежная  усердная  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Холод  мороз  стужа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Холодный  морозный  ледяной</w:t>
      </w:r>
    </w:p>
    <w:p w:rsidR="00BC182A" w:rsidRDefault="00BC182A" w:rsidP="00BC18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Словарь фразеологизмов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Во все глаза – с большим интересом наблюдать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В один миг – мгновенно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Засучив рукава – не жалея сил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И след простыл – исчезла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Как две капли воды – о внешнем сходстве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 xml:space="preserve">На каждом шагу – везде  повсеместно  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Не верить своим глазам – сильно удивиться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Ни днем, ни ночью – постоянно  круглые сутки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>Ни свет, ни заря – очень рано</w:t>
      </w:r>
    </w:p>
    <w:p w:rsidR="00BC182A" w:rsidRDefault="00BC182A" w:rsidP="00BC182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Чуть свет – очень рано      </w:t>
      </w:r>
      <w:r>
        <w:rPr>
          <w:b/>
          <w:sz w:val="32"/>
          <w:szCs w:val="32"/>
        </w:rPr>
        <w:t>Мои советы:</w:t>
      </w:r>
    </w:p>
    <w:p w:rsidR="00BC182A" w:rsidRDefault="00BC182A" w:rsidP="00BC182A">
      <w:pPr>
        <w:rPr>
          <w:sz w:val="32"/>
          <w:szCs w:val="32"/>
        </w:rPr>
      </w:pPr>
      <w:r>
        <w:rPr>
          <w:sz w:val="32"/>
          <w:szCs w:val="32"/>
        </w:rPr>
        <w:t xml:space="preserve">Используйте больше прилагательных. Слова: как,  как будто,  похожи на, словно, точно, </w:t>
      </w:r>
      <w:proofErr w:type="gramStart"/>
      <w:r>
        <w:rPr>
          <w:sz w:val="32"/>
          <w:szCs w:val="32"/>
        </w:rPr>
        <w:t>подобный</w:t>
      </w:r>
      <w:proofErr w:type="gramEnd"/>
      <w:r>
        <w:rPr>
          <w:sz w:val="32"/>
          <w:szCs w:val="32"/>
        </w:rPr>
        <w:t>.</w:t>
      </w:r>
    </w:p>
    <w:p w:rsidR="00BC182A" w:rsidRPr="007E143F" w:rsidRDefault="00BC182A" w:rsidP="00BC182A">
      <w:pPr>
        <w:rPr>
          <w:b/>
          <w:sz w:val="28"/>
          <w:szCs w:val="28"/>
        </w:rPr>
      </w:pPr>
      <w:r>
        <w:rPr>
          <w:sz w:val="32"/>
          <w:szCs w:val="32"/>
        </w:rPr>
        <w:t>Описывать лес можно в различной последовательности: вначале можно сказать о том, что находится возле вас, затем о том, что к вам ближе, затем, что  находится вдали,  и наоборот.</w:t>
      </w:r>
    </w:p>
    <w:p w:rsidR="000E3F62" w:rsidRDefault="000E3F62" w:rsidP="00BC182A"/>
    <w:sectPr w:rsidR="000E3F62" w:rsidSect="008860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2A"/>
    <w:rsid w:val="000E3F62"/>
    <w:rsid w:val="00BC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</cp:revision>
  <dcterms:created xsi:type="dcterms:W3CDTF">2016-03-20T07:43:00Z</dcterms:created>
  <dcterms:modified xsi:type="dcterms:W3CDTF">2016-03-20T07:43:00Z</dcterms:modified>
</cp:coreProperties>
</file>