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A1" w:rsidRPr="006148A1" w:rsidRDefault="006148A1" w:rsidP="0061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48A1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 в ДОУ в условиях реализации ФГОС ДО</w:t>
      </w:r>
    </w:p>
    <w:bookmarkEnd w:id="0"/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</w:t>
      </w:r>
      <w:proofErr w:type="gramStart"/>
      <w:r w:rsidRPr="006148A1">
        <w:rPr>
          <w:rFonts w:ascii="Times New Roman" w:hAnsi="Times New Roman" w:cs="Times New Roman"/>
          <w:sz w:val="28"/>
          <w:szCs w:val="28"/>
        </w:rPr>
        <w:t>задача  педагогов</w:t>
      </w:r>
      <w:proofErr w:type="gramEnd"/>
      <w:r w:rsidRPr="006148A1">
        <w:rPr>
          <w:rFonts w:ascii="Times New Roman" w:hAnsi="Times New Roman" w:cs="Times New Roman"/>
          <w:sz w:val="28"/>
          <w:szCs w:val="28"/>
        </w:rPr>
        <w:t xml:space="preserve"> дошкольного учреждения 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Технология – это совокупность приемов, применяемых в каком-либо деле, мастерстве, искусстве (толковый словарь).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Педагогическая технология-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>).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Сегодня насчитывается больше </w:t>
      </w:r>
      <w:proofErr w:type="gramStart"/>
      <w:r w:rsidRPr="006148A1">
        <w:rPr>
          <w:rFonts w:ascii="Times New Roman" w:hAnsi="Times New Roman" w:cs="Times New Roman"/>
          <w:sz w:val="28"/>
          <w:szCs w:val="28"/>
        </w:rPr>
        <w:t>сотни  образовательных</w:t>
      </w:r>
      <w:proofErr w:type="gramEnd"/>
      <w:r w:rsidRPr="006148A1">
        <w:rPr>
          <w:rFonts w:ascii="Times New Roman" w:hAnsi="Times New Roman" w:cs="Times New Roman"/>
          <w:sz w:val="28"/>
          <w:szCs w:val="28"/>
        </w:rPr>
        <w:t xml:space="preserve"> технологий. 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  Основные требования (критерии) педагогической технологии: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Концептуальность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Системность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Управляемость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Концептуальность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Системность – технология должна обладать всеми признаками системы: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- логикой процесса,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- взаимосвязью его частей,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- целостностью.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   Управляемость – 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    Эффективность – современные педагогические технологии, существующие в конкретных условиях, должны быть эффективными по результатам и </w:t>
      </w:r>
      <w:r w:rsidRPr="006148A1">
        <w:rPr>
          <w:rFonts w:ascii="Times New Roman" w:hAnsi="Times New Roman" w:cs="Times New Roman"/>
          <w:sz w:val="28"/>
          <w:szCs w:val="28"/>
        </w:rPr>
        <w:lastRenderedPageBreak/>
        <w:t>оптимальными по затратам, гарантировать достижение определенного стандарта обучения.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   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– 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Структура образовательной технологии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   Структура образовательной технологии состоит из трех частей: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Концептуальная часть – это научная база технологии, т.е. психолого-педагогические идеи, которые заложены в ее фундамент.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Содержательная часть – это общие, конкретные цели и содержание учебного материала.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   Таким образом, очевидно: если некая система претендует на роль технологии, она должна соответствовать всем перечисленным выше требованиям.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Взаимодействие всех субъектов открытого образовательного пространства (дети, сотрудники, родители)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ДОУосуществляется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на основе современных образовательных технологий.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 можно отнести: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информационно-коммуникационные технологии;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технология «ТРИЗ» и др.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48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>  технологии</w:t>
      </w:r>
      <w:proofErr w:type="gramEnd"/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Целью 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энергетическом.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педагогических технологий зависит: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от типа дошкольного учреждения,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от продолжительности пребы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вания в нем детей,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от программы, по которой работают педа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гоги,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конкретных условий ДОУ,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lastRenderedPageBreak/>
        <w:t> профессиональной компе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тентности педагога,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показателей здоровья детей.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медико-профилактические (обеспечивающие сохранение и приумножение здоровья детей под руководством ме</w:t>
      </w:r>
      <w:r w:rsidRPr="006148A1">
        <w:rPr>
          <w:rFonts w:ascii="Times New Roman" w:hAnsi="Times New Roman" w:cs="Times New Roman"/>
          <w:sz w:val="28"/>
          <w:szCs w:val="28"/>
        </w:rPr>
        <w:softHyphen/>
        <w:t xml:space="preserve"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</w:t>
      </w:r>
      <w:proofErr w:type="gramStart"/>
      <w:r w:rsidRPr="006148A1">
        <w:rPr>
          <w:rFonts w:ascii="Times New Roman" w:hAnsi="Times New Roman" w:cs="Times New Roman"/>
          <w:sz w:val="28"/>
          <w:szCs w:val="28"/>
        </w:rPr>
        <w:t>дошкольников,  контроля</w:t>
      </w:r>
      <w:proofErr w:type="gramEnd"/>
      <w:r w:rsidRPr="006148A1">
        <w:rPr>
          <w:rFonts w:ascii="Times New Roman" w:hAnsi="Times New Roman" w:cs="Times New Roman"/>
          <w:sz w:val="28"/>
          <w:szCs w:val="28"/>
        </w:rPr>
        <w:t xml:space="preserve"> за питанием детей, профи</w:t>
      </w:r>
      <w:r w:rsidRPr="006148A1">
        <w:rPr>
          <w:rFonts w:ascii="Times New Roman" w:hAnsi="Times New Roman" w:cs="Times New Roman"/>
          <w:sz w:val="28"/>
          <w:szCs w:val="28"/>
        </w:rPr>
        <w:softHyphen/>
        <w:t xml:space="preserve">лактических мероприятий,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среды в ДОУ);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физкультурно-оздоровительные (направленные на физиче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ское развитие и укрепление здоровья ребенка — техноло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гии развития физических качеств, закаливания, дыхатель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ной гимнастики и др.);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обеспечения социально-психологического благополучия ребенка (обеспечивающие психическое и социальное здоровье ре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гогическом процессе ДОУ);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педагогов (направ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мические паузы, релаксация);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образовательные (воспитания культуры здоровья дошколь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ников, личностно-ориентированного воспитания и обуче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ния);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> обучения здоровому образу жизни (технологии использова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ния физкультурных занятий, коммуникативные игры, сис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тема занятий из серии «Уроки футбола», проблемно-игро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вые (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>), самомассаж); коррекционные (арт-терапия, технология музыкального воз</w:t>
      </w:r>
      <w:r w:rsidRPr="006148A1">
        <w:rPr>
          <w:rFonts w:ascii="Times New Roman" w:hAnsi="Times New Roman" w:cs="Times New Roman"/>
          <w:sz w:val="28"/>
          <w:szCs w:val="28"/>
        </w:rPr>
        <w:softHyphen/>
        <w:t xml:space="preserve">действия,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148A1" w:rsidRPr="006148A1" w:rsidRDefault="006148A1" w:rsidP="0061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A1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6148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48A1">
        <w:rPr>
          <w:rFonts w:ascii="Times New Roman" w:hAnsi="Times New Roman" w:cs="Times New Roman"/>
          <w:sz w:val="28"/>
          <w:szCs w:val="28"/>
        </w:rPr>
        <w:t xml:space="preserve"> педагогических техноло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гий следует отнести и педагогическую технологию активной сенсорно-развивающей среды, под которой понимается сис</w:t>
      </w:r>
      <w:r w:rsidRPr="006148A1">
        <w:rPr>
          <w:rFonts w:ascii="Times New Roman" w:hAnsi="Times New Roman" w:cs="Times New Roman"/>
          <w:sz w:val="28"/>
          <w:szCs w:val="28"/>
        </w:rPr>
        <w:softHyphen/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sectPr w:rsidR="006148A1" w:rsidRPr="006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824"/>
    <w:multiLevelType w:val="multilevel"/>
    <w:tmpl w:val="FD98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F6399"/>
    <w:multiLevelType w:val="multilevel"/>
    <w:tmpl w:val="497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661BB"/>
    <w:multiLevelType w:val="multilevel"/>
    <w:tmpl w:val="082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201E8"/>
    <w:multiLevelType w:val="multilevel"/>
    <w:tmpl w:val="9EB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F7B95"/>
    <w:multiLevelType w:val="multilevel"/>
    <w:tmpl w:val="CDF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8795E"/>
    <w:multiLevelType w:val="multilevel"/>
    <w:tmpl w:val="9E4E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552E8"/>
    <w:multiLevelType w:val="multilevel"/>
    <w:tmpl w:val="8BEE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D1914"/>
    <w:multiLevelType w:val="multilevel"/>
    <w:tmpl w:val="A0D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31961"/>
    <w:multiLevelType w:val="multilevel"/>
    <w:tmpl w:val="B208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10044"/>
    <w:multiLevelType w:val="multilevel"/>
    <w:tmpl w:val="A430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13B6D"/>
    <w:multiLevelType w:val="multilevel"/>
    <w:tmpl w:val="1DC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173C6"/>
    <w:multiLevelType w:val="multilevel"/>
    <w:tmpl w:val="978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37E9F"/>
    <w:multiLevelType w:val="multilevel"/>
    <w:tmpl w:val="DBAA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156C5"/>
    <w:multiLevelType w:val="multilevel"/>
    <w:tmpl w:val="FF36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24A37"/>
    <w:multiLevelType w:val="multilevel"/>
    <w:tmpl w:val="E45E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3148A"/>
    <w:multiLevelType w:val="multilevel"/>
    <w:tmpl w:val="5AEE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F370D"/>
    <w:multiLevelType w:val="multilevel"/>
    <w:tmpl w:val="6D0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53BE7"/>
    <w:multiLevelType w:val="multilevel"/>
    <w:tmpl w:val="86C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A248C"/>
    <w:multiLevelType w:val="multilevel"/>
    <w:tmpl w:val="7B16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06F0A"/>
    <w:multiLevelType w:val="multilevel"/>
    <w:tmpl w:val="3546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D2D59"/>
    <w:multiLevelType w:val="multilevel"/>
    <w:tmpl w:val="CABE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2496F"/>
    <w:multiLevelType w:val="multilevel"/>
    <w:tmpl w:val="D58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20882"/>
    <w:multiLevelType w:val="multilevel"/>
    <w:tmpl w:val="370C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0801A3"/>
    <w:multiLevelType w:val="multilevel"/>
    <w:tmpl w:val="01D8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32B1C"/>
    <w:multiLevelType w:val="multilevel"/>
    <w:tmpl w:val="0DB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1"/>
  </w:num>
  <w:num w:numId="5">
    <w:abstractNumId w:val="20"/>
  </w:num>
  <w:num w:numId="6">
    <w:abstractNumId w:val="19"/>
  </w:num>
  <w:num w:numId="7">
    <w:abstractNumId w:val="17"/>
  </w:num>
  <w:num w:numId="8">
    <w:abstractNumId w:val="5"/>
  </w:num>
  <w:num w:numId="9">
    <w:abstractNumId w:val="5"/>
    <w:lvlOverride w:ilvl="1">
      <w:lvl w:ilvl="1">
        <w:numFmt w:val="decimal"/>
        <w:lvlText w:val="%2."/>
        <w:lvlJc w:val="left"/>
      </w:lvl>
    </w:lvlOverride>
  </w:num>
  <w:num w:numId="10">
    <w:abstractNumId w:val="7"/>
  </w:num>
  <w:num w:numId="11">
    <w:abstractNumId w:val="22"/>
  </w:num>
  <w:num w:numId="12">
    <w:abstractNumId w:val="6"/>
  </w:num>
  <w:num w:numId="13">
    <w:abstractNumId w:val="16"/>
  </w:num>
  <w:num w:numId="14">
    <w:abstractNumId w:val="2"/>
  </w:num>
  <w:num w:numId="15">
    <w:abstractNumId w:val="0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4"/>
  </w:num>
  <w:num w:numId="21">
    <w:abstractNumId w:val="9"/>
  </w:num>
  <w:num w:numId="22">
    <w:abstractNumId w:val="23"/>
  </w:num>
  <w:num w:numId="23">
    <w:abstractNumId w:val="10"/>
  </w:num>
  <w:num w:numId="24">
    <w:abstractNumId w:val="12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A1"/>
    <w:rsid w:val="006148A1"/>
    <w:rsid w:val="00F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6135D-0914-4E87-AF47-88FE26B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8A1"/>
    <w:rPr>
      <w:b/>
      <w:bCs/>
    </w:rPr>
  </w:style>
  <w:style w:type="character" w:styleId="a5">
    <w:name w:val="Emphasis"/>
    <w:basedOn w:val="a0"/>
    <w:uiPriority w:val="20"/>
    <w:qFormat/>
    <w:rsid w:val="006148A1"/>
    <w:rPr>
      <w:i/>
      <w:iCs/>
    </w:rPr>
  </w:style>
  <w:style w:type="character" w:customStyle="1" w:styleId="apple-converted-space">
    <w:name w:val="apple-converted-space"/>
    <w:basedOn w:val="a0"/>
    <w:rsid w:val="0061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2016-03-22T10:41:00Z</dcterms:created>
  <dcterms:modified xsi:type="dcterms:W3CDTF">2016-03-22T10:45:00Z</dcterms:modified>
</cp:coreProperties>
</file>