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0F" w:rsidRDefault="0026340F" w:rsidP="0026340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ГАНИЗАЦИОННО–МЕТОДИЧЕСКИЕ РЕКОМЕНДАЦИИ</w:t>
      </w:r>
    </w:p>
    <w:p w:rsidR="0026340F" w:rsidRDefault="0026340F" w:rsidP="0026340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«ФУТБОЛ В ДЕТСКОМ САДУ»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Физическое воспитание играет главную роль во всестороннем развитии современного дошкольника. Дошкольный возраст -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ДОУ. Ведь освоение элементов спортивных игр в дошкольном возрасте составляет основу для дальнейших занятий спортом. Вместе с тем детям дошкольного возраста не рекомендуется заниматься спортом в прямом смысле этого слова, т.е. осуществлять подготовку и участие детей в спортивных соревнованиях с целью достижения высоких результатов. Но отдельные элементы действия в спортивных играх и упражнениях, элементы соревнования не только возможны, но и целесообразны.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Футбол — спортивная игра. Динамичность, эмоциональность, разнообразие действий в различных ситуациях в футболе привлекают детей старшего дошкольного возраста, формируя интерес и увлеченность ею. Материал данного пособия по обучению детей старшего дошкольного возраста игре в футбол представляет собой синтез методики спортивной школы (адаптированный к условиям ДОУ) и игровой специфики дошкольного учреждения. Таким образом, посредством разнообразных игр, игровых упражнений, заданий, эстафет дошкольники обучатся азам игры в футбол в условиях дошкольного учреждения, а также в секции футбола детско-юношеской спортивной школы.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Футбол — игра с мячом. В играх и действиях с мячом дошкольники совершенствуют навыки большинства основных движений. Вместе с тем игры с мячом — это своеобразная комплексная гимнастика. В ходе игр дети упражняются не только в бросании и ловле мяча, забрасывании его в корзину, ударам по мячу ногой, ведении ногой, ударам по цели и на дальность с места и с разбега, но также и в ходьбе, беге, прыжках. Все эти движения дети выполняют в постоянно изменяющейся обстановке. А это способствует формированию у детей старшего дошкольного возраста умений самостоятельно применять движения в зависимости от условий игры. Так как у них еще слабо развита способность к точным движениям, любые действия с мячом оказывают положительное влияние на развитие этого качества.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ребенка. Разнообразные спортивные упражнения позволяют всесторонне воздействовать на мышечную систему детей, укреплять их костный аппарат, развивать дыхательную и </w:t>
      </w:r>
      <w:proofErr w:type="gramStart"/>
      <w:r>
        <w:rPr>
          <w:color w:val="000000"/>
        </w:rPr>
        <w:t>сердечно-сосудистую</w:t>
      </w:r>
      <w:proofErr w:type="gramEnd"/>
      <w:r>
        <w:rPr>
          <w:color w:val="000000"/>
        </w:rPr>
        <w:t xml:space="preserve"> системы, регулировать обмен веществ, усиливая его функциональный эффект.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Благодаря спортивным упражнениям дети овладевают техникой выполнения движений, отдельными тактическими комбинациями спортивной игры, требующей взаимодействия участников, выдержки, решительности, смелости. Посредством игр и игровых упражнений дети будут учиться управлять не только своими движениями, но и эмоциями в разнообразных условиях, в различных игровых ситуациях.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Футбол - игра коллективная, а в играх коллективного характера нередко возникают конфликты, споры между детьми, разрешать которые дети будут учиться также в ходе игр. Игры и упражнения с мячом развивают навыки поведения ребенка в коллективе, воспитывают товарищеские взаимоотношения, основанные на сотрудничестве и взаимопомощи.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Элементы спорта помогают значительно повысить функциональные возможности детского организма. Ведь двигательные навыки, сформированные у детей до 7 лет, составляют фундамент для их дальнейшего совершенствования в школе, облегчают овладение более сложными движениями, позволяют в дальнейшем достигать высоких результатов в спорте. Развитие общей выносливости и физических качеств, таких как ловкость, быстрота, координация движений, двигательная реакция, ориентация в пространстве, обучение двигательным умениям и навыкам будут способствовать укреплению здоровья детей старшего дошкольного возраста в целом.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Возрастные особенности и физические возможности детей, специфика работы дошкольного учреждения определяют как специфические методы обучения, так и форму проведения занятий по обучению детей игре в футбол. В зависимости от того, насколько будут учтены возрастные особенности и физические возможности дошкольников, упражнения могут давать различные результаты в оздоровительном, воспитательном и образовательном отношении.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Цель занятий со спортивными играми в ДОУ - ознакомление детей с определенным видом игры и основами ее техники.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Задача обучения игре в футбол детей старшего дошкольного возраста заключается в том, чтобы, учитывая индивидуальные возрастные особенности ребенка, целенаправленно развивать и совершенствовать качества и способности в ходе выполнения заданий, требующих посильных физических и психических усилий.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Отличительная особенность обучения игре в футбол в дошкольном учреждении - это ее эмоциональная направленность. Ведь положительный эмоциональный тонус является важнейшей предпосылкой здоровья, предупреждает развитие различных заболеваний, а также поддерживает у детей интерес к физической культуре. Разнообразие игровых упражнений, подвижных игр увлекает детей настолько, что они иногда «забывают» о времени. Познав радость и удовольствие от предложенной им деятельности, дошкольники уходят с занятия с желанием продолжить его как можно скорее. Так формируются осознанный интерес и мотивация к занятиям не только футболом, но и физкультурой в целом.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основу методики обучения игре в футбол, равно как и другим спортивным играм, положена игровая форма проведения занятий. В содержании занятий эффективно сочетаются игровые упражнения и эстафеты, подвижные игры и спортивные упражнения.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Содержание занятий объединяет в себе ряд дидактических принципов, среди которых принципы доступности и индивидуального подхода играют значительную роль, так как спортивные игры являются достаточно сложными для освоения дошкольниками. </w:t>
      </w:r>
      <w:r>
        <w:rPr>
          <w:color w:val="000000"/>
        </w:rPr>
        <w:lastRenderedPageBreak/>
        <w:t>Индивидуальный подход достигается при подборе методов обучения и воспитания в зависимости от уровня усвоения учебного материала каждым ребенком, а также при учете реакции его организма на данную ему физическую нагрузку. Обучение технике проводится постепенно, путем усложнения условий выполнения движений.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Обучение дошкольников игре в футбол целесообразно разделить на три этапа: подготовительный, основной, заключительный.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На подготовительном этапе главными задачами являются: повышение общей физической подготовленности; совершенствование общей выносливости; улучшение техники бега; улучшение состояния здоровья и прежде всего деятельности </w:t>
      </w:r>
      <w:proofErr w:type="gramStart"/>
      <w:r>
        <w:rPr>
          <w:color w:val="000000"/>
        </w:rPr>
        <w:t>сердечно-сосудистой</w:t>
      </w:r>
      <w:proofErr w:type="gramEnd"/>
      <w:r>
        <w:rPr>
          <w:color w:val="000000"/>
        </w:rPr>
        <w:t xml:space="preserve"> системы и органов дыхания. Реализация этого этапа осуществляется в повседневной жизни дошкольников посредством подвижных игр и физических упражнений на прогулках, во время самостоятельной двигательной деятельности детей, непосредственно во время физкультурных занятий и спортивных развлечений. Данный этап во временном отношении может длиться от нескольких месяцев до полу года и более.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Основной этап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— этап непосредственного обучения игре в футбол.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Основная и наиболее эффективная форма обучения дошкольников игре в футбол — занятия, которые целесообразно проводить в форме физкультурно-оздоровительного кружка под названием, например, «Веселый мяч», «Юный футболист» или «Школа мяча» и т.п. Футбольные элементы могут быть также включены в программный обучающий материал по физвоспитанию на протяжении учебного года. Длительность таких занятий составляет 25-30 минут.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Содержание основного обучающего этапа представлено в конспектах занятий, приведенных ниже.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Наличие трехчастной формы занятий (вводная часть, основная, заключительная) позволяет педагогу рационально распределить учебно-тренировочный материал.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Для каждого занятия определяются оздоровительные, образовательные и воспитательные задачи.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Вводная часть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— это разминка, целью которой является подготовка организма ребенка к более интенсивной работе в основной части занятия. </w:t>
      </w:r>
      <w:proofErr w:type="gramStart"/>
      <w:r>
        <w:rPr>
          <w:color w:val="000000"/>
        </w:rPr>
        <w:t xml:space="preserve">В содержание вводной части могут входить различные виды ходьбы (на носках, на пятках, на внешней стороне стопы, с перекатом с пятки на носок, с высоким подниманием колен, с </w:t>
      </w:r>
      <w:proofErr w:type="spellStart"/>
      <w:r>
        <w:rPr>
          <w:color w:val="000000"/>
        </w:rPr>
        <w:t>захлестом</w:t>
      </w:r>
      <w:proofErr w:type="spellEnd"/>
      <w:r>
        <w:rPr>
          <w:color w:val="000000"/>
        </w:rPr>
        <w:t xml:space="preserve"> голени назад, с хлопком под коленом и т.п.) и бега (в колонне по одному, с перестроением в пары, «змейкой», по диагонали, бег в сочетании с другими движениями, спиной вперед, с</w:t>
      </w:r>
      <w:proofErr w:type="gramEnd"/>
      <w:r>
        <w:rPr>
          <w:color w:val="000000"/>
        </w:rPr>
        <w:t xml:space="preserve"> поворотом вокруг себя по сигналу и т.п.), а также прыжки, подскоки, упражнения дыхательной гимнастики и подвижные игры.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Продолжительность вводной части для старших дошкольников - до 3-4 минут.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Таким образом, упражнения вводной части занятия являются подводящими упражнениями к изучению движений в основной части занятия.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Содержание основной части занятия разнообразно. Она начинается с небольшого комплекса общеразвивающих упражнений или подвижной игры. В этой части занятия сочетаются более интенсивные упражнения с менее </w:t>
      </w:r>
      <w:proofErr w:type="gramStart"/>
      <w:r>
        <w:rPr>
          <w:color w:val="000000"/>
        </w:rPr>
        <w:t>интенсивными</w:t>
      </w:r>
      <w:proofErr w:type="gramEnd"/>
      <w:r>
        <w:rPr>
          <w:color w:val="000000"/>
        </w:rPr>
        <w:t xml:space="preserve">, чем и обеспечивается </w:t>
      </w:r>
      <w:r>
        <w:rPr>
          <w:color w:val="000000"/>
        </w:rPr>
        <w:lastRenderedPageBreak/>
        <w:t>оптимальный уровень физической и умственной нагрузки на организм старшего дошкольника. Движения подбираются энергичные, быстрые, требующие выносливости, а также повышающие функциональное состояние организма. Комплекс общеразвивающих упражнений (далее ОРУ) можно разучить и выполнять в течение 4-5 занятий, не более. Согласованное выполнение уже разученных и усвоенных движений позволит детскому организму подготовиться к освоению новой нагрузки, а педагогу - наиболее рационально и эффективно распределить их силы при выполнении основных видов движений.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 показывает практика, при обучении дошкольников техническим азам игры в футбол целесообразно использовать так называемые подводящие упражнения, т.е. движения, сходные по структуре с главными элементами техники того или иного движения. Например, при обучении удару по мячу внутренней стороной стопы подводящими могут стать упражнения имитационного характера этого же движения; при обучении остановки мяча подошвой - прокатывание вперед-назад мяча подошвой, стоя на месте, и т.п.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Упражнения в футболе дети выполняют как правой, так и левой ногой.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Вместе с тем необходимо обеспечить осознанное освоение детьми упражнений и не ограничивать их в творчестве. А этот аспект </w:t>
      </w:r>
      <w:proofErr w:type="gramStart"/>
      <w:r>
        <w:rPr>
          <w:color w:val="000000"/>
        </w:rPr>
        <w:t>будет</w:t>
      </w:r>
      <w:proofErr w:type="gramEnd"/>
      <w:r>
        <w:rPr>
          <w:color w:val="000000"/>
        </w:rPr>
        <w:t xml:space="preserve"> достигнут тогда, когда ребенок будет знать, когда и при каких условиях он сможет применить полученные умения и навыки. Например, старшие дошкольники, освоившие элементарную технику игры в футбол в детском саду, будут способны сыграть в эту игру в команде старших по возрасту детей в школе, дома во дворе или где-либо на отдыхе и т.п.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Продолжительность основной части - до 20 минут.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Таким образом, разнообразная и увлекательная по содержанию основная часть занятия позволит педагогу реализовать поставленные задачи.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заключительной части занятия необходимо привести организм ребенка в относительно спокойное и ровное состояние. Этому будут способствовать: ходьба в сочетании с дыхательными упражнениями, упражнения на расслабление и релаксацию, спокойная игра и т.п. Продолжительность заключительной части составляет 4-5 минут.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Заключительный этап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этап совершенствования технических, элементарных тактических навыков игры в футбол, т.е. непосредственно сам футбольный матч. С детьми дошкольного возраста длительность футбольного матча составляет 25 минут с учетом 5-минутного перерыва для отдыха и расслабления. Перед каждой игрой необходима разминка, состоящая из упражнений, уже знакомых детям.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Футбольный матч двух команд, состоящих из детей одной или двух групп детей старшего дошкольного возраста, целесообразно включать в программу Дня здоровья, спортивного праздника, в совместные с родителями физкультурно-оздоровительные мероприятия и т.д. Все занятия данного этапа проводятся на улице.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Дошкольникам необходимо знать элементарные правила игры в футбол: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перед началом игры проводится жеребьевка для выбора сторон или начального удара. Мяч ставится на землю в центре поля;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игроки команды стремятся забить как можно больше голов в ворота соперника, а после потери мяча защищать свои, соблюдая при этом правила игры;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- футбол - игра двух команд, и в каждой команде - до 5-7 игроков, один из которых капитан;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-соблюдение правил </w:t>
      </w:r>
      <w:proofErr w:type="gramStart"/>
      <w:r>
        <w:rPr>
          <w:color w:val="000000"/>
        </w:rPr>
        <w:t>игры</w:t>
      </w:r>
      <w:proofErr w:type="gramEnd"/>
      <w:r>
        <w:rPr>
          <w:color w:val="000000"/>
        </w:rPr>
        <w:t xml:space="preserve"> и продолжительность матча контролирует судья;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-мяч считается забитым в ворота, если он полностью прошел линию ворот, а также во время игры были соблюдены все правила;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-в футболе все действия с мячом игроки выполняют ногами;</w:t>
      </w:r>
    </w:p>
    <w:p w:rsid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-правом брать мяч в руки обладают вратарь и игрок, выполняющий вбрасывание;</w:t>
      </w:r>
    </w:p>
    <w:p w:rsidR="0026340F" w:rsidRPr="0026340F" w:rsidRDefault="0026340F" w:rsidP="0026340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-футбол — игра коллективная, и игроки относятся друг к другу с уважением, несмотря на дух с</w:t>
      </w:r>
      <w:r>
        <w:rPr>
          <w:color w:val="000000"/>
        </w:rPr>
        <w:t>оперничества и желание победить</w:t>
      </w:r>
      <w:bookmarkStart w:id="0" w:name="_GoBack"/>
      <w:bookmarkEnd w:id="0"/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ЭЛЕМЕНТЫ ФУТБОЛЬНОЙ ТЕХНИКИ</w:t>
      </w:r>
    </w:p>
    <w:p w:rsidR="0026340F" w:rsidRDefault="0026340F" w:rsidP="0026340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Техническое совершенствование данных движений будет достигаться посредством выполнения следующих упражнений, включенных в содержание занятий.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Передвижение игроков по площадке:</w:t>
      </w:r>
    </w:p>
    <w:p w:rsidR="0026340F" w:rsidRDefault="0026340F" w:rsidP="002634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различные виды бега («змейкой»; бег с изменением темпа по команде (ускорение, замедление); спиной вперед; со сменой направляющего; в колонне по одному с перестроением в пары по сигналу; с препятствиями; в чередовании с другими движениями; обегая предметы и т.п.);</w:t>
      </w:r>
    </w:p>
    <w:p w:rsidR="0026340F" w:rsidRDefault="0026340F" w:rsidP="002634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различные виды прыжков, подскоки;</w:t>
      </w:r>
    </w:p>
    <w:p w:rsidR="0026340F" w:rsidRDefault="0026340F" w:rsidP="002634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подвижные игры «</w:t>
      </w:r>
      <w:proofErr w:type="spellStart"/>
      <w:r>
        <w:rPr>
          <w:color w:val="000000"/>
        </w:rPr>
        <w:t>Ловишки</w:t>
      </w:r>
      <w:proofErr w:type="spellEnd"/>
      <w:r>
        <w:rPr>
          <w:color w:val="000000"/>
        </w:rPr>
        <w:t>», «Пятнашки», «Заморожу» и т.п.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Удары по мячу: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носком ноги по неподвижному мячу в стену с расстояния 2,5-3,5 м с места;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носком ноги в ворота шириной 2-2,5 м с расстояния 3-4 м с места;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5-6 ударов подряд на точность с расстояния 2-4 м в уменьшенные ворота (1,5-1,7 м) без вратаря;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 разбега по неподвижному мячу в стену;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передача мяча друг другу носком ноги, стоя в паре (тройке), с места;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команде коснуться носком центра мяча, лежащего неподвижно;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игровое упражнение «Снайпер»;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пяткой: подбежав с расстояния 2-3 м к 5-6 мячам, лежащим на одной линии, выполнить поочередные удары по ним;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пяткой по неподвижно лежащему мячу в ворота шириной 2,5 м с расстояния 2,5-3 м;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передача мяча в паре, ударяя пяткой (расстояние между партнерами – 2-2,5 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передача мяча пяткой, стоя по обе стороны дуги (ворот);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игровое задание «Кто быстрее»;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серединой подъема (имитация удара по мячу);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 места по неподвижному мячу в стену с расстояния 3-4 м;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с места (с разбега) по неподвижно лежащему мячу с целью попасть в предмет (расстояние до предмета - 2-3 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(с постепенным увеличением силы удара) с места (с разбега) по неподвижному мячу в стену (3-4 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отбивая мяч от пола, посылать его через натянутый шнур (высота шнура - 20 см);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цели, нарисованной на стене, после передачи мяча партнером (взрослым);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внешней стороной стопы (выполнить 6-8 ударов, имитируя удары по мячу с разбега);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отметив мелом соответствующую часть подъема, выполнить 8-10 ударов по мячу в стену (по предмету) с места (с разбега);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внутренней стороной стопы («щечкой»);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мячу с места (с разбега) в стену (расстояние – 3-4 м);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ударив по мячу с места (с разбега), попасть через шнур (высотой 20 см) в стену;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после передачи мяча партнером ударить по мячу и попасть в цель (или предмет) с расстояния 2,5-3 м;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передача мяча от водящего игрокам, стоящим по кругу;</w:t>
      </w:r>
    </w:p>
    <w:p w:rsidR="0026340F" w:rsidRDefault="0026340F" w:rsidP="002634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мячом по предмету, который размещен в центре круга (диаметр круга – 4-5 м), игроками, стоящими по периметру круга.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Остановка (прием) мяча ногой:</w:t>
      </w:r>
    </w:p>
    <w:p w:rsidR="0026340F" w:rsidRDefault="0026340F" w:rsidP="0026340F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остановка катящегося мяча подошвой ноги: передача мяча в парах (тройках) любым способом и остановка подошвой ноги;</w:t>
      </w:r>
    </w:p>
    <w:p w:rsidR="0026340F" w:rsidRDefault="0026340F" w:rsidP="0026340F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передача мяча от водящего, находящегося в центре круга, игрокам, образующим этот круг.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Ведение мяча ногой:</w:t>
      </w:r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по прямой (10 м) попеременно то правой, то левой ногой;</w:t>
      </w:r>
      <w:proofErr w:type="gramEnd"/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начерченной прямой линии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(Юм)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попеременно то правой, то левой ногой;</w:t>
      </w:r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извилистой линии;</w:t>
      </w:r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между предметами (</w:t>
      </w:r>
      <w:proofErr w:type="spellStart"/>
      <w:r>
        <w:rPr>
          <w:color w:val="000000"/>
        </w:rPr>
        <w:t>медболы</w:t>
      </w:r>
      <w:proofErr w:type="spellEnd"/>
      <w:r>
        <w:rPr>
          <w:color w:val="000000"/>
        </w:rPr>
        <w:t>, кегли и т.п.), обводя их;</w:t>
      </w:r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коридору (шириной 2 м и длиной 10 м), постепенно уменьшая его ширину;</w:t>
      </w:r>
    </w:p>
    <w:p w:rsidR="0026340F" w:rsidRDefault="0026340F" w:rsidP="0026340F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произвольное ведение мяча любым способом.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Финты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(уход с мячом в сторону от соперника):</w:t>
      </w:r>
    </w:p>
    <w:p w:rsidR="0026340F" w:rsidRDefault="0026340F" w:rsidP="0026340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паре с тренером, а по мере усвоения техники - с другим игроком;</w:t>
      </w:r>
    </w:p>
    <w:p w:rsidR="0026340F" w:rsidRDefault="0026340F" w:rsidP="0026340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пронося ногу над мячом, другой ногой подтолкнуть его на ход.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Отбор мяча:</w:t>
      </w:r>
    </w:p>
    <w:p w:rsidR="0026340F" w:rsidRDefault="0026340F" w:rsidP="0026340F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игровое упражнение «Ну-ка отними!» в паре с тренером;</w:t>
      </w:r>
    </w:p>
    <w:p w:rsidR="0026340F" w:rsidRDefault="0026340F" w:rsidP="0026340F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игровое упражнение «Горячий мяч» (по принципу «Горячей картошки» - только ногами).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Вратарская техника:</w:t>
      </w:r>
    </w:p>
    <w:p w:rsidR="0026340F" w:rsidRDefault="0026340F" w:rsidP="0026340F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высоколетящего мяча в прыжке (перебрасывание мяча руками друг другу);</w:t>
      </w:r>
    </w:p>
    <w:p w:rsidR="0026340F" w:rsidRDefault="0026340F" w:rsidP="0026340F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мяча, стоя в паре (тройке) на расстоянии 2-3 м;</w:t>
      </w:r>
    </w:p>
    <w:p w:rsidR="0026340F" w:rsidRDefault="0026340F" w:rsidP="0026340F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мяча, брошенного через сетку, натянутую выше роста детей на 20 см;</w:t>
      </w:r>
    </w:p>
    <w:p w:rsidR="0026340F" w:rsidRDefault="0026340F" w:rsidP="0026340F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мяча во время бега попарно (расстояние в паре - 2,5-3 м);</w:t>
      </w:r>
    </w:p>
    <w:p w:rsidR="0026340F" w:rsidRDefault="0026340F" w:rsidP="0026340F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подбрасывание и ловля мяча двумя руками, стоя на месте и с продвижением вперед;</w:t>
      </w:r>
    </w:p>
    <w:p w:rsidR="0026340F" w:rsidRDefault="0026340F" w:rsidP="0026340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бег с прыжком в высоту (игровое упражнение «Дотронься до колокольчика»);</w:t>
      </w:r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и отбивание высоколетящего мяча в стороне от ворот (игроки поочередно бросают вратарю мяч руками из разных точек с от 2 до 4 м, затем игроки выполняют подачу ногами любым известным им способом).</w:t>
      </w:r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мяча, летящего на уровне груди (игроки подают мяч вратарю сначала руками - игровое упражнение «Горячая картошка»: вратарю во время ловли мяча необходимо подпрыгнуть вверх так, чтобы мяч оказался на уровне живота, - затем ногами);</w:t>
      </w:r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ловля низколетящего мяча (перемещаясь боком с одной стороны гимнастической скамейки к другой, отбивать ладонями брошенный тренером мяч с расстояния 2,5-3 м);</w:t>
      </w:r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 xml:space="preserve">из и. п. - </w:t>
      </w:r>
      <w:proofErr w:type="spellStart"/>
      <w:r>
        <w:rPr>
          <w:color w:val="000000"/>
        </w:rPr>
        <w:t>полуприсед</w:t>
      </w:r>
      <w:proofErr w:type="spellEnd"/>
      <w:r>
        <w:rPr>
          <w:color w:val="000000"/>
        </w:rPr>
        <w:t xml:space="preserve"> с сомкнутыми ногами, ладони обращены навстречу мячу отбивать мяч, брошенный водящим;</w:t>
      </w:r>
      <w:proofErr w:type="gramEnd"/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прием катящегося мяча (перемещаться вдоль линии и отбивать ладонями, с широко расставленными пальцами, катящиеся мячи, которые поочередно посылают игроки ногами с расстояния 3-4 м);</w:t>
      </w:r>
    </w:p>
    <w:p w:rsidR="0026340F" w:rsidRDefault="0026340F" w:rsidP="0026340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бросок мяча двумя руками: из-за головы;</w:t>
      </w:r>
    </w:p>
    <w:p w:rsidR="008E43A5" w:rsidRDefault="008E43A5"/>
    <w:sectPr w:rsidR="008E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214"/>
    <w:multiLevelType w:val="multilevel"/>
    <w:tmpl w:val="C8F0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456A"/>
    <w:multiLevelType w:val="multilevel"/>
    <w:tmpl w:val="476A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1962"/>
    <w:multiLevelType w:val="multilevel"/>
    <w:tmpl w:val="CEF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0605D"/>
    <w:multiLevelType w:val="multilevel"/>
    <w:tmpl w:val="3710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86279"/>
    <w:multiLevelType w:val="multilevel"/>
    <w:tmpl w:val="1A0C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50CE7"/>
    <w:multiLevelType w:val="multilevel"/>
    <w:tmpl w:val="6E92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109BD"/>
    <w:multiLevelType w:val="multilevel"/>
    <w:tmpl w:val="9DF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A4B85"/>
    <w:multiLevelType w:val="multilevel"/>
    <w:tmpl w:val="EAD0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4459A"/>
    <w:multiLevelType w:val="multilevel"/>
    <w:tmpl w:val="D390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51"/>
    <w:rsid w:val="0026340F"/>
    <w:rsid w:val="008E43A5"/>
    <w:rsid w:val="00F1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3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2580</Words>
  <Characters>14707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3</cp:revision>
  <dcterms:created xsi:type="dcterms:W3CDTF">2015-11-30T08:59:00Z</dcterms:created>
  <dcterms:modified xsi:type="dcterms:W3CDTF">2015-11-30T09:00:00Z</dcterms:modified>
</cp:coreProperties>
</file>