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>Если ребенок в 2-2,5 года совсем не говорит или говорит мало слов, это вызывает тревогу родителей,  и они обращаются к логопеду.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Ну а если ребенок говорит много, но плохо? Нередки случаи, когда малыш в 3-4 года говорит так невнятно, что понять его может только мать. Бывает, что в этом возрасте дети не произносят некоторых звуков, заменяют одни звуки другими, имеют нарушения ритма и темпа речи – г</w:t>
      </w:r>
      <w:r>
        <w:t>о</w:t>
      </w:r>
      <w:r>
        <w:t>ворят захлебываясь, очень быстро, или наоборот, тянут слова и т.д. Такие нарушения, как правило, мало волнуют родителей, и они склонны объя</w:t>
      </w:r>
      <w:r>
        <w:t>с</w:t>
      </w:r>
      <w:r>
        <w:t>нять их тем, что «маленьких детей вообще трудно понять».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Конечно, на ранних этапах развития артикуляция звуков у всех детей несовершенна: они искажают, пропускают или заменяют многие звуки речи. Однако это можно считать нормой для детей не старше 2-2,5 лет. Если же дефекты артикуляции отмечаются у </w:t>
      </w:r>
      <w:proofErr w:type="gramStart"/>
      <w:r>
        <w:t>более старших</w:t>
      </w:r>
      <w:proofErr w:type="gramEnd"/>
      <w:r>
        <w:t xml:space="preserve"> детей и держатся стойко, нужно принимать меры к их устранению. Когда эти д</w:t>
      </w:r>
      <w:r>
        <w:t>е</w:t>
      </w:r>
      <w:r>
        <w:t>фекты и у маленьких детей выражены очень сильно, на них необходимо обратить внимание – не связаны ли они с каким-либо расстройством.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В настоящее время  расстройства речи изучены достаточно хорошо, и многие из них успешно устраняются. Если родители будут знать, что является  отклонением от правил</w:t>
      </w:r>
      <w:r>
        <w:t>ь</w:t>
      </w:r>
      <w:r>
        <w:t>ного развития речи, это поможет им вовремя обратиться к специалистам. Можно выделить 4 основные группы нарушений: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·       нарушения звукопроизношения;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·       нарушения ритма и темпа речи;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·       расстройства речи, связанные с нарушением слуха,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·       недоразвитие речи или утрата речи.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К нарушениям звукопроизношения относятся </w:t>
      </w:r>
      <w:proofErr w:type="spellStart"/>
      <w:r>
        <w:t>дислалия</w:t>
      </w:r>
      <w:proofErr w:type="spellEnd"/>
      <w:r>
        <w:t xml:space="preserve"> и дизартрия. </w:t>
      </w:r>
      <w:proofErr w:type="spellStart"/>
      <w:r>
        <w:rPr>
          <w:rStyle w:val="a5"/>
          <w:u w:val="single"/>
        </w:rPr>
        <w:t>Дислалия</w:t>
      </w:r>
      <w:proofErr w:type="spellEnd"/>
      <w:r>
        <w:t xml:space="preserve"> в</w:t>
      </w:r>
      <w:r>
        <w:t>ы</w:t>
      </w:r>
      <w:r>
        <w:t xml:space="preserve">ражается в отсутствии некоторых звуков (ребенок пропускает их в словах), искажениях звуков (ребенок неправильно их произносит) и в замене одного звука другим. </w:t>
      </w:r>
      <w:proofErr w:type="spellStart"/>
      <w:r>
        <w:t>Дислалия</w:t>
      </w:r>
      <w:proofErr w:type="spellEnd"/>
      <w:r>
        <w:t xml:space="preserve"> б</w:t>
      </w:r>
      <w:r>
        <w:t>ы</w:t>
      </w:r>
      <w:r>
        <w:t xml:space="preserve">вает </w:t>
      </w:r>
      <w:proofErr w:type="gramStart"/>
      <w:r>
        <w:t>функциональная</w:t>
      </w:r>
      <w:proofErr w:type="gramEnd"/>
      <w:r>
        <w:t xml:space="preserve"> и механическая. </w:t>
      </w:r>
      <w:proofErr w:type="gramStart"/>
      <w:r>
        <w:t xml:space="preserve">При функциональной </w:t>
      </w:r>
      <w:proofErr w:type="spellStart"/>
      <w:r>
        <w:t>дислалии</w:t>
      </w:r>
      <w:proofErr w:type="spellEnd"/>
      <w:r>
        <w:t xml:space="preserve"> слух и строение а</w:t>
      </w:r>
      <w:r>
        <w:t>р</w:t>
      </w:r>
      <w:r>
        <w:t>тикуляционного аппарата нормальны, и причины нарушений речи заключены в слабости нервных процессов, протекающих в мозге.</w:t>
      </w:r>
      <w:proofErr w:type="gramEnd"/>
      <w:r>
        <w:t xml:space="preserve"> Механическая форма </w:t>
      </w:r>
      <w:proofErr w:type="spellStart"/>
      <w:r>
        <w:t>дислалии</w:t>
      </w:r>
      <w:proofErr w:type="spellEnd"/>
      <w:r>
        <w:t xml:space="preserve"> обусловлена врожденными  нарушениями строения ротовой и носовой полости (губ, зубов, неба, нос</w:t>
      </w:r>
      <w:r>
        <w:t>о</w:t>
      </w:r>
      <w:r>
        <w:t>вых ходов и др.) При этом страдает не только произношение звуков, но очень часто встр</w:t>
      </w:r>
      <w:r>
        <w:t>е</w:t>
      </w:r>
      <w:r>
        <w:t>чаются нарушения тембра голоса, ритма речи и т.д.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t>Функциональная</w:t>
      </w:r>
      <w:proofErr w:type="gramEnd"/>
      <w:r>
        <w:t xml:space="preserve"> </w:t>
      </w:r>
      <w:proofErr w:type="spellStart"/>
      <w:r>
        <w:t>дислалия</w:t>
      </w:r>
      <w:proofErr w:type="spellEnd"/>
      <w:r>
        <w:t xml:space="preserve"> на втором-третьем году жизни ребенка  может считаться закономерным явлением. Существует даже термин: «</w:t>
      </w:r>
      <w:proofErr w:type="gramStart"/>
      <w:r>
        <w:t>ф</w:t>
      </w:r>
      <w:r>
        <w:t>и</w:t>
      </w:r>
      <w:r>
        <w:t>зиологическая</w:t>
      </w:r>
      <w:proofErr w:type="gramEnd"/>
      <w:r>
        <w:t xml:space="preserve"> </w:t>
      </w:r>
      <w:proofErr w:type="spellStart"/>
      <w:r>
        <w:t>дислалия</w:t>
      </w:r>
      <w:proofErr w:type="spellEnd"/>
      <w:r>
        <w:t xml:space="preserve">». Если же дефект произношения держится и в </w:t>
      </w:r>
      <w:proofErr w:type="gramStart"/>
      <w:r>
        <w:t>более старшем</w:t>
      </w:r>
      <w:proofErr w:type="gramEnd"/>
      <w:r>
        <w:t xml:space="preserve"> возрасте, то нужно обратиться к логоп</w:t>
      </w:r>
      <w:r>
        <w:t>е</w:t>
      </w:r>
      <w:r>
        <w:t>ду.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Больше всего дефектов наблюдается в  произношении звуков, у которых трудный способ артикуляции. Чаще других встречаются дефекты звуков С</w:t>
      </w:r>
      <w:proofErr w:type="gramStart"/>
      <w:r>
        <w:t>,З</w:t>
      </w:r>
      <w:proofErr w:type="gramEnd"/>
      <w:r>
        <w:t>,Ц (свистящих), Ш,Ж,Ч,Щ (шипящих).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Нарушения произношения звука </w:t>
      </w:r>
      <w:proofErr w:type="gramStart"/>
      <w:r>
        <w:t>Р</w:t>
      </w:r>
      <w:proofErr w:type="gramEnd"/>
      <w:r>
        <w:t xml:space="preserve"> очень разнообразны. Это отсутствие звука </w:t>
      </w:r>
      <w:proofErr w:type="gramStart"/>
      <w:r>
        <w:t>Р</w:t>
      </w:r>
      <w:proofErr w:type="gramEnd"/>
      <w:r>
        <w:t>, го</w:t>
      </w:r>
      <w:r>
        <w:t>р</w:t>
      </w:r>
      <w:r>
        <w:t>ловое  произношение Р, гнусавое произношение Р, замены звука Р другими звуками. Др</w:t>
      </w:r>
      <w:r>
        <w:t>у</w:t>
      </w:r>
      <w:r>
        <w:t xml:space="preserve">гой трудный звук для ребенка – Л. Здесь тоже отмечается отсутствие звука Л, </w:t>
      </w:r>
      <w:proofErr w:type="spellStart"/>
      <w:r>
        <w:t>двугубное</w:t>
      </w:r>
      <w:proofErr w:type="spellEnd"/>
      <w:r>
        <w:t xml:space="preserve"> произношение Л, губно-зубное произношение, носовое произношение Л. Бывают замены звука Л звуками </w:t>
      </w:r>
      <w:proofErr w:type="gramStart"/>
      <w:r>
        <w:t>Р</w:t>
      </w:r>
      <w:proofErr w:type="gramEnd"/>
      <w:r>
        <w:t>, Д, Н, И, В и др.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В тех случаях, когда звук отсутствует или неправильно артикулируется, специально подобранными упражнениями налаживают правильный уклад артикуляторных органов для произношения этого звука. Если имеется упорная замена одного звука другим, это свид</w:t>
      </w:r>
      <w:r>
        <w:t>е</w:t>
      </w:r>
      <w:r>
        <w:t>тельствует о том, что у ребенка не только недостаточность  артикуляционной функции, но и плохое различение звуков речи. В таких случаях наряду с упражнениями по исправлению артикуляции проводят и упражнения по распознаванию звуков – воспитание фонематич</w:t>
      </w:r>
      <w:r>
        <w:t>е</w:t>
      </w:r>
      <w:r>
        <w:t>ского слуха.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Механические </w:t>
      </w:r>
      <w:proofErr w:type="spellStart"/>
      <w:r>
        <w:t>дислалии</w:t>
      </w:r>
      <w:proofErr w:type="spellEnd"/>
      <w:r>
        <w:t xml:space="preserve"> представляют собой более тяжелое расстройство: ведь пр</w:t>
      </w:r>
      <w:r>
        <w:t>а</w:t>
      </w:r>
      <w:r>
        <w:t xml:space="preserve">вильное строение челюстей, зубов, языка, носоглотки необходимо не только для </w:t>
      </w:r>
      <w:r>
        <w:lastRenderedPageBreak/>
        <w:t>правил</w:t>
      </w:r>
      <w:r>
        <w:t>ь</w:t>
      </w:r>
      <w:r>
        <w:t>ного формирования речи, но и для полноценного питания, дыхания и т.д. Если нарушаются эти функции, реб</w:t>
      </w:r>
      <w:r>
        <w:t>е</w:t>
      </w:r>
      <w:r>
        <w:t xml:space="preserve">нок часто болеет, его организм ослабевает. При механической </w:t>
      </w:r>
      <w:proofErr w:type="spellStart"/>
      <w:r>
        <w:t>дислалии</w:t>
      </w:r>
      <w:proofErr w:type="spellEnd"/>
      <w:r>
        <w:t xml:space="preserve"> часто страдает не только артикуляция, но и  понимание речи других людей, так как эти процессы тесно взаимосвязаны.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При неправильном строении губы недостаточно подвижны, и, конечно, прежде всего будет страдать произношение губных звуков </w:t>
      </w:r>
      <w:proofErr w:type="gramStart"/>
      <w:r>
        <w:t>П</w:t>
      </w:r>
      <w:proofErr w:type="gramEnd"/>
      <w:r>
        <w:t>, Б, М и губно-зубных звуков Ф и В. Плохая подвижность губ отражается и на произношении других звуков.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При нарушении строения зубов или их отсутствии страдает артикуляция звуков, о</w:t>
      </w:r>
      <w:r>
        <w:t>б</w:t>
      </w:r>
      <w:r>
        <w:t xml:space="preserve">разуемых с участием  передних зубов: С, </w:t>
      </w:r>
      <w:proofErr w:type="gramStart"/>
      <w:r>
        <w:t>З</w:t>
      </w:r>
      <w:proofErr w:type="gramEnd"/>
      <w:r>
        <w:t>, Ц и т.д.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Наиболее частым отклонением в строении челюстей бывает неправильный прикус. Прикус – соответственное расположение зубов верхней челюсти по отношению к зубам нижней челюсти. При правильном строении челюстей верхние резцы должны слегка пр</w:t>
      </w:r>
      <w:r>
        <w:t>и</w:t>
      </w:r>
      <w:r>
        <w:t>крывать нижние, боковые коренные зубы при этом смыкаются. При неправильном прикусе  верхняя или нижняя челюсть может выступать вперед. Неправильный прикус нарушает ж</w:t>
      </w:r>
      <w:r>
        <w:t>е</w:t>
      </w:r>
      <w:r>
        <w:t xml:space="preserve">вание, дыхание. Все эти отклонения в строении челюстей могут привести к нарушениям артикуляции и появлению дополнительных звуков в речи: пришепетывание, </w:t>
      </w:r>
      <w:proofErr w:type="spellStart"/>
      <w:r>
        <w:t>присвистыв</w:t>
      </w:r>
      <w:r>
        <w:t>а</w:t>
      </w:r>
      <w:r>
        <w:t>ние</w:t>
      </w:r>
      <w:proofErr w:type="spellEnd"/>
      <w:r>
        <w:t>, причмокивание и др.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Дефекты в строении челюстей и носоглотки влияют на форму лица, и дети боле</w:t>
      </w:r>
      <w:r>
        <w:t>з</w:t>
      </w:r>
      <w:r>
        <w:t>ненно переживают свои физические недостатки.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Лечение должно начинаться с попытки  выправить  имеющийся физический дефект. Для этого </w:t>
      </w:r>
      <w:proofErr w:type="gramStart"/>
      <w:r>
        <w:t>следует</w:t>
      </w:r>
      <w:proofErr w:type="gramEnd"/>
      <w:r>
        <w:t xml:space="preserve"> как можно раньше обратиться к специалисту по челюстно-лицевой х</w:t>
      </w:r>
      <w:r>
        <w:t>и</w:t>
      </w:r>
      <w:r>
        <w:t>рургии. Одновременно нужно посоветоваться с логопедом относительно того, какие упражнения для постановки звуков следует делать ребенку.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Среди отклонений в развитии лицевого скелета встречается </w:t>
      </w:r>
      <w:proofErr w:type="gramStart"/>
      <w:r>
        <w:t>врожденное</w:t>
      </w:r>
      <w:proofErr w:type="gramEnd"/>
      <w:r>
        <w:t xml:space="preserve"> </w:t>
      </w:r>
      <w:proofErr w:type="spellStart"/>
      <w:r>
        <w:t>незаращение</w:t>
      </w:r>
      <w:proofErr w:type="spellEnd"/>
      <w:r>
        <w:t xml:space="preserve"> неба (полное, по всей длине или неполное). Больши</w:t>
      </w:r>
      <w:r>
        <w:t>н</w:t>
      </w:r>
      <w:r>
        <w:t>ство специалистов в этих случаях признает необходимость раннего оперативного вмешательства. Пластическую операцию губы можно сделать уже в первые часы жизни ребенка. При расщелине неба делают протез, который закроет дефект; ребенок после этого сможет сосать. В дальнейшем т</w:t>
      </w:r>
      <w:r>
        <w:t>а</w:t>
      </w:r>
      <w:r>
        <w:t>кой протез поможет  и правильному развитию звукопроизношения. На втором-пятом году жизни р</w:t>
      </w:r>
      <w:r>
        <w:t>е</w:t>
      </w:r>
      <w:r>
        <w:t>бенка можно сделать  пластическую операцию неба.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Родители не должны раздумывать, обращаться ли к хирургу, не должны откладывать это на более позднее время, «когда малыш подрастет». Большое значение имеют логопед</w:t>
      </w:r>
      <w:r>
        <w:t>и</w:t>
      </w:r>
      <w:r>
        <w:t>ческие занятия, так как таким детям очень важно поставить  правильное дыхание и звуч</w:t>
      </w:r>
      <w:r>
        <w:t>а</w:t>
      </w:r>
      <w:r>
        <w:t xml:space="preserve">ние голоса, обучить их </w:t>
      </w:r>
      <w:proofErr w:type="spellStart"/>
      <w:r>
        <w:t>артикулированию</w:t>
      </w:r>
      <w:proofErr w:type="spellEnd"/>
      <w:r>
        <w:t xml:space="preserve"> звуков. При расщелинах неба логопедические з</w:t>
      </w:r>
      <w:r>
        <w:t>а</w:t>
      </w:r>
      <w:r>
        <w:t>нятия следует начинать до операции и продолжать после нее.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Довольно часто встречаются нарушения произношения звуков Р</w:t>
      </w:r>
      <w:proofErr w:type="gramStart"/>
      <w:r>
        <w:t>,Ш</w:t>
      </w:r>
      <w:proofErr w:type="gramEnd"/>
      <w:r>
        <w:t>,Ж,Ч,Щ при ук</w:t>
      </w:r>
      <w:r>
        <w:t>о</w:t>
      </w:r>
      <w:r>
        <w:t>рочении подъязычной связки («уздечки»). Вопрос о том, подрезать ли связку, решают в з</w:t>
      </w:r>
      <w:r>
        <w:t>а</w:t>
      </w:r>
      <w:r>
        <w:t>висимости от того, насколько сильно уменьшен объем движений языка. Многие специалисты рекомендуют внач</w:t>
      </w:r>
      <w:r>
        <w:t>а</w:t>
      </w:r>
      <w:r>
        <w:t>ле попробовать  вибрационный массаж и специальную гимнастику языка и лишь при неудаче – оперативное вмешательство.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К группе нарушений звукопроизношения относят </w:t>
      </w:r>
      <w:r>
        <w:rPr>
          <w:rStyle w:val="a5"/>
          <w:u w:val="single"/>
        </w:rPr>
        <w:t>дизартрию</w:t>
      </w:r>
      <w:r>
        <w:t xml:space="preserve"> – расстройство член</w:t>
      </w:r>
      <w:r>
        <w:t>о</w:t>
      </w:r>
      <w:r>
        <w:t>раздельной речи, возникающее при травмах мозга, воспалительных процессах или наруш</w:t>
      </w:r>
      <w:r>
        <w:t>е</w:t>
      </w:r>
      <w:r>
        <w:t>нии мозгового кровообращения. Все движения, в том числе и артикуляционные, при этом очень замедлены, неловки. Жевание и глотание затруднено, поэтому часто наблюдается слюнотечение. Объем движений языка и губ ограничен: ребенок не может в</w:t>
      </w:r>
      <w:r>
        <w:t>ы</w:t>
      </w:r>
      <w:r>
        <w:t>тянуть губы трубочкой, оскалить зубы, надуть щеки. Голос тихий, глуховатый, иногда пропадает с</w:t>
      </w:r>
      <w:r>
        <w:t>о</w:t>
      </w:r>
      <w:r>
        <w:t>всем. Темп речи медленный, с неравномерными паузами.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Весь ход развития речи при дизартрии задержан, период лепета отсутствует, к 2-3 годам появляются отдельные слова, а фразы (короткие, обычно неправильно построенные) ребенок начинает произносить лишь к 4-5 годам. Позднее запас слов увеличивается, речь развивается, но она остается неразборчивой, смазанной, монотонной. </w:t>
      </w:r>
      <w:r>
        <w:lastRenderedPageBreak/>
        <w:t>Дети с дизартрией нуждаются в наблюдении невропатолога. Поскольку это расстройство всегда является р</w:t>
      </w:r>
      <w:r>
        <w:t>е</w:t>
      </w:r>
      <w:r>
        <w:t>зультатом заболевания мозга, его нужно  длительно и терпеливо лечить. Такая же длител</w:t>
      </w:r>
      <w:r>
        <w:t>ь</w:t>
      </w:r>
      <w:r>
        <w:t>ная и терпеливая работа  должна вестись и по  выправлению речевых дефектов – под рук</w:t>
      </w:r>
      <w:r>
        <w:t>о</w:t>
      </w:r>
      <w:r>
        <w:t>водством логопеда.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  <w:u w:val="single"/>
        </w:rPr>
        <w:t xml:space="preserve">Расстройство ритма и темпа речи </w:t>
      </w:r>
      <w:r>
        <w:t xml:space="preserve">бывают двух видов: </w:t>
      </w:r>
      <w:proofErr w:type="spellStart"/>
      <w:r>
        <w:t>несудорожного</w:t>
      </w:r>
      <w:proofErr w:type="spellEnd"/>
      <w:r>
        <w:t xml:space="preserve"> и судорожного характера. Нередко речь детей становится малоп</w:t>
      </w:r>
      <w:r>
        <w:t>о</w:t>
      </w:r>
      <w:r>
        <w:t>нятной, неразборчивой вследствие  того, что нарушается ее темп: она или очень замедляется или очень ускоряется – это нар</w:t>
      </w:r>
      <w:r>
        <w:t>у</w:t>
      </w:r>
      <w:r>
        <w:t xml:space="preserve">шения </w:t>
      </w:r>
      <w:proofErr w:type="spellStart"/>
      <w:r>
        <w:t>несудорожного</w:t>
      </w:r>
      <w:proofErr w:type="spellEnd"/>
      <w:r>
        <w:t xml:space="preserve"> характера.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Замедление речи имеет в своей основе  усиление тормозного процесса. Здесь может быть растянутое, замедленное произношение звуков в слове, паузы между звуками в слове – ребенок произносит слова почти по слогам; может быть удлинение пауз между словами. Речь монотонная, тягучая, вызывает напряжение и утомление слушателей, но сами дети обычно своего дефекта не замечают.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Лечение заключается в применении тонизирующих средств, лечебной гимнастики, занятий по логопедической ритмике.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Ускорение темпа речи связано с преобладанием  у ребенка процесса возбуждения. Убыстрение темпа речи сочетается с  быстрым темпом всех двигательных реакций. Когда дети волнуются, то получается еще большее ускорение речи, проглатывание, перестановки слогов и т.д.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Лечение таких детей заключается в том, чтобы снизить их общую возбудимость (м</w:t>
      </w:r>
      <w:r>
        <w:t>е</w:t>
      </w:r>
      <w:r>
        <w:t>дицинские препараты, физиотерапия).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В развитии расстройств темпа речи большую роль играет подражание. Поэтому если в семье кто-нибудь имеет нарушение ритма и темпа р</w:t>
      </w:r>
      <w:r>
        <w:t>е</w:t>
      </w:r>
      <w:r>
        <w:t>чи, ему обязательно нужно пройти курс реабилитации, иначе у ребенка будут возникать рецидивы.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  <w:u w:val="single"/>
        </w:rPr>
        <w:t>Заикание</w:t>
      </w:r>
      <w:r>
        <w:t xml:space="preserve"> – расстройство  темпа и ритма речи с судорожным спазмом речевых мышц. Оно проявляется в двух формах: так называемое заикание развития и реактивное з</w:t>
      </w:r>
      <w:r>
        <w:t>а</w:t>
      </w:r>
      <w:r>
        <w:t>икание.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Заикание развития наблюдается в раннем возрасте, когда ребенок еще плохо гов</w:t>
      </w:r>
      <w:r>
        <w:t>о</w:t>
      </w:r>
      <w:r>
        <w:t>рит, имеет немало дефектов артикуляции. Если в это время ребенка перегружают в речевом плане, может начаться заикание. Подчас родители не могут указать точное время начала заикания, так как оно возникает и усугубляется постепенно. В основе развития такой формы заикания лежит перевозбуждение  речевых зон головного мозга. Поэтому пе</w:t>
      </w:r>
      <w:r>
        <w:t>р</w:t>
      </w:r>
      <w:r>
        <w:t>вой мерой должно быть  введение «режима молчания» на 7-10 дней. Нужно успокоить малыша, не позволять ему  говорить и самим  ограничить речевое общение с ребенком.  Такое ра</w:t>
      </w:r>
      <w:r>
        <w:t>с</w:t>
      </w:r>
      <w:r>
        <w:t>стройство может оказаться очень стойким. Как только у ребенка возникло заикание, след</w:t>
      </w:r>
      <w:r>
        <w:t>у</w:t>
      </w:r>
      <w:r>
        <w:t>ет обратиться к логопеду и  строго выполнять все его указания.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Реактивное заикание (развивается как реакция на какое-либо сильное воздействие) чаще всего бывает следствием испуга, психической тра</w:t>
      </w:r>
      <w:r>
        <w:t>в</w:t>
      </w:r>
      <w:r>
        <w:t>мы или истощающих длительных заболеваний.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Обычно все дети переживают когда-либо состояние испуга, переносят более или менее тяжелые инфекции, бывают свидетелями конфли</w:t>
      </w:r>
      <w:r>
        <w:t>к</w:t>
      </w:r>
      <w:r>
        <w:t>тов. Однако заикание возникает лишь у сравнительно небольшой части ребят. Вот почему считается, что заикаться начинают д</w:t>
      </w:r>
      <w:r>
        <w:t>е</w:t>
      </w:r>
      <w:r>
        <w:t>ти, имеющие предрасположенность к этому – очевидно, дети с  некоторой конституци</w:t>
      </w:r>
      <w:r>
        <w:t>о</w:t>
      </w:r>
      <w:r>
        <w:t>нальной слабостью нервной системы. Действительно, у заикающихся детей часто можно увидеть  и другие признаки невротического состояния: плохой аппетит, беспокойный сон, ночные страхи, недержание мочи и др.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При лечении заикания нужна как логопедическая, так и медицинская помощь. За</w:t>
      </w:r>
      <w:r>
        <w:t>и</w:t>
      </w:r>
      <w:r>
        <w:t>кающийся ребенок должен находиться под наблюдением невропатолога. Как показывает опыт, наиболее эффективным оказывается курс реабилитации в стационаре.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У детей спокойных, уравновешенных заикание встречается крайне редко, </w:t>
      </w:r>
      <w:proofErr w:type="gramStart"/>
      <w:r>
        <w:t>значит</w:t>
      </w:r>
      <w:proofErr w:type="gramEnd"/>
      <w:r>
        <w:t xml:space="preserve"> особое внимание следует уделить  нервным детям – им м</w:t>
      </w:r>
      <w:r>
        <w:t>о</w:t>
      </w:r>
      <w:r>
        <w:t>жет угрожать развитие речевых неврозов, и в первую очередь заикания.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Для таких детей особенно важно установить  твердый режим, следить, чтобы они д</w:t>
      </w:r>
      <w:r>
        <w:t>о</w:t>
      </w:r>
      <w:r>
        <w:t>статочно спали, не переутомлялись. Надо создавать для них спокойную обстановку в семье, детском саду и школе: дети одинаково тяжело переживают как грубое обращение с ними, так и ссоры, ко</w:t>
      </w:r>
      <w:r>
        <w:t>н</w:t>
      </w:r>
      <w:r>
        <w:t xml:space="preserve">фликты </w:t>
      </w:r>
      <w:proofErr w:type="gramStart"/>
      <w:r>
        <w:t>между</w:t>
      </w:r>
      <w:proofErr w:type="gramEnd"/>
      <w:r>
        <w:t xml:space="preserve"> близкими. Относительно детей раннего возраста следует соблюдать осторожность в речевых нагрузках: если ребенок возбудим, плаксив, беспокойно спит и т.д., не следует ему много читать, рассказывать, учить трудным словам, сложным фразам, особенно если у него имеется еще физиологическая (возрастная) </w:t>
      </w:r>
      <w:proofErr w:type="spellStart"/>
      <w:r>
        <w:t>дислалия</w:t>
      </w:r>
      <w:proofErr w:type="spellEnd"/>
      <w:r>
        <w:t>. На фоне нарушенной артикуляции обилие новых трудных слов может привести  к «срыву» нервной деятельности.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  <w:u w:val="single"/>
        </w:rPr>
        <w:t>Нарушения слуха и связанные с ними расстройства  речи</w:t>
      </w:r>
      <w:r>
        <w:t>. Даже незначительное ухудшение слуха приводит  к задержке развития речи. Если же в этот период имеется зн</w:t>
      </w:r>
      <w:r>
        <w:t>а</w:t>
      </w:r>
      <w:r>
        <w:t>чительная потеря слуха, речь ребенка развиваться не будет.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Когда хотят выяснить, слышит ли маленький ребенок, то, прежде </w:t>
      </w:r>
      <w:proofErr w:type="gramStart"/>
      <w:r>
        <w:t>всего</w:t>
      </w:r>
      <w:proofErr w:type="gramEnd"/>
      <w:r>
        <w:t xml:space="preserve"> проверяют, как он реагирует на звуки  средней громкости и громкие: разговор, крик, звонок.  Если м</w:t>
      </w:r>
      <w:r>
        <w:t>а</w:t>
      </w:r>
      <w:r>
        <w:t>лыш не оборачивается на эти звуки, то с большой долей вероятности можно сказать, что у него есть нарушение слуха. Однако и если вы хлопнули дверью или похлопали в ладоши, и ребенок дал реакцию – это вовсе не доказательство наличия  у него слуха, т.к. это может быть реакция на вибрацию воздуха, а не на звук.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 xml:space="preserve">Для более старших детей – около пяти месяцев и более – хорошей пробой является </w:t>
      </w:r>
      <w:proofErr w:type="gramStart"/>
      <w:r>
        <w:t>следующая</w:t>
      </w:r>
      <w:proofErr w:type="gramEnd"/>
      <w:r>
        <w:t>: ребенку дают две одинаковые  звучащие и</w:t>
      </w:r>
      <w:r>
        <w:t>г</w:t>
      </w:r>
      <w:r>
        <w:t>рушки – дудки, резиновые птички, шарманки. Одна из игрушек исправна, а другая испорчена. Если ребенок слышит, он всегда выбирает звучащую игрушку, слабослышащий ребенок будет играть с обеими игрушками или обе оставляет без внимания.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При малейшем подозрении на нарушение слуха нужно обратиться к врачу.  У детей примерно с пяти лет имеется возможность очень точного определения того, в каких пред</w:t>
      </w:r>
      <w:r>
        <w:t>е</w:t>
      </w:r>
      <w:r>
        <w:t>лах  потерян слух, с помощью  специального прибора – аудиометра. Аудиометр позволяет выяснить, какие звуковые колебания и при какой силе  ребенок воспринимает. При обсл</w:t>
      </w:r>
      <w:r>
        <w:t>е</w:t>
      </w:r>
      <w:r>
        <w:t>довании слуха с помощью аудиометра вычерчивают кривую, отражающую состояние сл</w:t>
      </w:r>
      <w:r>
        <w:t>у</w:t>
      </w:r>
      <w:r>
        <w:t>ховой функции  малыша.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В зависимости от  того, каковы остатки слуха у ребенка, с ним строится коррекц</w:t>
      </w:r>
      <w:r>
        <w:t>и</w:t>
      </w:r>
      <w:r>
        <w:t>онная работа. Очень большое значение имеет возраст, когда ребенок потерял слух. Чем раньше это случилось, тем более тяжело отражается на развитии речи. Дети, родившиеся глухими и потерявшие слух  на втором-третьем году жизни, не научатся самостоятельно говорить, без длительных и целенаправленных коррекционных занятий.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Дети, потерявшие слух в 5-6 лет, теряют речь лишь в редких случаях, а оглохшие в 7-11 лет сохраняют речь.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Затруднения в овладении речью возникают уже при снижении слуха на  15-20 децибел. Эти дети уже требуют специального обучения и л</w:t>
      </w:r>
      <w:r>
        <w:t>е</w:t>
      </w:r>
      <w:r>
        <w:t>чения.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  <w:u w:val="single"/>
        </w:rPr>
        <w:t xml:space="preserve">Недоразвитие речи и утрата имевшейся речи. </w:t>
      </w:r>
      <w:r>
        <w:t xml:space="preserve">Недоразвитие речевой деятельности - </w:t>
      </w:r>
      <w:r>
        <w:rPr>
          <w:rStyle w:val="a5"/>
          <w:u w:val="single"/>
        </w:rPr>
        <w:t>алалия</w:t>
      </w:r>
      <w:r>
        <w:t xml:space="preserve"> – является или следствием того, что созревание нервных клеток речевой зоны л</w:t>
      </w:r>
      <w:r>
        <w:t>е</w:t>
      </w:r>
      <w:r>
        <w:t xml:space="preserve">вого полушария в силу каких-то причин запаздывает, или результатом  раннего поражения  этих клеток при инфекциях, интоксикациях, родовых травмах вскоре после рождения. Утрата речи – </w:t>
      </w:r>
      <w:r>
        <w:rPr>
          <w:rStyle w:val="a5"/>
          <w:u w:val="single"/>
        </w:rPr>
        <w:t>афазия</w:t>
      </w:r>
      <w:r>
        <w:t xml:space="preserve"> - происходит при очаговых  поражениях речевых зон коры мозга у детей или у взрослых, речь которых уже была сформирована.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Алалии  разделяют на моторную, когда страдает речь самого ребенка, и сенсорную, когда нарушается понимание речи других людей. У детей, страдающих алалией, речь нач</w:t>
      </w:r>
      <w:r>
        <w:t>и</w:t>
      </w:r>
      <w:r>
        <w:t>нает развиваться позднее, словарный запас пополняется медленно, слова используются в речи неправильно. Р</w:t>
      </w:r>
      <w:r>
        <w:t>е</w:t>
      </w:r>
      <w:r>
        <w:t>бенок часто ищет нужную последовательность звуков в слове, но не может ее найти: это приводит к многократным повторениям, перестановкам слогов, иск</w:t>
      </w:r>
      <w:r>
        <w:t>а</w:t>
      </w:r>
      <w:r>
        <w:t xml:space="preserve">жению слов. Дети - </w:t>
      </w:r>
      <w:proofErr w:type="spellStart"/>
      <w:r>
        <w:t>алалики</w:t>
      </w:r>
      <w:proofErr w:type="spellEnd"/>
      <w:r>
        <w:t xml:space="preserve"> не изменяют слова по числам, падежам, в их речи отсутствуют связки. Частым нарушением при алалии является </w:t>
      </w:r>
      <w:proofErr w:type="spellStart"/>
      <w:r>
        <w:lastRenderedPageBreak/>
        <w:t>несформированность</w:t>
      </w:r>
      <w:proofErr w:type="spellEnd"/>
      <w:r>
        <w:t xml:space="preserve"> моторики: дети м</w:t>
      </w:r>
      <w:r>
        <w:t>а</w:t>
      </w:r>
      <w:r>
        <w:t>лоподвижны, неловки, медлительны. Тонкие движения пальцев рук плохо координированы или нарушены. Ребенка следует направить в специальные дошкольные учреждения для д</w:t>
      </w:r>
      <w:r>
        <w:t>е</w:t>
      </w:r>
      <w:r>
        <w:t xml:space="preserve">тей с тяжелыми нарушениями речи для проведения специальных </w:t>
      </w:r>
      <w:proofErr w:type="spellStart"/>
      <w:r>
        <w:t>коррегирующих</w:t>
      </w:r>
      <w:proofErr w:type="spellEnd"/>
      <w:r>
        <w:t xml:space="preserve"> меропр</w:t>
      </w:r>
      <w:r>
        <w:t>и</w:t>
      </w:r>
      <w:r>
        <w:t>ятий.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При афазии, как и при алалии, нарушения, обычно носят смешанный характер, одн</w:t>
      </w:r>
      <w:r>
        <w:t>а</w:t>
      </w:r>
      <w:r>
        <w:t>ко преобладает потеря способности понимать чужую речь или  способности артикулир</w:t>
      </w:r>
      <w:r>
        <w:t>о</w:t>
      </w:r>
      <w:r>
        <w:t>вать звуки, слова. Афазия, даже очень тяжелая, проходит у детей сравнительно быстро, е</w:t>
      </w:r>
      <w:r>
        <w:t>с</w:t>
      </w:r>
      <w:r>
        <w:t>ли устранена основная причина  расстройства речи – удалена опухоль мозга, рассосалось  кровоизлияние после травмы и т.д.</w:t>
      </w:r>
    </w:p>
    <w:p w:rsidR="00984E5F" w:rsidRDefault="00984E5F" w:rsidP="00984E5F">
      <w:pPr>
        <w:pStyle w:val="a4"/>
        <w:spacing w:before="0" w:beforeAutospacing="0" w:after="0" w:afterAutospacing="0"/>
        <w:ind w:firstLine="709"/>
        <w:jc w:val="both"/>
      </w:pPr>
      <w:r>
        <w:t>Восстановление речи происходит у детей не только быстрее, но и полнее, чем у взрослых. В остром периоде малыша помещают в стационар, где он получит постоянное медицинское наблюдение, затем можно организовывать логопедические занятия и лечение амбулаторно.</w:t>
      </w:r>
    </w:p>
    <w:p w:rsidR="00984E5F" w:rsidRDefault="00984E5F" w:rsidP="00984E5F">
      <w:r>
        <w:t>Со всеми речевыми нарушениями  можно справиться полностью или добиться зн</w:t>
      </w:r>
      <w:r>
        <w:t>а</w:t>
      </w:r>
      <w:r>
        <w:t>чительного улучшения состояния речи ребенка, при усл</w:t>
      </w:r>
      <w:r>
        <w:t>о</w:t>
      </w:r>
      <w:r>
        <w:t xml:space="preserve">вии, что родители будут </w:t>
      </w:r>
      <w:proofErr w:type="gramStart"/>
      <w:r>
        <w:t>помогать специалистам преодолевать</w:t>
      </w:r>
      <w:proofErr w:type="gramEnd"/>
      <w:r>
        <w:t xml:space="preserve"> речевой дефект настойчиво, с верой в успех.</w:t>
      </w:r>
    </w:p>
    <w:sectPr w:rsidR="0098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F"/>
    <w:rsid w:val="00984E5F"/>
    <w:rsid w:val="00E1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4E5F"/>
    <w:rPr>
      <w:i/>
      <w:iCs/>
    </w:rPr>
  </w:style>
  <w:style w:type="paragraph" w:styleId="a4">
    <w:name w:val="Normal (Web)"/>
    <w:basedOn w:val="a"/>
    <w:uiPriority w:val="99"/>
    <w:unhideWhenUsed/>
    <w:rsid w:val="0098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84E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4E5F"/>
    <w:rPr>
      <w:i/>
      <w:iCs/>
    </w:rPr>
  </w:style>
  <w:style w:type="paragraph" w:styleId="a4">
    <w:name w:val="Normal (Web)"/>
    <w:basedOn w:val="a"/>
    <w:uiPriority w:val="99"/>
    <w:unhideWhenUsed/>
    <w:rsid w:val="0098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84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2013-12-04T13:34:00Z</dcterms:created>
  <dcterms:modified xsi:type="dcterms:W3CDTF">2013-12-04T13:34:00Z</dcterms:modified>
</cp:coreProperties>
</file>