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3F" w:rsidRPr="00BD6D3F" w:rsidRDefault="00BD6D3F" w:rsidP="00BD6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D3F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BD6D3F" w:rsidRPr="00BD6D3F" w:rsidRDefault="00BD6D3F" w:rsidP="00BD6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D3F">
        <w:rPr>
          <w:rFonts w:ascii="Times New Roman" w:hAnsi="Times New Roman" w:cs="Times New Roman"/>
          <w:sz w:val="24"/>
          <w:szCs w:val="24"/>
        </w:rPr>
        <w:t xml:space="preserve">детский сад № 45 </w:t>
      </w:r>
    </w:p>
    <w:p w:rsidR="00BD6D3F" w:rsidRPr="00BD6D3F" w:rsidRDefault="00BD6D3F" w:rsidP="00BD6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D3F">
        <w:rPr>
          <w:rFonts w:ascii="Times New Roman" w:hAnsi="Times New Roman" w:cs="Times New Roman"/>
          <w:sz w:val="24"/>
          <w:szCs w:val="24"/>
        </w:rPr>
        <w:t xml:space="preserve">Красносельского района </w:t>
      </w:r>
    </w:p>
    <w:p w:rsidR="00BD6D3F" w:rsidRPr="00BD6D3F" w:rsidRDefault="00BD6D3F" w:rsidP="00BD6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D3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BD6D3F" w:rsidRPr="00BD6D3F" w:rsidRDefault="00BD6D3F" w:rsidP="00BD6D3F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D3F" w:rsidRPr="00BD6D3F" w:rsidRDefault="00BD6D3F" w:rsidP="00BD6D3F">
      <w:pPr>
        <w:spacing w:line="36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D3F" w:rsidRDefault="00BD6D3F" w:rsidP="00BD6D3F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Pr="00A67E1E" w:rsidRDefault="00BD6D3F" w:rsidP="00BD6D3F">
      <w:pPr>
        <w:spacing w:line="360" w:lineRule="auto"/>
        <w:ind w:right="-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6D3F" w:rsidRPr="00BD6D3F" w:rsidRDefault="00BD6D3F" w:rsidP="00BD6D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D3F" w:rsidRPr="00BD6D3F" w:rsidRDefault="00BD6D3F" w:rsidP="00BD6D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3F">
        <w:rPr>
          <w:rFonts w:ascii="Times New Roman" w:hAnsi="Times New Roman" w:cs="Times New Roman"/>
          <w:b/>
          <w:sz w:val="28"/>
          <w:szCs w:val="28"/>
        </w:rPr>
        <w:t>«Артикуляционная гимнастика с обучающимися»</w:t>
      </w:r>
    </w:p>
    <w:p w:rsidR="00BD6D3F" w:rsidRPr="00BD6D3F" w:rsidRDefault="00BD6D3F" w:rsidP="00BD6D3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D3F" w:rsidRPr="00BD6D3F" w:rsidRDefault="00BD6D3F" w:rsidP="00BD6D3F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Pr="00BD6D3F" w:rsidRDefault="00BD6D3F" w:rsidP="00BD6D3F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Pr="00BD6D3F" w:rsidRDefault="00BD6D3F" w:rsidP="00BD6D3F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Pr="00BD6D3F" w:rsidRDefault="00BD6D3F" w:rsidP="00BD6D3F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Default="00BD6D3F" w:rsidP="00BD6D3F">
      <w:pPr>
        <w:spacing w:after="0" w:line="36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Default="00BD6D3F" w:rsidP="00BD6D3F">
      <w:pPr>
        <w:spacing w:line="36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Default="00BD6D3F" w:rsidP="00BD6D3F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Default="00BD6D3F" w:rsidP="00BD6D3F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3F" w:rsidRDefault="00BD6D3F" w:rsidP="00BD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3F" w:rsidRDefault="00BD6D3F" w:rsidP="00BD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3F" w:rsidRDefault="00BD6D3F" w:rsidP="00BD6D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D3F" w:rsidRPr="00E97BD8" w:rsidRDefault="00BD6D3F" w:rsidP="00BD6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D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D6D3F" w:rsidRPr="00E97BD8" w:rsidRDefault="00BD6D3F" w:rsidP="00BD6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D8">
        <w:rPr>
          <w:rFonts w:ascii="Times New Roman" w:hAnsi="Times New Roman" w:cs="Times New Roman"/>
          <w:sz w:val="24"/>
          <w:szCs w:val="24"/>
        </w:rPr>
        <w:t>2016 год</w:t>
      </w:r>
    </w:p>
    <w:p w:rsidR="00BD6D3F" w:rsidRDefault="00BD6D3F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7BD8" w:rsidRDefault="00E97BD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D6D3F" w:rsidRDefault="00BD6D3F" w:rsidP="00BD6D3F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928A1" w:rsidRDefault="003928A1" w:rsidP="00BD6D3F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693B" w:rsidRDefault="00DE693B" w:rsidP="00BD6D3F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693B" w:rsidRDefault="00DE693B" w:rsidP="00BD6D3F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8A1" w:rsidRDefault="003928A1" w:rsidP="00BD6D3F">
      <w:pPr>
        <w:spacing w:before="40" w:after="4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4ED5" w:rsidRPr="00812C0B" w:rsidRDefault="00661C46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lastRenderedPageBreak/>
        <w:t>Мы правильно произносим различные звуки благодаря хорошей подвижности органов артикуляции, к которым относятся язык, губы, нижняя челюсть</w:t>
      </w:r>
      <w:r w:rsidR="001F4ED5" w:rsidRPr="00812C0B">
        <w:rPr>
          <w:rFonts w:ascii="Times New Roman" w:hAnsi="Times New Roman" w:cs="Times New Roman"/>
          <w:sz w:val="24"/>
          <w:szCs w:val="24"/>
        </w:rPr>
        <w:t xml:space="preserve">, мягкое нёбо. Точность и сила </w:t>
      </w:r>
      <w:r w:rsidRPr="00812C0B">
        <w:rPr>
          <w:rFonts w:ascii="Times New Roman" w:hAnsi="Times New Roman" w:cs="Times New Roman"/>
          <w:sz w:val="24"/>
          <w:szCs w:val="24"/>
        </w:rPr>
        <w:t xml:space="preserve">движений этих органов развиваются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 </w:t>
      </w:r>
    </w:p>
    <w:p w:rsidR="001F4ED5" w:rsidRPr="00812C0B" w:rsidRDefault="001F4ED5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bCs/>
          <w:sz w:val="24"/>
          <w:szCs w:val="24"/>
          <w:u w:val="single"/>
        </w:rPr>
        <w:t>Артикуляционная гимнастика</w:t>
      </w:r>
      <w:r w:rsidR="00EB3292" w:rsidRPr="00EB3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2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12C0B">
        <w:rPr>
          <w:rFonts w:ascii="Times New Roman" w:hAnsi="Times New Roman" w:cs="Times New Roman"/>
          <w:sz w:val="24"/>
          <w:szCs w:val="24"/>
        </w:rPr>
        <w:t>это система повторяющихся упражнений, направленная на тренировку артикуляторного аппарата с целью выработки четкости, точности, правильности движений всех его частей.</w:t>
      </w:r>
    </w:p>
    <w:p w:rsidR="00661C46" w:rsidRPr="00812C0B" w:rsidRDefault="00661C46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EB3292">
        <w:rPr>
          <w:rFonts w:ascii="Times New Roman" w:hAnsi="Times New Roman" w:cs="Times New Roman"/>
          <w:sz w:val="24"/>
          <w:szCs w:val="24"/>
        </w:rPr>
        <w:t>Цель артикуляционной гимнастики</w:t>
      </w:r>
      <w:r w:rsidRPr="00812C0B">
        <w:rPr>
          <w:rFonts w:ascii="Times New Roman" w:hAnsi="Times New Roman" w:cs="Times New Roman"/>
          <w:sz w:val="24"/>
          <w:szCs w:val="24"/>
        </w:rPr>
        <w:t xml:space="preserve"> 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661C46" w:rsidRPr="00812C0B" w:rsidRDefault="00661C46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Выполнение артикуляционных упражнений полезно в любом возрасте, так как четкая артикуляция – основа хорошей дикции.</w:t>
      </w:r>
    </w:p>
    <w:p w:rsidR="001F4ED5" w:rsidRPr="00812C0B" w:rsidRDefault="001F4ED5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bCs/>
          <w:sz w:val="24"/>
          <w:szCs w:val="24"/>
          <w:u w:val="single"/>
        </w:rPr>
        <w:t>Чем поможет регулярное выполнение артикуляционной гимнастики: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улучшить кровоснабжение артикуляционных органов;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улучшить подвижность артикуляционных органов;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укрепить мышечную систему языка, губ, щёк;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научить ребёнка удерживать определённую артикуляционную позу;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увеличить амплитуду движений;</w:t>
      </w:r>
    </w:p>
    <w:p w:rsidR="00E74D78" w:rsidRPr="00812C0B" w:rsidRDefault="00E97BD8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уменьшить спастичность (напряжённость артикуляционных органов);</w:t>
      </w:r>
    </w:p>
    <w:p w:rsidR="001F4ED5" w:rsidRPr="00812C0B" w:rsidRDefault="001F4ED5" w:rsidP="00664728">
      <w:pPr>
        <w:numPr>
          <w:ilvl w:val="0"/>
          <w:numId w:val="3"/>
        </w:numPr>
        <w:tabs>
          <w:tab w:val="clear" w:pos="720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</w:t>
      </w:r>
      <w:r w:rsidR="00E97BD8" w:rsidRPr="00812C0B">
        <w:rPr>
          <w:rFonts w:ascii="Times New Roman" w:hAnsi="Times New Roman" w:cs="Times New Roman"/>
          <w:sz w:val="24"/>
          <w:szCs w:val="24"/>
        </w:rPr>
        <w:t>подготовить ребёнка к правильному произношению звуков;</w:t>
      </w:r>
    </w:p>
    <w:p w:rsidR="001F4ED5" w:rsidRPr="00812C0B" w:rsidRDefault="001F4ED5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C0B">
        <w:rPr>
          <w:rFonts w:ascii="Times New Roman" w:hAnsi="Times New Roman" w:cs="Times New Roman"/>
          <w:sz w:val="24"/>
          <w:szCs w:val="24"/>
          <w:u w:val="single"/>
        </w:rPr>
        <w:t>Правила выполнения артикуляционной гимнастики: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артикуляционная гимнастика должна проводиться только в хорошем настроении;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упражнения должны быть целенаправленными: важно не  их количество, важны правильный подбор упражнений и качество выполнения;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движения должны быть точными;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темп движений вначале должен быть замедленный, можно регулировать  при помощи отстукивания рукой или счёта вслух, постепенно убыстряя его. Затем темп должен стать произвольным – быстрым или медленным;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переключение к другому движению и положению должен совершаться  плавно и достаточно  быстро;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after="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количество повторений упражнения зависит от возраста ребёнка и его  индивидуальных особенностей;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артикуляционную гимнастику выполняют сидя, так как в этом положении спина у ребёнка прямая, тело не  напряжено, руки и ноги находятся  в спокойном состоянии;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проводить гимнастику надо эмоционально, в игровой форме. Каждому  упражнению даётся название, к нему подбирается картинка- образ. Картинка служит образцом для подражания какому-нибудь предмету или его движениям;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не все дети овладевают двигательными навыками одновременно. Нельзя говорить ребёнку, что он делает упражнение неверно – это может </w:t>
      </w:r>
      <w:proofErr w:type="gramStart"/>
      <w:r w:rsidRPr="00812C0B">
        <w:rPr>
          <w:rFonts w:ascii="Times New Roman" w:hAnsi="Times New Roman" w:cs="Times New Roman"/>
          <w:sz w:val="24"/>
          <w:szCs w:val="24"/>
        </w:rPr>
        <w:t>привести  к</w:t>
      </w:r>
      <w:proofErr w:type="gramEnd"/>
      <w:r w:rsidRPr="00812C0B">
        <w:rPr>
          <w:rFonts w:ascii="Times New Roman" w:hAnsi="Times New Roman" w:cs="Times New Roman"/>
          <w:sz w:val="24"/>
          <w:szCs w:val="24"/>
        </w:rPr>
        <w:t xml:space="preserve"> отказу выполнять упражнение;</w:t>
      </w:r>
    </w:p>
    <w:p w:rsidR="00E74D78" w:rsidRPr="00812C0B" w:rsidRDefault="00E97BD8" w:rsidP="00664728">
      <w:pPr>
        <w:numPr>
          <w:ilvl w:val="0"/>
          <w:numId w:val="5"/>
        </w:numPr>
        <w:tabs>
          <w:tab w:val="clear" w:pos="720"/>
          <w:tab w:val="num" w:pos="-284"/>
        </w:tabs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артикуляционная гимнастика обязательно должна проводиться систематично, в противном случае новый навык не закрепится. Желательно заниматься 2 раза в день; </w:t>
      </w:r>
    </w:p>
    <w:p w:rsidR="00661C46" w:rsidRPr="00812C0B" w:rsidRDefault="001F4ED5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А</w:t>
      </w:r>
      <w:r w:rsidR="00661C46" w:rsidRPr="00812C0B">
        <w:rPr>
          <w:rFonts w:ascii="Times New Roman" w:hAnsi="Times New Roman" w:cs="Times New Roman"/>
          <w:sz w:val="24"/>
          <w:szCs w:val="24"/>
        </w:rPr>
        <w:t>ртикуляционные упражнения делятся на статические — удержание органов артикуляции в определенной позе и динамические – многократное повторение одного и того же движения.</w:t>
      </w:r>
    </w:p>
    <w:p w:rsidR="00661C46" w:rsidRPr="00EB3292" w:rsidRDefault="001F4ED5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3292">
        <w:rPr>
          <w:rFonts w:ascii="Times New Roman" w:hAnsi="Times New Roman" w:cs="Times New Roman"/>
          <w:sz w:val="24"/>
          <w:szCs w:val="24"/>
          <w:u w:val="single"/>
        </w:rPr>
        <w:t>Статические упражнения:</w:t>
      </w:r>
    </w:p>
    <w:p w:rsidR="00661C46" w:rsidRPr="00812C0B" w:rsidRDefault="00661C46" w:rsidP="00664728">
      <w:pPr>
        <w:pStyle w:val="a4"/>
        <w:numPr>
          <w:ilvl w:val="0"/>
          <w:numId w:val="7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lastRenderedPageBreak/>
        <w:t xml:space="preserve"> «улыбка»,</w:t>
      </w:r>
    </w:p>
    <w:p w:rsidR="00661C46" w:rsidRPr="00812C0B" w:rsidRDefault="00661C46" w:rsidP="00664728">
      <w:pPr>
        <w:pStyle w:val="a4"/>
        <w:numPr>
          <w:ilvl w:val="0"/>
          <w:numId w:val="7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«трубочка»,</w:t>
      </w:r>
    </w:p>
    <w:p w:rsidR="00661C46" w:rsidRPr="00812C0B" w:rsidRDefault="00661C46" w:rsidP="00664728">
      <w:pPr>
        <w:pStyle w:val="a4"/>
        <w:numPr>
          <w:ilvl w:val="0"/>
          <w:numId w:val="7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«окошко»,</w:t>
      </w:r>
    </w:p>
    <w:p w:rsidR="00661C46" w:rsidRPr="00812C0B" w:rsidRDefault="00661C46" w:rsidP="00664728">
      <w:pPr>
        <w:pStyle w:val="a4"/>
        <w:numPr>
          <w:ilvl w:val="0"/>
          <w:numId w:val="7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«лопатка»,</w:t>
      </w:r>
    </w:p>
    <w:p w:rsidR="00661C46" w:rsidRPr="00812C0B" w:rsidRDefault="00661C46" w:rsidP="00664728">
      <w:pPr>
        <w:pStyle w:val="a4"/>
        <w:numPr>
          <w:ilvl w:val="0"/>
          <w:numId w:val="7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 «иголочка» (они служат для формирования артикуляционного уклада)</w:t>
      </w:r>
    </w:p>
    <w:p w:rsidR="00661C46" w:rsidRPr="00EB3292" w:rsidRDefault="00661C46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3292">
        <w:rPr>
          <w:rFonts w:ascii="Times New Roman" w:hAnsi="Times New Roman" w:cs="Times New Roman"/>
          <w:sz w:val="24"/>
          <w:szCs w:val="24"/>
          <w:u w:val="single"/>
        </w:rPr>
        <w:t>Динамические упражнения:</w:t>
      </w:r>
    </w:p>
    <w:p w:rsidR="00661C46" w:rsidRPr="00812C0B" w:rsidRDefault="00661C46" w:rsidP="00664728">
      <w:pPr>
        <w:pStyle w:val="a4"/>
        <w:numPr>
          <w:ilvl w:val="0"/>
          <w:numId w:val="8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«улыбка-трубочка»,</w:t>
      </w:r>
    </w:p>
    <w:p w:rsidR="00661C46" w:rsidRPr="00812C0B" w:rsidRDefault="00661C46" w:rsidP="00664728">
      <w:pPr>
        <w:pStyle w:val="a4"/>
        <w:numPr>
          <w:ilvl w:val="0"/>
          <w:numId w:val="8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«качели»,</w:t>
      </w:r>
    </w:p>
    <w:p w:rsidR="00661C46" w:rsidRPr="00812C0B" w:rsidRDefault="00661C46" w:rsidP="00664728">
      <w:pPr>
        <w:pStyle w:val="a4"/>
        <w:numPr>
          <w:ilvl w:val="0"/>
          <w:numId w:val="8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«маятник»,</w:t>
      </w:r>
    </w:p>
    <w:p w:rsidR="00661C46" w:rsidRPr="00812C0B" w:rsidRDefault="00661C46" w:rsidP="00664728">
      <w:pPr>
        <w:pStyle w:val="a4"/>
        <w:numPr>
          <w:ilvl w:val="0"/>
          <w:numId w:val="8"/>
        </w:num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«лопатка-иголка» (важны для точности переключения артикуляционной позы в потоке речи)</w:t>
      </w:r>
    </w:p>
    <w:p w:rsidR="00664728" w:rsidRPr="00812C0B" w:rsidRDefault="00664728" w:rsidP="00664728">
      <w:pPr>
        <w:spacing w:before="40" w:after="40"/>
        <w:ind w:left="-284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61C46" w:rsidRPr="00EB3292" w:rsidRDefault="00661C46" w:rsidP="00812C0B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3292">
        <w:rPr>
          <w:rFonts w:ascii="Times New Roman" w:hAnsi="Times New Roman" w:cs="Times New Roman"/>
          <w:sz w:val="24"/>
          <w:szCs w:val="24"/>
          <w:u w:val="single"/>
        </w:rPr>
        <w:t>Упражнения для развития движений органов артикуляционного аппарата объединены в комплексы:</w:t>
      </w:r>
    </w:p>
    <w:p w:rsidR="00661C46" w:rsidRPr="00812C0B" w:rsidRDefault="00661C46" w:rsidP="00812C0B">
      <w:pPr>
        <w:pStyle w:val="a4"/>
        <w:numPr>
          <w:ilvl w:val="0"/>
          <w:numId w:val="6"/>
        </w:numPr>
        <w:spacing w:after="0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Упражнения, вырабатывающие основные движения и положения органов артикуляции. ( «Улыбка», «Трубочка», «Заборчик», «Рыбка», «Часики», «Качели» и т.д.)</w:t>
      </w:r>
    </w:p>
    <w:p w:rsidR="00661C46" w:rsidRPr="00812C0B" w:rsidRDefault="00661C46" w:rsidP="00664728">
      <w:pPr>
        <w:pStyle w:val="a4"/>
        <w:numPr>
          <w:ilvl w:val="0"/>
          <w:numId w:val="6"/>
        </w:numPr>
        <w:spacing w:after="40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Упражнения, способствующие выработке движений органов артикуляционного аппарата, необходимых для правильного произнесения свистящих звуков </w:t>
      </w:r>
      <w:proofErr w:type="gramStart"/>
      <w:r w:rsidRPr="00812C0B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812C0B">
        <w:rPr>
          <w:rFonts w:ascii="Times New Roman" w:hAnsi="Times New Roman" w:cs="Times New Roman"/>
          <w:sz w:val="24"/>
          <w:szCs w:val="24"/>
        </w:rPr>
        <w:t>Лопаточка», «Дуем на лопаточку», «Почистим зубки», «Накажем непослушный язык»)</w:t>
      </w:r>
    </w:p>
    <w:p w:rsidR="00661C46" w:rsidRPr="00812C0B" w:rsidRDefault="00661C46" w:rsidP="00664728">
      <w:pPr>
        <w:pStyle w:val="a4"/>
        <w:numPr>
          <w:ilvl w:val="0"/>
          <w:numId w:val="6"/>
        </w:numPr>
        <w:spacing w:after="40"/>
        <w:ind w:left="-426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Упражнения, способствующие выработке движений органов артикуляционного аппарата, необходимых для правильного произнесения шипящих звуков и звуков [Р</w:t>
      </w:r>
      <w:proofErr w:type="gramStart"/>
      <w:r w:rsidRPr="00812C0B">
        <w:rPr>
          <w:rFonts w:ascii="Times New Roman" w:hAnsi="Times New Roman" w:cs="Times New Roman"/>
          <w:sz w:val="24"/>
          <w:szCs w:val="24"/>
        </w:rPr>
        <w:t>]  и</w:t>
      </w:r>
      <w:proofErr w:type="gramEnd"/>
      <w:r w:rsidRPr="00812C0B">
        <w:rPr>
          <w:rFonts w:ascii="Times New Roman" w:hAnsi="Times New Roman" w:cs="Times New Roman"/>
          <w:sz w:val="24"/>
          <w:szCs w:val="24"/>
        </w:rPr>
        <w:t xml:space="preserve"> [Л] ( «Лошадка», «Маляр», «Вкусное варенье», «Болтушки», «Дятел», «Барабанщик», «Грибок», «Иголочка», «Спрячем конфетку» и т.д.)</w:t>
      </w:r>
    </w:p>
    <w:p w:rsidR="00661C46" w:rsidRPr="00812C0B" w:rsidRDefault="00661C46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Во всех возрастных группах могут быть использованы одни и те же комплексы, но требования к проведению артикуляционной гимнастики на каждом возрастном этапе будут различными.</w:t>
      </w:r>
    </w:p>
    <w:p w:rsidR="00661C46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При проведении артикуляционной гимнастики часто используют  картинки-образы, что </w:t>
      </w:r>
      <w:r w:rsidR="00661C46" w:rsidRPr="00812C0B">
        <w:rPr>
          <w:rFonts w:ascii="Times New Roman" w:hAnsi="Times New Roman" w:cs="Times New Roman"/>
          <w:sz w:val="24"/>
          <w:szCs w:val="24"/>
        </w:rPr>
        <w:t xml:space="preserve"> существенно облегчает работу педагога. Увидев знакомую картинку, ребёнок может самостоятельно выполнять упражнение. По картинкам-образам можно быстро и легко придумать артикуляционные сказки.</w:t>
      </w:r>
    </w:p>
    <w:p w:rsidR="00661C46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Более подробную информацию об артикуляционной гимнастике вы сможете почерпнуть из данных книг: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1. «</w:t>
      </w:r>
      <w:r w:rsidRPr="00812C0B">
        <w:rPr>
          <w:rFonts w:ascii="Times New Roman" w:hAnsi="Times New Roman" w:cs="Times New Roman"/>
          <w:bCs/>
          <w:sz w:val="24"/>
          <w:szCs w:val="24"/>
        </w:rPr>
        <w:t>Логопедические упражнения: Артикуляционная гимнастика: Веселые стихи, развивающие игры, рисунки и пояснения для родителей: Для детей 4-6 лет: Пособие по логопедии для детей и родителей»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Воробьева Т.А. ,Крупенчук О.И.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Литера 2004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2. «</w:t>
      </w:r>
      <w:r w:rsidRPr="00812C0B">
        <w:rPr>
          <w:rFonts w:ascii="Times New Roman" w:hAnsi="Times New Roman" w:cs="Times New Roman"/>
          <w:bCs/>
          <w:sz w:val="24"/>
          <w:szCs w:val="24"/>
        </w:rPr>
        <w:t>Веселая артикуляционная гимнастика»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Нищева Н.В.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Детство-пресс 2009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3. «</w:t>
      </w:r>
      <w:r w:rsidRPr="00812C0B">
        <w:rPr>
          <w:rFonts w:ascii="Times New Roman" w:hAnsi="Times New Roman" w:cs="Times New Roman"/>
          <w:bCs/>
          <w:sz w:val="24"/>
          <w:szCs w:val="24"/>
        </w:rPr>
        <w:t>Артикуляционная, пальчиковая гимнастика и дыхательно-голосовые упражнения»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Коноваленко В.В., Коноваленко С.В.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 xml:space="preserve">Издательство: Гном и </w:t>
      </w:r>
      <w:proofErr w:type="gramStart"/>
      <w:r w:rsidRPr="00812C0B">
        <w:rPr>
          <w:rFonts w:ascii="Times New Roman" w:hAnsi="Times New Roman" w:cs="Times New Roman"/>
          <w:sz w:val="24"/>
          <w:szCs w:val="24"/>
        </w:rPr>
        <w:t>Д,  2005</w:t>
      </w:r>
      <w:proofErr w:type="gramEnd"/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4. «</w:t>
      </w:r>
      <w:r w:rsidRPr="00812C0B">
        <w:rPr>
          <w:rFonts w:ascii="Times New Roman" w:hAnsi="Times New Roman" w:cs="Times New Roman"/>
          <w:bCs/>
          <w:sz w:val="24"/>
          <w:szCs w:val="24"/>
        </w:rPr>
        <w:t>Тра-ля-ля для язычка. Артикуляционная гимнастика»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Т. Ю. Бардышева, Е. Н. Моносова Серия: Для самых-самых маленьких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Карапуз, 2005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5.  «</w:t>
      </w:r>
      <w:r w:rsidRPr="00812C0B">
        <w:rPr>
          <w:rFonts w:ascii="Times New Roman" w:hAnsi="Times New Roman" w:cs="Times New Roman"/>
          <w:bCs/>
          <w:sz w:val="24"/>
          <w:szCs w:val="24"/>
        </w:rPr>
        <w:t>Артикуляционная гимнастика в стихах и картинках»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lastRenderedPageBreak/>
        <w:t xml:space="preserve">Т. А. Куликовская 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ГНОМ и Д, 2007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6.  «</w:t>
      </w:r>
      <w:r w:rsidRPr="00812C0B">
        <w:rPr>
          <w:rFonts w:ascii="Times New Roman" w:hAnsi="Times New Roman" w:cs="Times New Roman"/>
          <w:bCs/>
          <w:sz w:val="24"/>
          <w:szCs w:val="24"/>
        </w:rPr>
        <w:t>Артикуляционная гимнастика»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Пожиленко Е. А, Издательство КАРО, 2009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7.  «</w:t>
      </w:r>
      <w:r w:rsidRPr="00812C0B">
        <w:rPr>
          <w:rFonts w:ascii="Times New Roman" w:hAnsi="Times New Roman" w:cs="Times New Roman"/>
          <w:bCs/>
          <w:sz w:val="24"/>
          <w:szCs w:val="24"/>
        </w:rPr>
        <w:t>Артикуляционная гимнастика для развития речи дошкольников»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Анищенкова Е. С.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М: Родничок, 2006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8.  «</w:t>
      </w:r>
      <w:r w:rsidRPr="00812C0B">
        <w:rPr>
          <w:rFonts w:ascii="Times New Roman" w:hAnsi="Times New Roman" w:cs="Times New Roman"/>
          <w:bCs/>
          <w:sz w:val="24"/>
          <w:szCs w:val="24"/>
        </w:rPr>
        <w:t>Логопедический Массаж и артикуляционная гимнастика»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Е.Н. Краузе</w:t>
      </w:r>
    </w:p>
    <w:p w:rsidR="00664728" w:rsidRPr="00812C0B" w:rsidRDefault="00664728" w:rsidP="00664728">
      <w:pPr>
        <w:spacing w:before="40" w:after="40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12C0B">
        <w:rPr>
          <w:rFonts w:ascii="Times New Roman" w:hAnsi="Times New Roman" w:cs="Times New Roman"/>
          <w:sz w:val="24"/>
          <w:szCs w:val="24"/>
        </w:rPr>
        <w:t>Издательство: С-Пб КОРОНА принт, 2004</w:t>
      </w:r>
    </w:p>
    <w:sectPr w:rsidR="00664728" w:rsidRPr="00812C0B" w:rsidSect="00392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C39"/>
    <w:multiLevelType w:val="hybridMultilevel"/>
    <w:tmpl w:val="60505E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B71C85"/>
    <w:multiLevelType w:val="hybridMultilevel"/>
    <w:tmpl w:val="95B2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27D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4C4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E1C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41D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EB8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858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86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DD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20783"/>
    <w:multiLevelType w:val="hybridMultilevel"/>
    <w:tmpl w:val="CD7C8FB4"/>
    <w:lvl w:ilvl="0" w:tplc="5EFA21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27D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4C4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E1C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41D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FEB8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858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86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DD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84F1D"/>
    <w:multiLevelType w:val="hybridMultilevel"/>
    <w:tmpl w:val="9F343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EC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6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CAD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A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A4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487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024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675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3576F"/>
    <w:multiLevelType w:val="hybridMultilevel"/>
    <w:tmpl w:val="55AAF1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BAD61FB"/>
    <w:multiLevelType w:val="hybridMultilevel"/>
    <w:tmpl w:val="53B4B0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285EE4"/>
    <w:multiLevelType w:val="multilevel"/>
    <w:tmpl w:val="16C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83F73"/>
    <w:multiLevelType w:val="hybridMultilevel"/>
    <w:tmpl w:val="C9682290"/>
    <w:lvl w:ilvl="0" w:tplc="37A886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8EC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6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CAD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A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A4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487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024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675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90D"/>
    <w:rsid w:val="000B190D"/>
    <w:rsid w:val="001F4ED5"/>
    <w:rsid w:val="00357B7A"/>
    <w:rsid w:val="003928A1"/>
    <w:rsid w:val="00661C46"/>
    <w:rsid w:val="00664728"/>
    <w:rsid w:val="006F3128"/>
    <w:rsid w:val="00812C0B"/>
    <w:rsid w:val="00A97599"/>
    <w:rsid w:val="00BD6D3F"/>
    <w:rsid w:val="00C139A1"/>
    <w:rsid w:val="00CC0664"/>
    <w:rsid w:val="00DE693B"/>
    <w:rsid w:val="00E2700B"/>
    <w:rsid w:val="00E74D78"/>
    <w:rsid w:val="00E97BD8"/>
    <w:rsid w:val="00EB3292"/>
    <w:rsid w:val="00F9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6D6B-A160-4AE7-BAB3-8DC8614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C46"/>
  </w:style>
  <w:style w:type="paragraph" w:styleId="a4">
    <w:name w:val="List Paragraph"/>
    <w:basedOn w:val="a"/>
    <w:uiPriority w:val="34"/>
    <w:qFormat/>
    <w:rsid w:val="0066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89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dcterms:created xsi:type="dcterms:W3CDTF">2016-02-16T14:37:00Z</dcterms:created>
  <dcterms:modified xsi:type="dcterms:W3CDTF">2016-03-09T17:58:00Z</dcterms:modified>
</cp:coreProperties>
</file>