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C7" w:rsidRDefault="00E41FC7" w:rsidP="00E41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 и  массаж.</w:t>
      </w:r>
    </w:p>
    <w:p w:rsidR="00E41FC7" w:rsidRDefault="00E41FC7" w:rsidP="00E41F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305C">
        <w:rPr>
          <w:rFonts w:ascii="Times New Roman" w:hAnsi="Times New Roman" w:cs="Times New Roman"/>
          <w:sz w:val="24"/>
          <w:szCs w:val="24"/>
        </w:rPr>
        <w:t>Движения  сопутствуют  всей  жизни  человека.</w:t>
      </w:r>
      <w:r>
        <w:rPr>
          <w:rFonts w:ascii="Times New Roman" w:hAnsi="Times New Roman" w:cs="Times New Roman"/>
          <w:sz w:val="24"/>
          <w:szCs w:val="24"/>
        </w:rPr>
        <w:t xml:space="preserve">  Лежащие  в  их  основе  мышечные  сокращения  необходимы  для  гармоничного  физического  и  умственного  развития  человека.  Ограниченность  в  движениях,  малая  подвижность  вызывают  гиподинамию  - особое  состояние,  при  котором  нарушается  нормальная  деятельность  сердца,  легких,  нервной  системы.  В  конечном  итоге  ухудшаются  защитная  и  приспособительная  реакции  организма  на  неблагоприятные  изменения  среды.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или  ограничение  движений  особенно  неблагоприятно  сказывается  на  растущем  детском  организме.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 время  движения  мышцы  потребляют  больше  кислорода  и  питательных  веществ,  при  этом  усиливается  деятельность  сердца  и  легких.  А  поскольку  кровообращение  у  ребёнка  интенсивнее,  чем  у  взрослых,  становится  понятным  значительный  эффект  от  физических  упражнений  именно  в  детском  возрасте.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 благотворно  физические  упражнения  воздействуют  на  нервную  систему.  Недаром  говорят,  что  гимнастика  мышц – это  прежде  всего  гимнастика  нервов.  У  малыша  связь  между  становлением  движений  и  нервной  системой  особенно  выражена.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уровню  развитости  движений  врач  судит  о  развитии  головного  мозга.  Вот  почему  педиатр  так  подробно  расспрашивает  родителей,  когда  и  как  ребёнок  начал  держать  головку,  поворачиваться,  ползать,  стоять,  ходить.  Правильное  физическое  развитие  одновременно  способствует  и  умственному  развитию.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Гимнастические  упражнения  </w:t>
      </w:r>
      <w:r>
        <w:rPr>
          <w:rFonts w:ascii="Times New Roman" w:hAnsi="Times New Roman" w:cs="Times New Roman"/>
          <w:sz w:val="24"/>
          <w:szCs w:val="24"/>
        </w:rPr>
        <w:t>с  ребёнком  второго  года  жизни  позволяют  решить  следующие  задачи:</w:t>
      </w:r>
    </w:p>
    <w:p w:rsidR="00E41FC7" w:rsidRDefault="00E41FC7" w:rsidP="00E4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334">
        <w:rPr>
          <w:rFonts w:ascii="Times New Roman" w:hAnsi="Times New Roman" w:cs="Times New Roman"/>
          <w:sz w:val="24"/>
          <w:szCs w:val="24"/>
          <w:u w:val="single"/>
        </w:rPr>
        <w:t>Научить  малыша  правильно  ходить</w:t>
      </w:r>
      <w:r w:rsidRPr="00D45334">
        <w:rPr>
          <w:rFonts w:ascii="Times New Roman" w:hAnsi="Times New Roman" w:cs="Times New Roman"/>
          <w:sz w:val="24"/>
          <w:szCs w:val="24"/>
        </w:rPr>
        <w:t>.  Годовалый  ребёнок  нередко</w:t>
      </w:r>
      <w:r>
        <w:rPr>
          <w:rFonts w:ascii="Times New Roman" w:hAnsi="Times New Roman" w:cs="Times New Roman"/>
          <w:sz w:val="24"/>
          <w:szCs w:val="24"/>
        </w:rPr>
        <w:t xml:space="preserve">  теряет  равновесие,  ходит,  часто  перебирая  ножками,  почти  бегом.  Полноценные  самостоятельные  шаги  у  малыша  появляются  после  развития  координации  движения  рук.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формирования  у  ребёнка  правильной  ходьбы  нужно  приучить  его  ходить,  сближая  ноги  и  ставя  их  параллельно,  то  есть  учить  ходить  по  ограниченной  по  бокам  поверхности  (ходьба  по  скамейке,  доске,  дорожкам  шириной  от  10-30  см.  (рис.1).</w:t>
      </w:r>
    </w:p>
    <w:p w:rsidR="00E41FC7" w:rsidRDefault="00E41FC7" w:rsidP="00E4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334">
        <w:rPr>
          <w:rFonts w:ascii="Times New Roman" w:hAnsi="Times New Roman" w:cs="Times New Roman"/>
          <w:sz w:val="24"/>
          <w:szCs w:val="24"/>
          <w:u w:val="single"/>
        </w:rPr>
        <w:t>Воспитывать  чувство  равновесия</w:t>
      </w:r>
      <w:r>
        <w:rPr>
          <w:rFonts w:ascii="Times New Roman" w:hAnsi="Times New Roman" w:cs="Times New Roman"/>
          <w:sz w:val="24"/>
          <w:szCs w:val="24"/>
        </w:rPr>
        <w:t>.  Для  этого  надо  учить  ребёнка  ходить  по  ограниченной  поверхности,  приподнятой  на  определённую  высоту  (от  1,5 – 2 см  в  начале  второго  года  жизни  до  15 – 20 см – в  конце).  Чем  выше  поверхность,  тем  она  должна  быть  шире;</w:t>
      </w:r>
    </w:p>
    <w:p w:rsidR="00E41FC7" w:rsidRDefault="00E41FC7" w:rsidP="00E4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Избежать  плоскостопия</w:t>
      </w:r>
      <w:r w:rsidRPr="00D45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Правильному  формированию  стопы  способствует  ходьба  босиком  по  неровной  поверхности  (песок,  гравий,  трава,  ворсистый  ковер,  массажный  коврик  (рис.2);</w:t>
      </w:r>
    </w:p>
    <w:p w:rsidR="00E41FC7" w:rsidRDefault="00E41FC7" w:rsidP="00E4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Формировать  правильную  осанку</w:t>
      </w:r>
      <w:r w:rsidRPr="000B04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Этому  способствует  подлезание  под  различные  предметы  (скамью,  палку,  верёвку,  обруч),  расположенные  на  высоте  25-30  см,  упражнения  на  поднятие  прямых  рук  (рис. 3,4);</w:t>
      </w:r>
    </w:p>
    <w:p w:rsidR="00E41FC7" w:rsidRDefault="00E41FC7" w:rsidP="00E41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Воспитывать  координацию  движений</w:t>
      </w:r>
      <w:r>
        <w:rPr>
          <w:rFonts w:ascii="Times New Roman" w:hAnsi="Times New Roman" w:cs="Times New Roman"/>
          <w:sz w:val="24"/>
          <w:szCs w:val="24"/>
        </w:rPr>
        <w:t xml:space="preserve">  (вхождение  и  схождение  с  одного  предмета  на  другой,  перешагивание  через  предметы  и  другие  упражнения  (рис.  5,6);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451">
        <w:rPr>
          <w:rFonts w:ascii="Times New Roman" w:hAnsi="Times New Roman" w:cs="Times New Roman"/>
          <w:sz w:val="24"/>
          <w:szCs w:val="24"/>
        </w:rPr>
        <w:t>Большое  внимание  нужно  уделять  так  называемым  общеразвивающим  упражнениям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  гимнастические  упражнения  с  ребёнком  старше  одного  года,  придерживайтесь  следующих  правил: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старайтесь  включать  в  работу  все  группы  мышц  (спины,  живота,  плечевого  пояса,  рук,  ног);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чередуйте  упражнения  и  отдых;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меняйте  исходное  положение  ребёнка  (стоя,  сидя,  лежа  на  животе,  спине).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детьми  от  года  до  полутора  лет  занятия  физкультурой  желательно  проводить  после  второго  сна,  через  день.  Их  длительность  должна  составлять  8-10  минут.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 проводить  занятия  сразу  после  болезни  ребёнка  (после  ангины  в  течение  10  дней,  после  пневмонии – в течение  20  дней),  если  малыш  болен,  плачет.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 для  занятий  не  должна  затруднять  движений,  например,  это  могут  быть  маечка  и  трусики.  Заниматься  гимнастикой  лучше  босиком.  Комнату  перед  занятием  нужно  проветрить.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выполнении  ребёнком  упражнений  внимательно  следите  за  его  дыханием.  Задержка  или  затруднение  дыхания  во  время  гимнастики  вызывает  быстрое  обеднение  крови  кислородом,  в  то  время  как  хорошее,  глубокое  дыхание  улучшает  кровообращение.  Физические  упражнения  ускоряют  обменные  процессы  в  организме,  улучшают  усвоение  питательных  веществ,  повышают  аппетит.  Кроме  того,  активное  занятие  взрослого  с  ребёнком  способствует  формированию  речи  малыша.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 с  ребёнком  гимнастикой,  помните  и  о  том,  что  в  этом  возрасте  у  детей  ещё  слабый  опорно-связочный  аппарат  стопы,  поэтому  спрыгивание  с  высоты  может  вызвать  деформацию  свода  стопы.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второго  года  жизни  с  удовольствием  выполняют  все  гимнастические  упражнения,  воспринимая  их  как  интересную  игру.  «Игровое»  звучание  можно  придать  любому  гимнастическому  упражнению,  например,  предложив  ребёнку  «попрыгать,  как  зайчики»,  «полетать,  как  птичка».  </w:t>
      </w:r>
    </w:p>
    <w:p w:rsidR="00E41FC7" w:rsidRDefault="00E41FC7" w:rsidP="00E41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развитии  ребёнка  второго  года  жизни  важную  роль  продолжает  играть  </w:t>
      </w:r>
      <w:r w:rsidRPr="00C00F48">
        <w:rPr>
          <w:rFonts w:ascii="Times New Roman" w:hAnsi="Times New Roman" w:cs="Times New Roman"/>
          <w:b/>
          <w:sz w:val="24"/>
          <w:szCs w:val="24"/>
        </w:rPr>
        <w:t>массаж.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F48">
        <w:rPr>
          <w:rFonts w:ascii="Times New Roman" w:hAnsi="Times New Roman" w:cs="Times New Roman"/>
          <w:sz w:val="24"/>
          <w:szCs w:val="24"/>
        </w:rPr>
        <w:t>Массаж  благотворно  влияет  не  только  на  тот  участок  тела,  на  который  производится  непосредственное  воздействие,  но  и  на  весь  организм.  Массаж  улучшает  тканевый  обмен  веществ,  совершенствует  регуляцию  кроветворения,  усиливает  кровообращение.</w:t>
      </w:r>
      <w:r>
        <w:rPr>
          <w:rFonts w:ascii="Times New Roman" w:hAnsi="Times New Roman" w:cs="Times New Roman"/>
          <w:sz w:val="24"/>
          <w:szCs w:val="24"/>
        </w:rPr>
        <w:t xml:space="preserve">  Кожа  становится  упругой,  мышцы – эластичными.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 второго  года  жизни  делают  следующие  виды  массажа: поглаживание,  растирание,  поверхностное  и  глубокое  разминание,  легкое  поколачивание  и  вибрация.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Поглаживание – </w:t>
      </w:r>
      <w:r>
        <w:rPr>
          <w:rFonts w:ascii="Times New Roman" w:hAnsi="Times New Roman" w:cs="Times New Roman"/>
          <w:sz w:val="24"/>
          <w:szCs w:val="24"/>
        </w:rPr>
        <w:t>легкие,  скользящие,  ритмичные  движения  по  коже  ладонной  или  тыльной  поверхностью  руки.  Поглаживание  усиливает  общий  обмен  веществ,  оказывает  успокаивающее  действие.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Растирание –</w:t>
      </w:r>
      <w:r>
        <w:rPr>
          <w:rFonts w:ascii="Times New Roman" w:hAnsi="Times New Roman" w:cs="Times New Roman"/>
          <w:sz w:val="24"/>
          <w:szCs w:val="24"/>
        </w:rPr>
        <w:t xml:space="preserve"> более  интенсивное  поглаживание.  Оказывает  положительное  воздействие  не  только  на  кожу,  но  и  на  подкожно-жировую  клетчатку  и  поверхностно  расположенные  мышцы.  При  растирании  тканей  в  различных  направлениях  улучшается  питание  мышц,  повышается  их  эластичность  и  сократительная  способность.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Разминание –</w:t>
      </w:r>
      <w:r>
        <w:rPr>
          <w:rFonts w:ascii="Times New Roman" w:hAnsi="Times New Roman" w:cs="Times New Roman"/>
          <w:sz w:val="24"/>
          <w:szCs w:val="24"/>
        </w:rPr>
        <w:t xml:space="preserve"> прием,  аналогичный  растиранию.  Но  при  разминании  происходит  ещё  более  глубокое  воздействие  на  организм.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Похлопывание –</w:t>
      </w:r>
      <w:r>
        <w:rPr>
          <w:rFonts w:ascii="Times New Roman" w:hAnsi="Times New Roman" w:cs="Times New Roman"/>
          <w:sz w:val="24"/>
          <w:szCs w:val="24"/>
        </w:rPr>
        <w:t xml:space="preserve"> ряд  коротких  ритмичных  похлопываний,  поочерёдно  совершаемых  тыльной  стороной  сначала  одного,  потом  двух,  а  затем  трех  и  четырех  пальцев  обеих  рук.  Этот  прием  массажа  рекомендуется  только  хорошо  упитанным  детям.</w:t>
      </w:r>
    </w:p>
    <w:p w:rsidR="00E41FC7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Вибрация –</w:t>
      </w:r>
      <w:r>
        <w:rPr>
          <w:rFonts w:ascii="Times New Roman" w:hAnsi="Times New Roman" w:cs="Times New Roman"/>
          <w:sz w:val="24"/>
          <w:szCs w:val="24"/>
        </w:rPr>
        <w:t xml:space="preserve"> движения,  вызывающие  легкое  ритмичное  сотрясение  тела  ребёнка.  Применяется  преимущественно  при  массаже  чересчур  упитанных  малышей.</w:t>
      </w:r>
    </w:p>
    <w:p w:rsidR="00E41FC7" w:rsidRPr="00E37C2A" w:rsidRDefault="00E41FC7" w:rsidP="00E41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  видом  массажа  для  детей  раннего  возраста  является  поглаживание,  начинающее  и  заканчивающее  комплекс.</w:t>
      </w:r>
      <w:r>
        <w:rPr>
          <w:rFonts w:ascii="Times New Roman" w:hAnsi="Times New Roman" w:cs="Times New Roman"/>
          <w:sz w:val="24"/>
          <w:szCs w:val="24"/>
        </w:rPr>
        <w:t xml:space="preserve">  Массировать  ребёнка  нужно  легко  и  нежно.  Во  время  массажа  рук  и  ног  им  следует  придать  состояние  наибольшего  покоя (легкое  полусгибание).  Массаж  рук  производится  в  направлении  от  кисти  к  плечу  и  подмышечным  впадинам,  массаж  ног – от  стопы  к  паховой  области.  При  массаже  ног  избегают  толчков  в  области  коленного  сустава,  не  массируют  внутреннюю  поверхность  бедер.  При  массаже  живота  надо  щадить  область  печени  (правое  подреберье),  при  поколачивании  спины – поясницу  (область  почек).</w:t>
      </w:r>
    </w:p>
    <w:p w:rsidR="001D2702" w:rsidRDefault="001D2702"/>
    <w:sectPr w:rsidR="001D2702" w:rsidSect="001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51E2"/>
    <w:multiLevelType w:val="hybridMultilevel"/>
    <w:tmpl w:val="C1B858FC"/>
    <w:lvl w:ilvl="0" w:tplc="1A4C4E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FC7"/>
    <w:rsid w:val="001D2702"/>
    <w:rsid w:val="00E4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2016-03-11T16:40:00Z</dcterms:created>
  <dcterms:modified xsi:type="dcterms:W3CDTF">2016-03-11T16:40:00Z</dcterms:modified>
</cp:coreProperties>
</file>