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F88" w:rsidRDefault="00903F88" w:rsidP="00ED595E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903F88">
        <w:rPr>
          <w:rFonts w:ascii="Times New Roman" w:hAnsi="Times New Roman" w:cs="Times New Roman"/>
          <w:b/>
          <w:i/>
          <w:sz w:val="40"/>
          <w:szCs w:val="40"/>
          <w:u w:val="single"/>
        </w:rPr>
        <w:t>Консультация для родителей на тему: «Фруктовые и овощные игры»</w:t>
      </w:r>
    </w:p>
    <w:p w:rsidR="00903F88" w:rsidRPr="00903F88" w:rsidRDefault="00903F88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903F88" w:rsidRDefault="00903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Каждый родитель мечтает о хорошем аппетите своего ребёнка. Но, увы, дети не часто радуют пап и мам желанием съесть всё, что родители предлагают. Как же быть? Заставлять? Ругать? Уговаривать? Играть и превратить процесс питания в игру? Можно попробовать.</w:t>
      </w:r>
    </w:p>
    <w:p w:rsidR="00903F88" w:rsidRDefault="00903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Если ребёнок не хочет есть какой-то полезный витаминный продукт, можно поиграть с ним в увлекательную игру, победитель которой</w:t>
      </w:r>
      <w:r w:rsidR="00C05494">
        <w:rPr>
          <w:rFonts w:ascii="Times New Roman" w:hAnsi="Times New Roman" w:cs="Times New Roman"/>
          <w:sz w:val="28"/>
          <w:szCs w:val="28"/>
        </w:rPr>
        <w:t xml:space="preserve"> получает приз- овощ или фрукт.  Например, есть детское лото или домино с различными картинками вместо точек и цифр. Можно самим придумать настольную игру. Например, «Путешествие салатника» или «Приключения </w:t>
      </w:r>
      <w:proofErr w:type="spellStart"/>
      <w:r w:rsidR="00C05494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="00C05494">
        <w:rPr>
          <w:rFonts w:ascii="Times New Roman" w:hAnsi="Times New Roman" w:cs="Times New Roman"/>
          <w:sz w:val="28"/>
          <w:szCs w:val="28"/>
        </w:rPr>
        <w:t>». Взять лист бумаги и нарисовать, как салатник путешествовал по сказочному столу и собирал овощи для овощного или фрукты для фруктового салата. Можно придумать путешествие какого-то овоща или сказочного персонажа по овощным грядкам огорода или фруктовому саду, можно отправить героя игры в лес за ягодами, где по условиям придётся съедать какие-либо полезные продукты. Готовую настольную игру можно изменить под свои условия с помощью вырезанных из старых журналов картинок овощей и фруктов.</w:t>
      </w:r>
    </w:p>
    <w:p w:rsidR="00C05494" w:rsidRDefault="00C054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Создавать такую новую настольную игру можно и вместе с ребёнком, тогда к полезному поеданию витаминов и развивающему эффекту игры прибавятся навыки ручного труда, фантазия ребёнка и его творчество!</w:t>
      </w:r>
    </w:p>
    <w:p w:rsidR="00C05494" w:rsidRPr="00903F88" w:rsidRDefault="00C05494">
      <w:pPr>
        <w:rPr>
          <w:rFonts w:ascii="Times New Roman" w:hAnsi="Times New Roman" w:cs="Times New Roman"/>
          <w:sz w:val="28"/>
          <w:szCs w:val="28"/>
        </w:rPr>
      </w:pPr>
    </w:p>
    <w:sectPr w:rsidR="00C05494" w:rsidRPr="00903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A43"/>
    <w:rsid w:val="00893A43"/>
    <w:rsid w:val="00903F88"/>
    <w:rsid w:val="00BF79AA"/>
    <w:rsid w:val="00C05494"/>
    <w:rsid w:val="00ED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F498A-84F9-4258-9C26-FA97C1C8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Кулакова</dc:creator>
  <cp:keywords/>
  <dc:description/>
  <cp:lastModifiedBy>Инна Кулакова</cp:lastModifiedBy>
  <cp:revision>4</cp:revision>
  <dcterms:created xsi:type="dcterms:W3CDTF">2016-02-05T11:15:00Z</dcterms:created>
  <dcterms:modified xsi:type="dcterms:W3CDTF">2016-02-05T18:16:00Z</dcterms:modified>
</cp:coreProperties>
</file>