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34" w:rsidRPr="007D6272" w:rsidRDefault="003A3CD5" w:rsidP="007D6272">
      <w:pPr>
        <w:jc w:val="center"/>
        <w:rPr>
          <w:color w:val="FF0000"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6DA6763" wp14:editId="23BCF8B7">
            <wp:simplePos x="0" y="0"/>
            <wp:positionH relativeFrom="column">
              <wp:posOffset>-88265</wp:posOffset>
            </wp:positionH>
            <wp:positionV relativeFrom="paragraph">
              <wp:posOffset>-4445</wp:posOffset>
            </wp:positionV>
            <wp:extent cx="1992630" cy="1776730"/>
            <wp:effectExtent l="0" t="0" r="0" b="0"/>
            <wp:wrapThrough wrapText="bothSides">
              <wp:wrapPolygon edited="0">
                <wp:start x="0" y="0"/>
                <wp:lineTo x="0" y="21307"/>
                <wp:lineTo x="21476" y="21307"/>
                <wp:lineTo x="2147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7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5D9" w:rsidRPr="007D6272">
        <w:rPr>
          <w:color w:val="FF0000"/>
          <w:sz w:val="28"/>
          <w:szCs w:val="28"/>
        </w:rPr>
        <w:t>Дидактическая</w:t>
      </w:r>
      <w:r w:rsidR="005A7A34" w:rsidRPr="007D6272">
        <w:rPr>
          <w:color w:val="FF0000"/>
          <w:sz w:val="28"/>
          <w:szCs w:val="28"/>
        </w:rPr>
        <w:t xml:space="preserve"> </w:t>
      </w:r>
      <w:r w:rsidR="00B135D9" w:rsidRPr="007D6272">
        <w:rPr>
          <w:color w:val="FF0000"/>
          <w:sz w:val="28"/>
          <w:szCs w:val="28"/>
        </w:rPr>
        <w:t>игра</w:t>
      </w:r>
      <w:r w:rsidR="005A7A34" w:rsidRPr="007D6272">
        <w:rPr>
          <w:color w:val="FF0000"/>
          <w:sz w:val="28"/>
          <w:szCs w:val="28"/>
        </w:rPr>
        <w:t xml:space="preserve">  10 группы</w:t>
      </w:r>
    </w:p>
    <w:p w:rsidR="00F81006" w:rsidRPr="007D6272" w:rsidRDefault="00AC386A" w:rsidP="0001777E">
      <w:pPr>
        <w:jc w:val="center"/>
        <w:rPr>
          <w:color w:val="7030A0"/>
          <w:sz w:val="28"/>
          <w:szCs w:val="28"/>
        </w:rPr>
      </w:pPr>
      <w:r w:rsidRPr="007D6272">
        <w:rPr>
          <w:color w:val="7030A0"/>
          <w:sz w:val="28"/>
          <w:szCs w:val="28"/>
        </w:rPr>
        <w:t>Направленность –</w:t>
      </w:r>
      <w:r w:rsidR="00F81006" w:rsidRPr="007D6272">
        <w:rPr>
          <w:color w:val="7030A0"/>
          <w:sz w:val="28"/>
          <w:szCs w:val="28"/>
        </w:rPr>
        <w:t xml:space="preserve"> </w:t>
      </w:r>
      <w:r w:rsidR="00BC77C9">
        <w:rPr>
          <w:color w:val="7030A0"/>
          <w:sz w:val="28"/>
          <w:szCs w:val="28"/>
        </w:rPr>
        <w:t xml:space="preserve"> </w:t>
      </w:r>
      <w:r w:rsidR="0001777E">
        <w:rPr>
          <w:color w:val="7030A0"/>
          <w:sz w:val="28"/>
          <w:szCs w:val="28"/>
        </w:rPr>
        <w:t>Познавательная</w:t>
      </w:r>
      <w:r w:rsidR="00BC77C9">
        <w:rPr>
          <w:color w:val="7030A0"/>
          <w:sz w:val="28"/>
          <w:szCs w:val="28"/>
        </w:rPr>
        <w:t xml:space="preserve"> (опытно-экспериментальная)</w:t>
      </w:r>
    </w:p>
    <w:p w:rsidR="007228B5" w:rsidRPr="007D6272" w:rsidRDefault="005A7A34" w:rsidP="0001777E">
      <w:pPr>
        <w:jc w:val="center"/>
        <w:rPr>
          <w:color w:val="FF0000"/>
          <w:sz w:val="28"/>
          <w:szCs w:val="28"/>
        </w:rPr>
      </w:pPr>
      <w:r w:rsidRPr="007D6272">
        <w:rPr>
          <w:color w:val="7030A0"/>
          <w:sz w:val="28"/>
          <w:szCs w:val="28"/>
        </w:rPr>
        <w:t xml:space="preserve">Название - </w:t>
      </w:r>
      <w:r w:rsidR="00B135D9" w:rsidRPr="007D6272">
        <w:rPr>
          <w:color w:val="7030A0"/>
          <w:sz w:val="28"/>
          <w:szCs w:val="28"/>
        </w:rPr>
        <w:t xml:space="preserve"> </w:t>
      </w:r>
      <w:r w:rsidR="00B135D9" w:rsidRPr="007D6272">
        <w:rPr>
          <w:color w:val="FF0000"/>
          <w:sz w:val="28"/>
          <w:szCs w:val="28"/>
        </w:rPr>
        <w:t>«</w:t>
      </w:r>
      <w:r w:rsidR="00BC77C9">
        <w:rPr>
          <w:color w:val="FF0000"/>
          <w:sz w:val="28"/>
          <w:szCs w:val="28"/>
        </w:rPr>
        <w:t>Юные исследователи</w:t>
      </w:r>
      <w:r w:rsidR="00B135D9" w:rsidRPr="007D6272">
        <w:rPr>
          <w:color w:val="FF0000"/>
          <w:sz w:val="28"/>
          <w:szCs w:val="28"/>
        </w:rPr>
        <w:t>»</w:t>
      </w:r>
    </w:p>
    <w:p w:rsidR="00AC386A" w:rsidRPr="007D6272" w:rsidRDefault="00AC386A" w:rsidP="0001777E">
      <w:pPr>
        <w:jc w:val="center"/>
        <w:rPr>
          <w:color w:val="FF0000"/>
          <w:sz w:val="28"/>
          <w:szCs w:val="28"/>
        </w:rPr>
      </w:pPr>
      <w:r w:rsidRPr="007D6272">
        <w:rPr>
          <w:color w:val="7030A0"/>
          <w:sz w:val="28"/>
          <w:szCs w:val="28"/>
        </w:rPr>
        <w:t>Возраст</w:t>
      </w:r>
      <w:r w:rsidRPr="007D6272">
        <w:rPr>
          <w:color w:val="FF0000"/>
          <w:sz w:val="28"/>
          <w:szCs w:val="28"/>
        </w:rPr>
        <w:t xml:space="preserve"> – </w:t>
      </w:r>
      <w:r w:rsidR="00BC77C9">
        <w:rPr>
          <w:color w:val="FF0000"/>
          <w:sz w:val="28"/>
          <w:szCs w:val="28"/>
        </w:rPr>
        <w:t>Д</w:t>
      </w:r>
      <w:r w:rsidRPr="007D6272">
        <w:rPr>
          <w:color w:val="FF0000"/>
          <w:sz w:val="28"/>
          <w:szCs w:val="28"/>
        </w:rPr>
        <w:t>ля детей старших и подготовительных групп</w:t>
      </w:r>
      <w:r w:rsidR="00F81006" w:rsidRPr="007D6272">
        <w:rPr>
          <w:color w:val="FF0000"/>
          <w:sz w:val="28"/>
          <w:szCs w:val="28"/>
        </w:rPr>
        <w:t>, начальных классов школы</w:t>
      </w:r>
      <w:r w:rsidR="00BC77C9">
        <w:rPr>
          <w:color w:val="FF0000"/>
          <w:sz w:val="28"/>
          <w:szCs w:val="28"/>
        </w:rPr>
        <w:t xml:space="preserve"> (5-9лет).</w:t>
      </w:r>
    </w:p>
    <w:p w:rsidR="00B135D9" w:rsidRPr="001B6782" w:rsidRDefault="00B135D9" w:rsidP="00B135D9">
      <w:pPr>
        <w:rPr>
          <w:sz w:val="28"/>
          <w:szCs w:val="28"/>
        </w:rPr>
      </w:pPr>
      <w:r>
        <w:rPr>
          <w:color w:val="7030A0"/>
          <w:sz w:val="32"/>
          <w:szCs w:val="32"/>
        </w:rPr>
        <w:t>Цели:</w:t>
      </w:r>
      <w:r w:rsidR="00F81006">
        <w:rPr>
          <w:color w:val="7030A0"/>
          <w:sz w:val="32"/>
          <w:szCs w:val="32"/>
        </w:rPr>
        <w:t xml:space="preserve">  </w:t>
      </w:r>
      <w:r w:rsidR="00BC77C9" w:rsidRPr="001B6782">
        <w:rPr>
          <w:sz w:val="28"/>
          <w:szCs w:val="28"/>
        </w:rPr>
        <w:t>Воспитывать  любознательность, интерес  к предметам и физическим закономерностям окружающего мира, желание экспериментировать, узнавать новое об окружающих объектах.</w:t>
      </w:r>
      <w:r w:rsidR="0001777E">
        <w:rPr>
          <w:sz w:val="28"/>
          <w:szCs w:val="28"/>
        </w:rPr>
        <w:t xml:space="preserve"> Формировать способность видеть многообразие мира в системе взаимосвязей (размер и звук).</w:t>
      </w:r>
    </w:p>
    <w:p w:rsidR="00BC77C9" w:rsidRPr="001B6782" w:rsidRDefault="00B135D9" w:rsidP="00B135D9">
      <w:pPr>
        <w:rPr>
          <w:sz w:val="28"/>
          <w:szCs w:val="28"/>
        </w:rPr>
      </w:pPr>
      <w:r w:rsidRPr="001B6782">
        <w:rPr>
          <w:b/>
          <w:color w:val="7030A0"/>
          <w:sz w:val="32"/>
          <w:szCs w:val="32"/>
        </w:rPr>
        <w:t>Задачи</w:t>
      </w:r>
      <w:r w:rsidR="00B3700B" w:rsidRPr="001B6782">
        <w:rPr>
          <w:b/>
          <w:color w:val="7030A0"/>
          <w:sz w:val="32"/>
          <w:szCs w:val="32"/>
        </w:rPr>
        <w:t>:</w:t>
      </w:r>
      <w:r w:rsidR="00B3700B" w:rsidRPr="001B6782">
        <w:rPr>
          <w:b/>
          <w:color w:val="7030A0"/>
          <w:sz w:val="28"/>
          <w:szCs w:val="28"/>
        </w:rPr>
        <w:t xml:space="preserve"> </w:t>
      </w:r>
      <w:r w:rsidR="00F81006" w:rsidRPr="001B6782">
        <w:rPr>
          <w:b/>
          <w:color w:val="7030A0"/>
          <w:sz w:val="28"/>
          <w:szCs w:val="28"/>
        </w:rPr>
        <w:t xml:space="preserve"> </w:t>
      </w:r>
      <w:r w:rsidR="00BC77C9" w:rsidRPr="001B6782">
        <w:rPr>
          <w:sz w:val="28"/>
          <w:szCs w:val="28"/>
        </w:rPr>
        <w:t>Тренировать сенсорные</w:t>
      </w:r>
      <w:r w:rsidR="00BC77C9" w:rsidRPr="001B6782">
        <w:rPr>
          <w:b/>
          <w:sz w:val="28"/>
          <w:szCs w:val="28"/>
        </w:rPr>
        <w:t xml:space="preserve"> </w:t>
      </w:r>
      <w:r w:rsidR="00AE3BD1" w:rsidRPr="001B6782">
        <w:rPr>
          <w:sz w:val="28"/>
          <w:szCs w:val="28"/>
        </w:rPr>
        <w:t>способности, развивать слух, глазомер. Упражнять  в счете предметов, закреплять  знание чисел первого десятка, умение соотносить их с цифрами, изображать знакомые цифры на картографе. Развивать мелкую моторику.</w:t>
      </w:r>
    </w:p>
    <w:p w:rsidR="007D6272" w:rsidRPr="001B6782" w:rsidRDefault="002976AC" w:rsidP="00AE3BD1">
      <w:pPr>
        <w:rPr>
          <w:sz w:val="28"/>
          <w:szCs w:val="28"/>
        </w:rPr>
      </w:pPr>
      <w:r w:rsidRPr="001B6782">
        <w:rPr>
          <w:b/>
          <w:color w:val="7030A0"/>
          <w:sz w:val="32"/>
          <w:szCs w:val="32"/>
        </w:rPr>
        <w:t>Материалы</w:t>
      </w:r>
      <w:r w:rsidRPr="001B6782">
        <w:rPr>
          <w:color w:val="7030A0"/>
          <w:sz w:val="28"/>
          <w:szCs w:val="28"/>
        </w:rPr>
        <w:t>:</w:t>
      </w:r>
      <w:r w:rsidR="00AE3BD1" w:rsidRPr="001B6782">
        <w:rPr>
          <w:color w:val="7030A0"/>
          <w:sz w:val="28"/>
          <w:szCs w:val="28"/>
        </w:rPr>
        <w:t xml:space="preserve"> </w:t>
      </w:r>
      <w:r w:rsidR="00AE3BD1" w:rsidRPr="001B6782">
        <w:rPr>
          <w:sz w:val="28"/>
          <w:szCs w:val="28"/>
        </w:rPr>
        <w:t>Пронумерованные</w:t>
      </w:r>
      <w:r w:rsidR="00AE3BD1" w:rsidRPr="001B6782">
        <w:rPr>
          <w:color w:val="7030A0"/>
          <w:sz w:val="28"/>
          <w:szCs w:val="28"/>
        </w:rPr>
        <w:t xml:space="preserve"> </w:t>
      </w:r>
      <w:r w:rsidR="00AE3BD1" w:rsidRPr="001B6782">
        <w:rPr>
          <w:sz w:val="28"/>
          <w:szCs w:val="28"/>
        </w:rPr>
        <w:t>коробочки</w:t>
      </w:r>
      <w:r w:rsidR="001B6782" w:rsidRPr="001B6782">
        <w:rPr>
          <w:sz w:val="28"/>
          <w:szCs w:val="28"/>
        </w:rPr>
        <w:t xml:space="preserve"> </w:t>
      </w:r>
      <w:r w:rsidR="00AE3BD1" w:rsidRPr="001B6782">
        <w:rPr>
          <w:sz w:val="28"/>
          <w:szCs w:val="28"/>
        </w:rPr>
        <w:t xml:space="preserve"> </w:t>
      </w:r>
      <w:proofErr w:type="gramStart"/>
      <w:r w:rsidR="00AE3BD1" w:rsidRPr="001B6782">
        <w:rPr>
          <w:sz w:val="28"/>
          <w:szCs w:val="28"/>
        </w:rPr>
        <w:t xml:space="preserve">( </w:t>
      </w:r>
      <w:proofErr w:type="gramEnd"/>
      <w:r w:rsidR="00AE3BD1" w:rsidRPr="001B6782">
        <w:rPr>
          <w:sz w:val="28"/>
          <w:szCs w:val="28"/>
        </w:rPr>
        <w:t xml:space="preserve">№1, №2, №3, №4) с насыпанными предметами </w:t>
      </w:r>
      <w:r w:rsidR="0001777E">
        <w:rPr>
          <w:sz w:val="28"/>
          <w:szCs w:val="28"/>
        </w:rPr>
        <w:t>(</w:t>
      </w:r>
      <w:r w:rsidR="00AE3BD1" w:rsidRPr="001B6782">
        <w:rPr>
          <w:sz w:val="28"/>
          <w:szCs w:val="28"/>
        </w:rPr>
        <w:t xml:space="preserve"> фасоль, горох, большие пуговицы, маленькие пуговицы</w:t>
      </w:r>
      <w:r w:rsidR="0001777E">
        <w:rPr>
          <w:sz w:val="28"/>
          <w:szCs w:val="28"/>
        </w:rPr>
        <w:t>)</w:t>
      </w:r>
      <w:r w:rsidR="00AE3BD1" w:rsidRPr="001B6782">
        <w:rPr>
          <w:sz w:val="28"/>
          <w:szCs w:val="28"/>
        </w:rPr>
        <w:t>.</w:t>
      </w:r>
      <w:r w:rsidR="001B6782" w:rsidRPr="001B6782">
        <w:rPr>
          <w:sz w:val="28"/>
          <w:szCs w:val="28"/>
        </w:rPr>
        <w:t xml:space="preserve"> </w:t>
      </w:r>
      <w:r w:rsidR="00AE3BD1" w:rsidRPr="001B6782">
        <w:rPr>
          <w:sz w:val="28"/>
          <w:szCs w:val="28"/>
        </w:rPr>
        <w:t>Картограф для записи результатов опыта</w:t>
      </w:r>
      <w:r w:rsidR="001B6782" w:rsidRPr="001B6782">
        <w:rPr>
          <w:sz w:val="28"/>
          <w:szCs w:val="28"/>
        </w:rPr>
        <w:t>, карандаши</w:t>
      </w:r>
      <w:proofErr w:type="gramStart"/>
      <w:r w:rsidR="001B6782" w:rsidRPr="001B6782">
        <w:rPr>
          <w:sz w:val="28"/>
          <w:szCs w:val="28"/>
        </w:rPr>
        <w:t xml:space="preserve"> </w:t>
      </w:r>
      <w:r w:rsidR="0001777E">
        <w:rPr>
          <w:sz w:val="28"/>
          <w:szCs w:val="28"/>
        </w:rPr>
        <w:t>,</w:t>
      </w:r>
      <w:proofErr w:type="gramEnd"/>
      <w:r w:rsidR="001B6782">
        <w:rPr>
          <w:sz w:val="28"/>
          <w:szCs w:val="28"/>
        </w:rPr>
        <w:t xml:space="preserve"> «Дорожки» из цветной бумаги для подсчета предметов. Лист с образцами написанных цифр.</w:t>
      </w:r>
    </w:p>
    <w:p w:rsidR="007D6272" w:rsidRDefault="002976AC" w:rsidP="001B6782">
      <w:pPr>
        <w:rPr>
          <w:sz w:val="28"/>
          <w:szCs w:val="28"/>
        </w:rPr>
      </w:pPr>
      <w:r w:rsidRPr="001B6782">
        <w:rPr>
          <w:b/>
          <w:color w:val="7030A0"/>
          <w:sz w:val="32"/>
          <w:szCs w:val="32"/>
        </w:rPr>
        <w:t>Ход игры</w:t>
      </w:r>
      <w:r w:rsidRPr="001F4780">
        <w:rPr>
          <w:color w:val="7030A0"/>
          <w:sz w:val="32"/>
          <w:szCs w:val="32"/>
        </w:rPr>
        <w:t>:</w:t>
      </w:r>
      <w:r w:rsidRPr="001F4780">
        <w:rPr>
          <w:color w:val="7030A0"/>
          <w:sz w:val="28"/>
          <w:szCs w:val="28"/>
        </w:rPr>
        <w:t xml:space="preserve"> </w:t>
      </w:r>
      <w:r w:rsidR="00F97D83">
        <w:rPr>
          <w:color w:val="7030A0"/>
          <w:sz w:val="28"/>
          <w:szCs w:val="28"/>
        </w:rPr>
        <w:t xml:space="preserve"> </w:t>
      </w:r>
      <w:r w:rsidR="001B6782" w:rsidRPr="001B6782">
        <w:rPr>
          <w:sz w:val="28"/>
          <w:szCs w:val="28"/>
        </w:rPr>
        <w:t>Дети  берут коробочки</w:t>
      </w:r>
      <w:r w:rsidR="001B6782">
        <w:rPr>
          <w:sz w:val="28"/>
          <w:szCs w:val="28"/>
        </w:rPr>
        <w:t xml:space="preserve"> под №1 и №2, пытаются на слух определить, в какой коробочке фасоль, а в какой – горох. Записывают результаты </w:t>
      </w:r>
      <w:proofErr w:type="gramStart"/>
      <w:r w:rsidR="001B6782">
        <w:rPr>
          <w:sz w:val="28"/>
          <w:szCs w:val="28"/>
        </w:rPr>
        <w:t>в</w:t>
      </w:r>
      <w:proofErr w:type="gramEnd"/>
      <w:r w:rsidR="001B6782">
        <w:rPr>
          <w:sz w:val="28"/>
          <w:szCs w:val="28"/>
        </w:rPr>
        <w:t xml:space="preserve"> картограф.</w:t>
      </w:r>
    </w:p>
    <w:p w:rsidR="001B6782" w:rsidRDefault="001B6782" w:rsidP="001B6782">
      <w:pPr>
        <w:rPr>
          <w:sz w:val="28"/>
          <w:szCs w:val="28"/>
        </w:rPr>
      </w:pPr>
      <w:r>
        <w:rPr>
          <w:sz w:val="28"/>
          <w:szCs w:val="28"/>
        </w:rPr>
        <w:t xml:space="preserve">Точно так же определяют содержимое коробочек под №3 и №4 (крупные </w:t>
      </w:r>
      <w:bookmarkStart w:id="0" w:name="_GoBack"/>
      <w:bookmarkEnd w:id="0"/>
      <w:r>
        <w:rPr>
          <w:sz w:val="28"/>
          <w:szCs w:val="28"/>
        </w:rPr>
        <w:t>пуговицы и мелкие), записывают результаты.</w:t>
      </w:r>
    </w:p>
    <w:p w:rsidR="001B6782" w:rsidRDefault="003A3CD5" w:rsidP="001B6782">
      <w:pPr>
        <w:rPr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D31AE64" wp14:editId="45FBF8FC">
            <wp:simplePos x="0" y="0"/>
            <wp:positionH relativeFrom="column">
              <wp:posOffset>3707130</wp:posOffset>
            </wp:positionH>
            <wp:positionV relativeFrom="paragraph">
              <wp:posOffset>414655</wp:posOffset>
            </wp:positionV>
            <wp:extent cx="2553335" cy="2156460"/>
            <wp:effectExtent l="0" t="0" r="0" b="0"/>
            <wp:wrapThrough wrapText="bothSides">
              <wp:wrapPolygon edited="0">
                <wp:start x="0" y="0"/>
                <wp:lineTo x="0" y="21371"/>
                <wp:lineTo x="21433" y="21371"/>
                <wp:lineTo x="2143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82">
        <w:rPr>
          <w:sz w:val="28"/>
          <w:szCs w:val="28"/>
        </w:rPr>
        <w:t>Затем содержимое коробочек высыпается на  «дорожки», подсчитывается и с помощью образцов записывается  цифрами</w:t>
      </w:r>
      <w:r w:rsidR="00862F61">
        <w:rPr>
          <w:sz w:val="28"/>
          <w:szCs w:val="28"/>
        </w:rPr>
        <w:t xml:space="preserve">. Можно в конце игры выложить из предметов узор, зарисовать </w:t>
      </w:r>
      <w:proofErr w:type="gramStart"/>
      <w:r w:rsidR="00862F61">
        <w:rPr>
          <w:sz w:val="28"/>
          <w:szCs w:val="28"/>
        </w:rPr>
        <w:t>в</w:t>
      </w:r>
      <w:proofErr w:type="gramEnd"/>
      <w:r w:rsidR="00862F61">
        <w:rPr>
          <w:sz w:val="28"/>
          <w:szCs w:val="28"/>
        </w:rPr>
        <w:t xml:space="preserve"> картограф.</w:t>
      </w:r>
    </w:p>
    <w:p w:rsidR="00862F61" w:rsidRPr="00862F61" w:rsidRDefault="00862F61" w:rsidP="001B6782">
      <w:pPr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2F61">
        <w:rPr>
          <w:color w:val="7030A0"/>
          <w:sz w:val="28"/>
          <w:szCs w:val="28"/>
        </w:rPr>
        <w:t>Воспитатели Павлова Е.Л., Алексеева М.Я.</w:t>
      </w:r>
    </w:p>
    <w:p w:rsidR="00F81006" w:rsidRDefault="00F81006" w:rsidP="007D31BF">
      <w:pPr>
        <w:rPr>
          <w:b/>
          <w:i/>
          <w:sz w:val="28"/>
          <w:szCs w:val="28"/>
        </w:rPr>
      </w:pPr>
    </w:p>
    <w:p w:rsidR="00F81006" w:rsidRDefault="00F81006" w:rsidP="007D31BF">
      <w:pPr>
        <w:rPr>
          <w:b/>
          <w:i/>
          <w:sz w:val="28"/>
          <w:szCs w:val="28"/>
        </w:rPr>
      </w:pPr>
    </w:p>
    <w:p w:rsidR="00F81006" w:rsidRDefault="00F81006" w:rsidP="007D31BF">
      <w:pPr>
        <w:rPr>
          <w:b/>
          <w:i/>
          <w:sz w:val="28"/>
          <w:szCs w:val="28"/>
        </w:rPr>
      </w:pPr>
    </w:p>
    <w:p w:rsidR="00F81006" w:rsidRDefault="00F81006" w:rsidP="007D31BF">
      <w:pPr>
        <w:rPr>
          <w:b/>
          <w:i/>
          <w:sz w:val="28"/>
          <w:szCs w:val="28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Pr="00017FC2" w:rsidRDefault="00017FC2" w:rsidP="00017FC2">
      <w:pPr>
        <w:rPr>
          <w:b/>
          <w:i/>
          <w:color w:val="FF0000"/>
          <w:sz w:val="96"/>
          <w:szCs w:val="96"/>
        </w:rPr>
      </w:pPr>
      <w:r w:rsidRPr="00017FC2">
        <w:rPr>
          <w:b/>
          <w:i/>
          <w:color w:val="FF0000"/>
          <w:sz w:val="96"/>
          <w:szCs w:val="96"/>
        </w:rPr>
        <w:t>Юные исследователи</w:t>
      </w:r>
    </w:p>
    <w:p w:rsidR="00F81006" w:rsidRPr="00017FC2" w:rsidRDefault="00F81006" w:rsidP="00017FC2">
      <w:pPr>
        <w:rPr>
          <w:b/>
          <w:i/>
          <w:color w:val="FF0000"/>
          <w:sz w:val="96"/>
          <w:szCs w:val="96"/>
        </w:rPr>
      </w:pPr>
    </w:p>
    <w:p w:rsidR="00F81006" w:rsidRPr="00017FC2" w:rsidRDefault="00F81006" w:rsidP="001F4780">
      <w:pPr>
        <w:jc w:val="center"/>
        <w:rPr>
          <w:b/>
          <w:i/>
          <w:color w:val="F79646" w:themeColor="accent6"/>
          <w:sz w:val="96"/>
          <w:szCs w:val="96"/>
        </w:rPr>
      </w:pPr>
    </w:p>
    <w:p w:rsidR="00F81006" w:rsidRPr="00017FC2" w:rsidRDefault="00F81006" w:rsidP="001F4780">
      <w:pPr>
        <w:jc w:val="center"/>
        <w:rPr>
          <w:b/>
          <w:i/>
          <w:color w:val="F79646" w:themeColor="accent6"/>
          <w:sz w:val="96"/>
          <w:szCs w:val="96"/>
        </w:rPr>
      </w:pPr>
    </w:p>
    <w:p w:rsidR="00F81006" w:rsidRPr="00017FC2" w:rsidRDefault="00F81006" w:rsidP="001F4780">
      <w:pPr>
        <w:jc w:val="center"/>
        <w:rPr>
          <w:b/>
          <w:i/>
          <w:color w:val="F79646" w:themeColor="accent6"/>
          <w:sz w:val="96"/>
          <w:szCs w:val="96"/>
        </w:rPr>
      </w:pPr>
    </w:p>
    <w:p w:rsidR="00F81006" w:rsidRPr="00017FC2" w:rsidRDefault="00F81006" w:rsidP="001F4780">
      <w:pPr>
        <w:jc w:val="center"/>
        <w:rPr>
          <w:b/>
          <w:i/>
          <w:color w:val="F79646" w:themeColor="accent6"/>
          <w:sz w:val="96"/>
          <w:szCs w:val="96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p w:rsidR="00F81006" w:rsidRDefault="00F81006" w:rsidP="001F4780">
      <w:pPr>
        <w:jc w:val="center"/>
        <w:rPr>
          <w:b/>
          <w:i/>
          <w:color w:val="F79646" w:themeColor="accent6"/>
          <w:sz w:val="44"/>
          <w:szCs w:val="44"/>
        </w:rPr>
      </w:pPr>
    </w:p>
    <w:sectPr w:rsidR="00F81006" w:rsidSect="0066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04078"/>
    <w:multiLevelType w:val="hybridMultilevel"/>
    <w:tmpl w:val="4502AE54"/>
    <w:lvl w:ilvl="0" w:tplc="503C84FC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297"/>
    <w:rsid w:val="0001777E"/>
    <w:rsid w:val="00017FC2"/>
    <w:rsid w:val="00035849"/>
    <w:rsid w:val="000920AB"/>
    <w:rsid w:val="00161FA1"/>
    <w:rsid w:val="001B6782"/>
    <w:rsid w:val="001F4780"/>
    <w:rsid w:val="002976AC"/>
    <w:rsid w:val="002E1A5A"/>
    <w:rsid w:val="003A3CD5"/>
    <w:rsid w:val="004E058B"/>
    <w:rsid w:val="005A7A34"/>
    <w:rsid w:val="00660DF9"/>
    <w:rsid w:val="007228B5"/>
    <w:rsid w:val="007D31BF"/>
    <w:rsid w:val="007D6272"/>
    <w:rsid w:val="008220E9"/>
    <w:rsid w:val="00857B3F"/>
    <w:rsid w:val="00862F61"/>
    <w:rsid w:val="00AC386A"/>
    <w:rsid w:val="00AE3BD1"/>
    <w:rsid w:val="00B135D9"/>
    <w:rsid w:val="00B3700B"/>
    <w:rsid w:val="00B656E2"/>
    <w:rsid w:val="00BC77C9"/>
    <w:rsid w:val="00C37A55"/>
    <w:rsid w:val="00C659EF"/>
    <w:rsid w:val="00DA3C5D"/>
    <w:rsid w:val="00E47297"/>
    <w:rsid w:val="00F81006"/>
    <w:rsid w:val="00F9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8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8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Шлюбская</dc:creator>
  <cp:keywords/>
  <dc:description/>
  <cp:lastModifiedBy>Ксения Шлюбская</cp:lastModifiedBy>
  <cp:revision>23</cp:revision>
  <cp:lastPrinted>2015-10-26T08:43:00Z</cp:lastPrinted>
  <dcterms:created xsi:type="dcterms:W3CDTF">2015-10-23T18:15:00Z</dcterms:created>
  <dcterms:modified xsi:type="dcterms:W3CDTF">2016-03-19T08:29:00Z</dcterms:modified>
</cp:coreProperties>
</file>