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228C" w:rsidRDefault="002813B1">
      <w:pPr>
        <w:pStyle w:val="1"/>
        <w:spacing w:before="0" w:after="0"/>
        <w:jc w:val="center"/>
        <w:rPr>
          <w:rFonts w:cs="Times New Roman"/>
          <w:sz w:val="32"/>
          <w:szCs w:val="32"/>
        </w:rPr>
      </w:pPr>
      <w:r w:rsidRPr="00D0228C">
        <w:rPr>
          <w:rFonts w:cs="Times New Roman"/>
          <w:b w:val="0"/>
          <w:bCs w:val="0"/>
          <w:sz w:val="32"/>
          <w:szCs w:val="32"/>
        </w:rPr>
        <w:t xml:space="preserve">Мастер-класс для педагогов </w:t>
      </w:r>
    </w:p>
    <w:p w:rsidR="00000000" w:rsidRPr="00D0228C" w:rsidRDefault="002813B1">
      <w:pPr>
        <w:pStyle w:val="a1"/>
        <w:spacing w:after="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Тема: Использование </w:t>
      </w:r>
      <w:proofErr w:type="spellStart"/>
      <w:r w:rsidRPr="00D0228C">
        <w:rPr>
          <w:rFonts w:cs="Times New Roman"/>
          <w:sz w:val="32"/>
          <w:szCs w:val="32"/>
        </w:rPr>
        <w:t>кинезиологии</w:t>
      </w:r>
      <w:proofErr w:type="spellEnd"/>
      <w:r w:rsidRPr="00D0228C">
        <w:rPr>
          <w:rFonts w:cs="Times New Roman"/>
          <w:sz w:val="32"/>
          <w:szCs w:val="32"/>
        </w:rPr>
        <w:t xml:space="preserve"> в работе педагогов.</w:t>
      </w:r>
    </w:p>
    <w:p w:rsidR="00000000" w:rsidRPr="00D0228C" w:rsidRDefault="002813B1">
      <w:pPr>
        <w:pStyle w:val="ac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Цель: </w:t>
      </w:r>
      <w:r w:rsidRPr="00D0228C">
        <w:rPr>
          <w:rFonts w:cs="Times New Roman"/>
          <w:sz w:val="32"/>
          <w:szCs w:val="32"/>
        </w:rPr>
        <w:t xml:space="preserve">познакомить педагогов с </w:t>
      </w:r>
      <w:proofErr w:type="spellStart"/>
      <w:r w:rsidRPr="00D0228C">
        <w:rPr>
          <w:rFonts w:cs="Times New Roman"/>
          <w:sz w:val="32"/>
          <w:szCs w:val="32"/>
        </w:rPr>
        <w:t>кинезиологическими</w:t>
      </w:r>
      <w:proofErr w:type="spellEnd"/>
      <w:r w:rsidRPr="00D0228C">
        <w:rPr>
          <w:rFonts w:cs="Times New Roman"/>
          <w:sz w:val="32"/>
          <w:szCs w:val="32"/>
        </w:rPr>
        <w:t xml:space="preserve"> упражнениями, применение которых возможно</w:t>
      </w:r>
      <w:r w:rsidRPr="00D0228C">
        <w:rPr>
          <w:rFonts w:cs="Times New Roman"/>
          <w:sz w:val="32"/>
          <w:szCs w:val="32"/>
        </w:rPr>
        <w:t xml:space="preserve"> в образовательном процессе.</w:t>
      </w:r>
    </w:p>
    <w:p w:rsidR="00000000" w:rsidRPr="00D0228C" w:rsidRDefault="002813B1">
      <w:pPr>
        <w:pStyle w:val="ac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План:</w:t>
      </w:r>
    </w:p>
    <w:p w:rsidR="00000000" w:rsidRPr="00D0228C" w:rsidRDefault="002813B1">
      <w:pPr>
        <w:pStyle w:val="ac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1. Теоретическая часть. </w:t>
      </w:r>
    </w:p>
    <w:p w:rsidR="00000000" w:rsidRPr="00D0228C" w:rsidRDefault="002813B1">
      <w:pPr>
        <w:pStyle w:val="ac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Цель: знакомство с теорией </w:t>
      </w:r>
      <w:proofErr w:type="spellStart"/>
      <w:r w:rsidRPr="00D0228C">
        <w:rPr>
          <w:rFonts w:cs="Times New Roman"/>
          <w:sz w:val="32"/>
          <w:szCs w:val="32"/>
        </w:rPr>
        <w:t>А.Лурии</w:t>
      </w:r>
      <w:proofErr w:type="spellEnd"/>
      <w:r w:rsidRPr="00D0228C">
        <w:rPr>
          <w:rFonts w:cs="Times New Roman"/>
          <w:sz w:val="32"/>
          <w:szCs w:val="32"/>
        </w:rPr>
        <w:t xml:space="preserve"> о функциональных блоках мозга.</w:t>
      </w:r>
    </w:p>
    <w:p w:rsidR="00000000" w:rsidRPr="00D0228C" w:rsidRDefault="002813B1">
      <w:pPr>
        <w:pStyle w:val="ac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2. Практическая часть. </w:t>
      </w:r>
    </w:p>
    <w:p w:rsidR="00000000" w:rsidRPr="00D0228C" w:rsidRDefault="002813B1">
      <w:pPr>
        <w:pStyle w:val="ac"/>
        <w:rPr>
          <w:rFonts w:cs="Times New Roman"/>
          <w:b/>
          <w:i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Цель: знакомство и отработка упражнений гимнастики мозга.</w:t>
      </w:r>
    </w:p>
    <w:p w:rsidR="00000000" w:rsidRPr="00D0228C" w:rsidRDefault="002813B1">
      <w:pPr>
        <w:pStyle w:val="ac"/>
        <w:ind w:left="450"/>
        <w:rPr>
          <w:rFonts w:cs="Times New Roman"/>
          <w:b/>
          <w:i/>
          <w:sz w:val="32"/>
          <w:szCs w:val="32"/>
        </w:rPr>
      </w:pPr>
    </w:p>
    <w:p w:rsidR="00000000" w:rsidRPr="00D0228C" w:rsidRDefault="002813B1">
      <w:pPr>
        <w:pStyle w:val="ac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Ход проведения: </w:t>
      </w:r>
    </w:p>
    <w:p w:rsidR="00000000" w:rsidRPr="00D0228C" w:rsidRDefault="002813B1">
      <w:pPr>
        <w:pStyle w:val="ac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1</w:t>
      </w:r>
      <w:r w:rsidRPr="00D0228C">
        <w:rPr>
          <w:rFonts w:cs="Times New Roman"/>
          <w:sz w:val="32"/>
          <w:szCs w:val="32"/>
        </w:rPr>
        <w:t>. Теоретическая часть.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Здравс</w:t>
      </w:r>
      <w:r w:rsidRPr="00D0228C">
        <w:rPr>
          <w:rFonts w:cs="Times New Roman"/>
          <w:sz w:val="32"/>
          <w:szCs w:val="32"/>
        </w:rPr>
        <w:t xml:space="preserve">твуйте, уважаемые коллеги.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Рада Вас видеть сегодня на нашем мастер-классе. </w:t>
      </w:r>
    </w:p>
    <w:p w:rsidR="00000000" w:rsidRPr="00D0228C" w:rsidRDefault="002813B1">
      <w:pPr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ab/>
        <w:t>Наше занятие посвящено работе с детьми, имеющими трудности в поведении (</w:t>
      </w:r>
      <w:proofErr w:type="spellStart"/>
      <w:r w:rsidRPr="00D0228C">
        <w:rPr>
          <w:rFonts w:cs="Times New Roman"/>
          <w:sz w:val="32"/>
          <w:szCs w:val="32"/>
        </w:rPr>
        <w:t>гиперактивные</w:t>
      </w:r>
      <w:proofErr w:type="spellEnd"/>
      <w:r w:rsidRPr="00D0228C">
        <w:rPr>
          <w:rFonts w:cs="Times New Roman"/>
          <w:sz w:val="32"/>
          <w:szCs w:val="32"/>
        </w:rPr>
        <w:t xml:space="preserve">, раздражительные, импульсивные, неуправляемые и т.д.).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По статистике количество таких детей</w:t>
      </w:r>
      <w:r w:rsidRPr="00D0228C">
        <w:rPr>
          <w:rFonts w:cs="Times New Roman"/>
          <w:sz w:val="32"/>
          <w:szCs w:val="32"/>
        </w:rPr>
        <w:t xml:space="preserve"> в мире с каждым годом растет. </w:t>
      </w:r>
    </w:p>
    <w:p w:rsid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В каждой группе детского сада, в каждом классе встречаются дети, которым трудно долго сидеть на одном месте, молчать, подчиняться инструкциям. Они создают дополнительные трудности в работе педагогам, потому что очень подвижн</w:t>
      </w:r>
      <w:r w:rsidRPr="00D0228C">
        <w:rPr>
          <w:rFonts w:cs="Times New Roman"/>
          <w:sz w:val="32"/>
          <w:szCs w:val="32"/>
        </w:rPr>
        <w:t xml:space="preserve">ы, вспыльчивы, раздражительны и безответственны. </w:t>
      </w:r>
      <w:proofErr w:type="spellStart"/>
      <w:r w:rsidRPr="00D0228C">
        <w:rPr>
          <w:rFonts w:cs="Times New Roman"/>
          <w:sz w:val="32"/>
          <w:szCs w:val="32"/>
        </w:rPr>
        <w:t>Гиперактивные</w:t>
      </w:r>
      <w:proofErr w:type="spellEnd"/>
      <w:r w:rsidRPr="00D0228C">
        <w:rPr>
          <w:rFonts w:cs="Times New Roman"/>
          <w:sz w:val="32"/>
          <w:szCs w:val="32"/>
        </w:rPr>
        <w:t xml:space="preserve"> дети часто задевают и роняют различные предметы, толкают сверстников, создавая конфликтные ситуации</w:t>
      </w:r>
      <w:proofErr w:type="gramStart"/>
      <w:r w:rsidRPr="00D0228C">
        <w:rPr>
          <w:rFonts w:cs="Times New Roman"/>
          <w:sz w:val="32"/>
          <w:szCs w:val="32"/>
        </w:rPr>
        <w:t>.</w:t>
      </w:r>
      <w:proofErr w:type="gramEnd"/>
      <w:r w:rsidR="00BF6B38" w:rsidRPr="00D0228C">
        <w:rPr>
          <w:rFonts w:cs="Times New Roman"/>
          <w:sz w:val="32"/>
          <w:szCs w:val="32"/>
        </w:rPr>
        <w:t xml:space="preserve">  </w:t>
      </w:r>
      <w:proofErr w:type="gramStart"/>
      <w:r w:rsidR="00BF6B38" w:rsidRPr="00D0228C">
        <w:rPr>
          <w:rFonts w:cs="Times New Roman"/>
          <w:sz w:val="32"/>
          <w:szCs w:val="32"/>
        </w:rPr>
        <w:t>э</w:t>
      </w:r>
      <w:proofErr w:type="gramEnd"/>
      <w:r w:rsidR="00BF6B38" w:rsidRPr="00D0228C">
        <w:rPr>
          <w:rFonts w:cs="Times New Roman"/>
          <w:sz w:val="32"/>
          <w:szCs w:val="32"/>
        </w:rPr>
        <w:t xml:space="preserve">то </w:t>
      </w:r>
      <w:r w:rsidR="00BF6B38" w:rsidRPr="00D0228C">
        <w:rPr>
          <w:rFonts w:cs="Times New Roman"/>
          <w:sz w:val="32"/>
          <w:szCs w:val="32"/>
          <w:shd w:val="clear" w:color="auto" w:fill="FFFFFF"/>
        </w:rPr>
        <w:t>ориентирует педагогов на поиск и применение новых методов и технологий.</w:t>
      </w:r>
      <w:r w:rsidRPr="00D0228C">
        <w:rPr>
          <w:rFonts w:cs="Times New Roman"/>
          <w:sz w:val="32"/>
          <w:szCs w:val="32"/>
        </w:rPr>
        <w:t xml:space="preserve"> </w:t>
      </w:r>
    </w:p>
    <w:p w:rsidR="00000000" w:rsidRPr="00D0228C" w:rsidRDefault="00BF6B38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  <w:shd w:val="clear" w:color="auto" w:fill="FFFFFF"/>
        </w:rPr>
        <w:t xml:space="preserve">Один из методов который меня заинтересовал, является метод </w:t>
      </w:r>
      <w:proofErr w:type="spellStart"/>
      <w:r w:rsidRPr="00D0228C">
        <w:rPr>
          <w:rFonts w:cs="Times New Roman"/>
          <w:sz w:val="32"/>
          <w:szCs w:val="32"/>
          <w:shd w:val="clear" w:color="auto" w:fill="FFFFFF"/>
        </w:rPr>
        <w:t>кинезиологии</w:t>
      </w:r>
      <w:proofErr w:type="spellEnd"/>
      <w:r w:rsidRPr="00D0228C">
        <w:rPr>
          <w:rFonts w:cs="Times New Roman"/>
          <w:sz w:val="32"/>
          <w:szCs w:val="32"/>
          <w:shd w:val="clear" w:color="auto" w:fill="FFFFFF"/>
        </w:rPr>
        <w:t xml:space="preserve">. Метод </w:t>
      </w:r>
      <w:proofErr w:type="spellStart"/>
      <w:r w:rsidRPr="00D0228C">
        <w:rPr>
          <w:rFonts w:cs="Times New Roman"/>
          <w:sz w:val="32"/>
          <w:szCs w:val="32"/>
          <w:shd w:val="clear" w:color="auto" w:fill="FFFFFF"/>
        </w:rPr>
        <w:t>кинезиологи</w:t>
      </w:r>
      <w:proofErr w:type="gramStart"/>
      <w:r w:rsidRPr="00D0228C">
        <w:rPr>
          <w:rFonts w:cs="Times New Roman"/>
          <w:sz w:val="32"/>
          <w:szCs w:val="32"/>
          <w:shd w:val="clear" w:color="auto" w:fill="FFFFFF"/>
        </w:rPr>
        <w:t>и</w:t>
      </w:r>
      <w:proofErr w:type="spellEnd"/>
      <w:r w:rsidRPr="00D0228C">
        <w:rPr>
          <w:rFonts w:cs="Times New Roman"/>
          <w:sz w:val="32"/>
          <w:szCs w:val="32"/>
          <w:shd w:val="clear" w:color="auto" w:fill="FFFFFF"/>
        </w:rPr>
        <w:t>-</w:t>
      </w:r>
      <w:proofErr w:type="gramEnd"/>
      <w:r w:rsidRPr="00D0228C">
        <w:rPr>
          <w:rFonts w:cs="Times New Roman"/>
          <w:sz w:val="32"/>
          <w:szCs w:val="32"/>
          <w:shd w:val="clear" w:color="auto" w:fill="FFFFFF"/>
        </w:rPr>
        <w:t xml:space="preserve"> способствует развитию умственных способностей через определенные двигательные упражнения.</w:t>
      </w:r>
      <w:r w:rsidR="00D0228C" w:rsidRPr="00D0228C">
        <w:rPr>
          <w:rFonts w:cs="Times New Roman"/>
          <w:sz w:val="32"/>
          <w:szCs w:val="32"/>
        </w:rPr>
        <w:t xml:space="preserve"> В переводе на русский язык «</w:t>
      </w:r>
      <w:proofErr w:type="spellStart"/>
      <w:r w:rsidR="00D0228C" w:rsidRPr="00D0228C">
        <w:rPr>
          <w:rFonts w:cs="Times New Roman"/>
          <w:sz w:val="32"/>
          <w:szCs w:val="32"/>
        </w:rPr>
        <w:t>кинезиология</w:t>
      </w:r>
      <w:proofErr w:type="spellEnd"/>
      <w:r w:rsidR="00D0228C" w:rsidRPr="00D0228C">
        <w:rPr>
          <w:rFonts w:cs="Times New Roman"/>
          <w:sz w:val="32"/>
          <w:szCs w:val="32"/>
        </w:rPr>
        <w:t xml:space="preserve">» обозначает гимнастика мозга. В основе данной гимнастики лежит теория </w:t>
      </w:r>
      <w:proofErr w:type="spellStart"/>
      <w:r w:rsidR="00D0228C" w:rsidRPr="00D0228C">
        <w:rPr>
          <w:rFonts w:cs="Times New Roman"/>
          <w:sz w:val="32"/>
          <w:szCs w:val="32"/>
        </w:rPr>
        <w:t>А.Р.Лурии</w:t>
      </w:r>
      <w:proofErr w:type="spellEnd"/>
      <w:r w:rsidR="00D0228C" w:rsidRPr="00D0228C">
        <w:rPr>
          <w:rFonts w:cs="Times New Roman"/>
          <w:sz w:val="32"/>
          <w:szCs w:val="32"/>
        </w:rPr>
        <w:t xml:space="preserve"> о трех функциональных блоках мозга.</w:t>
      </w:r>
      <w:r w:rsidRPr="00D0228C">
        <w:rPr>
          <w:rFonts w:cs="Times New Roman"/>
          <w:sz w:val="32"/>
          <w:szCs w:val="32"/>
          <w:shd w:val="clear" w:color="auto" w:fill="FFFFFF"/>
        </w:rPr>
        <w:t xml:space="preserve"> Специально организованные упражнения позволяют создать новые нейронные связи и улучшить работу головного мозга, отвечающего за развитие психических процессов. От </w:t>
      </w:r>
      <w:proofErr w:type="spellStart"/>
      <w:r w:rsidRPr="00D0228C">
        <w:rPr>
          <w:rFonts w:cs="Times New Roman"/>
          <w:sz w:val="32"/>
          <w:szCs w:val="32"/>
          <w:shd w:val="clear" w:color="auto" w:fill="FFFFFF"/>
        </w:rPr>
        <w:t>сформированности</w:t>
      </w:r>
      <w:proofErr w:type="spellEnd"/>
      <w:r w:rsidRPr="00D0228C">
        <w:rPr>
          <w:rFonts w:cs="Times New Roman"/>
          <w:sz w:val="32"/>
          <w:szCs w:val="32"/>
          <w:shd w:val="clear" w:color="auto" w:fill="FFFFFF"/>
        </w:rPr>
        <w:t xml:space="preserve"> полушарий головного мозга, их взаимодействия зависит развитие интеллекта.</w:t>
      </w:r>
      <w:r w:rsidR="002813B1" w:rsidRPr="00D0228C">
        <w:rPr>
          <w:rFonts w:cs="Times New Roman"/>
          <w:sz w:val="32"/>
          <w:szCs w:val="32"/>
        </w:rPr>
        <w:t xml:space="preserve">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Итак, головной мозг. Он у нас состоит из двух полушарий. Развитие головного мозга ребенка</w:t>
      </w:r>
      <w:r w:rsidRPr="00D0228C">
        <w:rPr>
          <w:rFonts w:cs="Times New Roman"/>
          <w:sz w:val="32"/>
          <w:szCs w:val="32"/>
        </w:rPr>
        <w:t xml:space="preserve"> начинается </w:t>
      </w:r>
      <w:proofErr w:type="spellStart"/>
      <w:r w:rsidRPr="00D0228C">
        <w:rPr>
          <w:rFonts w:cs="Times New Roman"/>
          <w:sz w:val="32"/>
          <w:szCs w:val="32"/>
        </w:rPr>
        <w:t>внутриутробно</w:t>
      </w:r>
      <w:proofErr w:type="spellEnd"/>
      <w:r w:rsidRPr="00D0228C">
        <w:rPr>
          <w:rFonts w:cs="Times New Roman"/>
          <w:sz w:val="32"/>
          <w:szCs w:val="32"/>
        </w:rPr>
        <w:t xml:space="preserve"> и активно продолжается после рождения.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и кинестетическое восприятие. </w:t>
      </w:r>
      <w:proofErr w:type="gramStart"/>
      <w:r w:rsidRPr="00D0228C">
        <w:rPr>
          <w:rFonts w:cs="Times New Roman"/>
          <w:sz w:val="32"/>
          <w:szCs w:val="32"/>
        </w:rPr>
        <w:t>Лево</w:t>
      </w:r>
      <w:r w:rsidRPr="00D0228C">
        <w:rPr>
          <w:rFonts w:cs="Times New Roman"/>
          <w:sz w:val="32"/>
          <w:szCs w:val="32"/>
        </w:rPr>
        <w:t xml:space="preserve">е полушарие головного мозга – </w:t>
      </w:r>
      <w:r w:rsidRPr="00D0228C">
        <w:rPr>
          <w:rFonts w:cs="Times New Roman"/>
          <w:sz w:val="32"/>
          <w:szCs w:val="32"/>
        </w:rPr>
        <w:lastRenderedPageBreak/>
        <w:t>математическое, знаковое, речевое, логическое, аналитическое – отвечает за восприятие – слуховой информации, постановку целей и построений программ.</w:t>
      </w:r>
      <w:proofErr w:type="gramEnd"/>
      <w:r w:rsidRPr="00D0228C">
        <w:rPr>
          <w:rFonts w:cs="Times New Roman"/>
          <w:sz w:val="32"/>
          <w:szCs w:val="32"/>
        </w:rPr>
        <w:t xml:space="preserve"> Единство мозга складывается из деятельности двух полушарий, тесно связанных м</w:t>
      </w:r>
      <w:r w:rsidRPr="00D0228C">
        <w:rPr>
          <w:rFonts w:cs="Times New Roman"/>
          <w:sz w:val="32"/>
          <w:szCs w:val="32"/>
        </w:rPr>
        <w:t>ежду собой системой нервных волокон (мозолистое тело).</w:t>
      </w:r>
    </w:p>
    <w:p w:rsidR="00000000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Мозолистое тело (межполушарные связи) находится между полушариями головного мозга в теменно-затылочной части. Оно необходимо для координации работы мозга и передачи информации из одного полушария в дру</w:t>
      </w:r>
      <w:r w:rsidRPr="00D0228C">
        <w:rPr>
          <w:rFonts w:cs="Times New Roman"/>
          <w:sz w:val="32"/>
          <w:szCs w:val="32"/>
        </w:rPr>
        <w:t>гое.</w:t>
      </w:r>
      <w:r w:rsidR="00D0228C">
        <w:rPr>
          <w:rFonts w:cs="Times New Roman"/>
          <w:sz w:val="32"/>
          <w:szCs w:val="32"/>
        </w:rPr>
        <w:t xml:space="preserve"> Что бы </w:t>
      </w:r>
      <w:proofErr w:type="gramStart"/>
      <w:r w:rsidR="00D0228C">
        <w:rPr>
          <w:rFonts w:cs="Times New Roman"/>
          <w:sz w:val="32"/>
          <w:szCs w:val="32"/>
        </w:rPr>
        <w:t>узнать какое полушарие у вас более развито</w:t>
      </w:r>
      <w:proofErr w:type="gramEnd"/>
      <w:r w:rsidR="00D0228C">
        <w:rPr>
          <w:rFonts w:cs="Times New Roman"/>
          <w:sz w:val="32"/>
          <w:szCs w:val="32"/>
        </w:rPr>
        <w:t xml:space="preserve"> давайте проведем небольшой тест:</w:t>
      </w:r>
    </w:p>
    <w:p w:rsidR="00D0228C" w:rsidRDefault="00D0228C">
      <w:pPr>
        <w:ind w:firstLine="68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Запишите слова: Карась, бегать, шерсть, чешуя, овца, летать, перья, орел, плавать.</w:t>
      </w:r>
    </w:p>
    <w:p w:rsidR="00A30C1D" w:rsidRDefault="00D0228C">
      <w:pPr>
        <w:ind w:firstLine="68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Объедините по 3 слова в 3 группы</w:t>
      </w:r>
      <w:r w:rsidR="00A30C1D">
        <w:rPr>
          <w:rFonts w:cs="Times New Roman"/>
          <w:sz w:val="32"/>
          <w:szCs w:val="32"/>
        </w:rPr>
        <w:t xml:space="preserve"> так, что бы в каждой группе было что-то общее.</w:t>
      </w:r>
    </w:p>
    <w:p w:rsidR="00A30C1D" w:rsidRDefault="00A30C1D" w:rsidP="00A30C1D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Давайте посмотрим на ваши результаты:</w:t>
      </w:r>
    </w:p>
    <w:p w:rsidR="00A30C1D" w:rsidRDefault="00A30C1D" w:rsidP="00A30C1D">
      <w:pPr>
        <w:jc w:val="both"/>
        <w:rPr>
          <w:rFonts w:cs="Times New Roman"/>
          <w:sz w:val="32"/>
          <w:szCs w:val="32"/>
        </w:rPr>
      </w:pPr>
    </w:p>
    <w:p w:rsidR="00A30C1D" w:rsidRPr="00A30C1D" w:rsidRDefault="00A30C1D" w:rsidP="00A30C1D">
      <w:pPr>
        <w:widowControl/>
        <w:shd w:val="clear" w:color="auto" w:fill="FFFFFF"/>
        <w:suppressAutoHyphens w:val="0"/>
        <w:spacing w:line="270" w:lineRule="atLeast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Если Вы </w:t>
      </w:r>
      <w:r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объединили слова </w:t>
      </w: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>по 1 варианту, а именно:</w:t>
      </w:r>
    </w:p>
    <w:p w:rsidR="00A30C1D" w:rsidRPr="00A30C1D" w:rsidRDefault="00A30C1D" w:rsidP="00A30C1D">
      <w:pPr>
        <w:widowControl/>
        <w:numPr>
          <w:ilvl w:val="0"/>
          <w:numId w:val="4"/>
        </w:numPr>
        <w:shd w:val="clear" w:color="auto" w:fill="FFFFFF"/>
        <w:suppressAutoHyphens w:val="0"/>
        <w:spacing w:after="225"/>
        <w:ind w:left="225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>1-я группа – «карась», «орел», «овца».</w:t>
      </w:r>
    </w:p>
    <w:p w:rsidR="00A30C1D" w:rsidRPr="00A30C1D" w:rsidRDefault="00A30C1D" w:rsidP="00A30C1D">
      <w:pPr>
        <w:widowControl/>
        <w:numPr>
          <w:ilvl w:val="0"/>
          <w:numId w:val="4"/>
        </w:numPr>
        <w:shd w:val="clear" w:color="auto" w:fill="FFFFFF"/>
        <w:suppressAutoHyphens w:val="0"/>
        <w:spacing w:after="225"/>
        <w:ind w:left="225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>2-я группа – «бегать», «плавать», «летать».</w:t>
      </w:r>
    </w:p>
    <w:p w:rsidR="00A30C1D" w:rsidRPr="00A30C1D" w:rsidRDefault="00A30C1D" w:rsidP="00A30C1D">
      <w:pPr>
        <w:widowControl/>
        <w:numPr>
          <w:ilvl w:val="0"/>
          <w:numId w:val="4"/>
        </w:numPr>
        <w:shd w:val="clear" w:color="auto" w:fill="FFFFFF"/>
        <w:suppressAutoHyphens w:val="0"/>
        <w:spacing w:after="225"/>
        <w:ind w:left="225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>3-я группа – «шерсть», «перья», «чешуя».</w:t>
      </w:r>
    </w:p>
    <w:p w:rsidR="00A30C1D" w:rsidRPr="00A30C1D" w:rsidRDefault="00A30C1D" w:rsidP="00A30C1D">
      <w:pPr>
        <w:widowControl/>
        <w:shd w:val="clear" w:color="auto" w:fill="FFFFFF"/>
        <w:suppressAutoHyphens w:val="0"/>
        <w:spacing w:line="270" w:lineRule="atLeast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>То у вас преобладает логическое мышление, у вас мыслительный тип и доминирует левое полушарие.</w:t>
      </w:r>
    </w:p>
    <w:p w:rsidR="00A30C1D" w:rsidRPr="00A30C1D" w:rsidRDefault="00A30C1D" w:rsidP="00A30C1D">
      <w:pPr>
        <w:widowControl/>
        <w:shd w:val="clear" w:color="auto" w:fill="FFFFFF"/>
        <w:suppressAutoHyphens w:val="0"/>
        <w:spacing w:line="270" w:lineRule="atLeast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Если Вы </w:t>
      </w:r>
      <w:r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объединили слова </w:t>
      </w: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>по 2 варианту, а именно:</w:t>
      </w:r>
    </w:p>
    <w:p w:rsidR="00A30C1D" w:rsidRPr="00A30C1D" w:rsidRDefault="00A30C1D" w:rsidP="00A30C1D">
      <w:pPr>
        <w:widowControl/>
        <w:numPr>
          <w:ilvl w:val="0"/>
          <w:numId w:val="5"/>
        </w:numPr>
        <w:shd w:val="clear" w:color="auto" w:fill="FFFFFF"/>
        <w:suppressAutoHyphens w:val="0"/>
        <w:spacing w:after="225"/>
        <w:ind w:left="225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>1-я группа</w:t>
      </w:r>
      <w:r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>– «карась», «плавать», «чешуя».</w:t>
      </w:r>
    </w:p>
    <w:p w:rsidR="00A30C1D" w:rsidRPr="00A30C1D" w:rsidRDefault="00A30C1D" w:rsidP="00A30C1D">
      <w:pPr>
        <w:widowControl/>
        <w:numPr>
          <w:ilvl w:val="0"/>
          <w:numId w:val="5"/>
        </w:numPr>
        <w:shd w:val="clear" w:color="auto" w:fill="FFFFFF"/>
        <w:suppressAutoHyphens w:val="0"/>
        <w:spacing w:after="225"/>
        <w:ind w:left="225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2-я группа </w:t>
      </w: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– «орел», «летать», «перья».</w:t>
      </w:r>
    </w:p>
    <w:p w:rsidR="00A30C1D" w:rsidRPr="00A30C1D" w:rsidRDefault="00A30C1D" w:rsidP="00A30C1D">
      <w:pPr>
        <w:widowControl/>
        <w:numPr>
          <w:ilvl w:val="0"/>
          <w:numId w:val="5"/>
        </w:numPr>
        <w:shd w:val="clear" w:color="auto" w:fill="FFFFFF"/>
        <w:suppressAutoHyphens w:val="0"/>
        <w:spacing w:after="225"/>
        <w:ind w:left="225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>3-я группа – «овца», «бегать», «шерсть».</w:t>
      </w:r>
    </w:p>
    <w:p w:rsidR="00D0228C" w:rsidRPr="00A30C1D" w:rsidRDefault="00A30C1D" w:rsidP="00A30C1D">
      <w:pPr>
        <w:widowControl/>
        <w:shd w:val="clear" w:color="auto" w:fill="FFFFFF"/>
        <w:suppressAutoHyphens w:val="0"/>
        <w:spacing w:line="270" w:lineRule="atLeast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A30C1D">
        <w:rPr>
          <w:rFonts w:eastAsia="Times New Roman" w:cs="Times New Roman"/>
          <w:kern w:val="0"/>
          <w:sz w:val="32"/>
          <w:szCs w:val="32"/>
          <w:lang w:eastAsia="ru-RU" w:bidi="ar-SA"/>
        </w:rPr>
        <w:t>То у вас образное мышление, у вас художественный тип и доминирует правое полушарие.</w:t>
      </w:r>
    </w:p>
    <w:p w:rsidR="00FC4FD5" w:rsidRDefault="00A30C1D" w:rsidP="00A30C1D">
      <w:pPr>
        <w:ind w:firstLine="680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30C1D">
        <w:rPr>
          <w:rFonts w:cs="Times New Roman"/>
          <w:sz w:val="32"/>
          <w:szCs w:val="32"/>
          <w:shd w:val="clear" w:color="auto" w:fill="FFFFFF"/>
        </w:rPr>
        <w:t xml:space="preserve">Какие результаты бы Вы не получили, никогда не поздно начать тренировать свой мозг, чтобы оба полушария головного мозга стали равноценно развиты. Так вот роль </w:t>
      </w:r>
      <w:proofErr w:type="spellStart"/>
      <w:r w:rsidRPr="00A30C1D">
        <w:rPr>
          <w:rFonts w:cs="Times New Roman"/>
          <w:sz w:val="32"/>
          <w:szCs w:val="32"/>
          <w:shd w:val="clear" w:color="auto" w:fill="FFFFFF"/>
        </w:rPr>
        <w:t>кинезиологии</w:t>
      </w:r>
      <w:proofErr w:type="spellEnd"/>
      <w:r w:rsidRPr="00A30C1D">
        <w:rPr>
          <w:rFonts w:cs="Times New Roman"/>
          <w:sz w:val="32"/>
          <w:szCs w:val="32"/>
          <w:shd w:val="clear" w:color="auto" w:fill="FFFFFF"/>
        </w:rPr>
        <w:t xml:space="preserve"> заключается в том, чтобы синхронизировать работу обоих </w:t>
      </w:r>
      <w:proofErr w:type="spellStart"/>
      <w:r w:rsidRPr="00A30C1D">
        <w:rPr>
          <w:rFonts w:cs="Times New Roman"/>
          <w:sz w:val="32"/>
          <w:szCs w:val="32"/>
          <w:shd w:val="clear" w:color="auto" w:fill="FFFFFF"/>
        </w:rPr>
        <w:t>полушариев</w:t>
      </w:r>
      <w:proofErr w:type="spellEnd"/>
      <w:r w:rsidRPr="00A30C1D">
        <w:rPr>
          <w:rFonts w:cs="Times New Roman"/>
          <w:sz w:val="32"/>
          <w:szCs w:val="32"/>
          <w:shd w:val="clear" w:color="auto" w:fill="FFFFFF"/>
        </w:rPr>
        <w:t>, передавать информацию из одного полушария в другое.</w:t>
      </w:r>
      <w:r w:rsidRPr="00A30C1D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</w:p>
    <w:p w:rsidR="00A30C1D" w:rsidRPr="00A30C1D" w:rsidRDefault="00A30C1D" w:rsidP="00A30C1D">
      <w:pPr>
        <w:ind w:firstLine="680"/>
        <w:jc w:val="both"/>
        <w:rPr>
          <w:rFonts w:cs="Times New Roman"/>
          <w:sz w:val="32"/>
          <w:szCs w:val="32"/>
          <w:shd w:val="clear" w:color="auto" w:fill="FFFFFF"/>
        </w:rPr>
      </w:pPr>
      <w:r w:rsidRPr="00A30C1D">
        <w:rPr>
          <w:rFonts w:cs="Times New Roman"/>
          <w:sz w:val="32"/>
          <w:szCs w:val="32"/>
          <w:shd w:val="clear" w:color="auto" w:fill="FFFFFF"/>
        </w:rPr>
        <w:t xml:space="preserve">Я предлагаю Вам выполнить </w:t>
      </w:r>
      <w:r w:rsidR="00FC4FD5">
        <w:rPr>
          <w:rFonts w:cs="Times New Roman"/>
          <w:sz w:val="32"/>
          <w:szCs w:val="32"/>
          <w:shd w:val="clear" w:color="auto" w:fill="FFFFFF"/>
        </w:rPr>
        <w:t>упражнение</w:t>
      </w:r>
      <w:r w:rsidR="003F03F4">
        <w:rPr>
          <w:rFonts w:cs="Times New Roman"/>
          <w:sz w:val="32"/>
          <w:szCs w:val="32"/>
        </w:rPr>
        <w:t xml:space="preserve"> </w:t>
      </w:r>
      <w:r w:rsidR="003F03F4" w:rsidRPr="00D0228C">
        <w:rPr>
          <w:rFonts w:cs="Times New Roman"/>
          <w:sz w:val="32"/>
          <w:szCs w:val="32"/>
        </w:rPr>
        <w:t>«</w:t>
      </w:r>
      <w:r w:rsidR="003F03F4">
        <w:rPr>
          <w:rStyle w:val="a7"/>
          <w:rFonts w:cs="Times New Roman"/>
          <w:b w:val="0"/>
          <w:bCs w:val="0"/>
          <w:sz w:val="32"/>
          <w:szCs w:val="32"/>
        </w:rPr>
        <w:t>Ухо-</w:t>
      </w:r>
      <w:r w:rsidR="003F03F4" w:rsidRPr="00D0228C">
        <w:rPr>
          <w:rStyle w:val="a7"/>
          <w:rFonts w:cs="Times New Roman"/>
          <w:b w:val="0"/>
          <w:bCs w:val="0"/>
          <w:sz w:val="32"/>
          <w:szCs w:val="32"/>
        </w:rPr>
        <w:t>нос»:</w:t>
      </w:r>
      <w:r w:rsidR="003F03F4">
        <w:rPr>
          <w:rStyle w:val="a7"/>
          <w:rFonts w:cs="Times New Roman"/>
          <w:b w:val="0"/>
          <w:bCs w:val="0"/>
          <w:sz w:val="32"/>
          <w:szCs w:val="32"/>
        </w:rPr>
        <w:t xml:space="preserve"> </w:t>
      </w:r>
      <w:r w:rsidR="003F03F4" w:rsidRPr="00D0228C">
        <w:rPr>
          <w:rFonts w:cs="Times New Roman"/>
          <w:sz w:val="32"/>
          <w:szCs w:val="32"/>
        </w:rPr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="003F03F4" w:rsidRPr="00D0228C">
        <w:rPr>
          <w:rFonts w:cs="Times New Roman"/>
          <w:sz w:val="32"/>
          <w:szCs w:val="32"/>
        </w:rPr>
        <w:t>до</w:t>
      </w:r>
      <w:proofErr w:type="gramEnd"/>
      <w:r w:rsidR="003F03F4" w:rsidRPr="00D0228C">
        <w:rPr>
          <w:rFonts w:cs="Times New Roman"/>
          <w:sz w:val="32"/>
          <w:szCs w:val="32"/>
        </w:rPr>
        <w:t xml:space="preserve"> наоборот».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Как я уже говорила, в основе </w:t>
      </w:r>
      <w:proofErr w:type="spellStart"/>
      <w:r w:rsidRPr="00D0228C">
        <w:rPr>
          <w:rFonts w:cs="Times New Roman"/>
          <w:sz w:val="32"/>
          <w:szCs w:val="32"/>
        </w:rPr>
        <w:t>кинезиологии</w:t>
      </w:r>
      <w:proofErr w:type="spellEnd"/>
      <w:r w:rsidRPr="00D0228C">
        <w:rPr>
          <w:rFonts w:cs="Times New Roman"/>
          <w:sz w:val="32"/>
          <w:szCs w:val="32"/>
        </w:rPr>
        <w:t xml:space="preserve"> лежит теория </w:t>
      </w:r>
      <w:proofErr w:type="spellStart"/>
      <w:r w:rsidRPr="00D0228C">
        <w:rPr>
          <w:rFonts w:cs="Times New Roman"/>
          <w:sz w:val="32"/>
          <w:szCs w:val="32"/>
        </w:rPr>
        <w:t>А.Р.Лурии</w:t>
      </w:r>
      <w:proofErr w:type="spellEnd"/>
      <w:r w:rsidRPr="00D0228C">
        <w:rPr>
          <w:rFonts w:cs="Times New Roman"/>
          <w:sz w:val="32"/>
          <w:szCs w:val="32"/>
        </w:rPr>
        <w:t xml:space="preserve"> о трех функциональных блоках мозга. Рассмотрим данные блоки: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lastRenderedPageBreak/>
        <w:t>- первый блок — это блок энергетический. Включает затылочную область. Данный блок отвечает за социальную п</w:t>
      </w:r>
      <w:r w:rsidRPr="00D0228C">
        <w:rPr>
          <w:rFonts w:cs="Times New Roman"/>
          <w:sz w:val="32"/>
          <w:szCs w:val="32"/>
        </w:rPr>
        <w:t xml:space="preserve">озицию «Я хочу», за эмоции, за мотивацию. Это самый древний блок, есть даже у ящериц.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- </w:t>
      </w:r>
      <w:proofErr w:type="gramStart"/>
      <w:r w:rsidRPr="00D0228C">
        <w:rPr>
          <w:rFonts w:cs="Times New Roman"/>
          <w:sz w:val="32"/>
          <w:szCs w:val="32"/>
        </w:rPr>
        <w:t>в</w:t>
      </w:r>
      <w:proofErr w:type="gramEnd"/>
      <w:r w:rsidRPr="00D0228C">
        <w:rPr>
          <w:rFonts w:cs="Times New Roman"/>
          <w:sz w:val="32"/>
          <w:szCs w:val="32"/>
        </w:rPr>
        <w:t>торой блок — блок приема, переработки и хранения информации. Отвечает за процессы памяти, за мышление, восприятие. Ответственный за позицию «Я могу». Данный блок зака</w:t>
      </w:r>
      <w:r w:rsidRPr="00D0228C">
        <w:rPr>
          <w:rFonts w:cs="Times New Roman"/>
          <w:sz w:val="32"/>
          <w:szCs w:val="32"/>
        </w:rPr>
        <w:t xml:space="preserve">нчивает формироваться к 7 годам.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- </w:t>
      </w:r>
      <w:proofErr w:type="gramStart"/>
      <w:r w:rsidRPr="00D0228C">
        <w:rPr>
          <w:rFonts w:cs="Times New Roman"/>
          <w:sz w:val="32"/>
          <w:szCs w:val="32"/>
        </w:rPr>
        <w:t>т</w:t>
      </w:r>
      <w:proofErr w:type="gramEnd"/>
      <w:r w:rsidRPr="00D0228C">
        <w:rPr>
          <w:rFonts w:cs="Times New Roman"/>
          <w:sz w:val="32"/>
          <w:szCs w:val="32"/>
        </w:rPr>
        <w:t xml:space="preserve">ретий блок — блок программирования, регуляции и контроля за протеканием психической деятельности. Отвечает за состояние «Я должен». Формирование заканчивается к 20 годам. Тренировать можно всю жизнь.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Связующим звеном м</w:t>
      </w:r>
      <w:r w:rsidRPr="00D0228C">
        <w:rPr>
          <w:rFonts w:cs="Times New Roman"/>
          <w:sz w:val="32"/>
          <w:szCs w:val="32"/>
        </w:rPr>
        <w:t>ежду блоками является мозолистое тело.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Итак, </w:t>
      </w:r>
      <w:proofErr w:type="gramStart"/>
      <w:r w:rsidRPr="00D0228C">
        <w:rPr>
          <w:rFonts w:cs="Times New Roman"/>
          <w:sz w:val="32"/>
          <w:szCs w:val="32"/>
        </w:rPr>
        <w:t>перед</w:t>
      </w:r>
      <w:proofErr w:type="gramEnd"/>
      <w:r w:rsidRPr="00D0228C">
        <w:rPr>
          <w:rFonts w:cs="Times New Roman"/>
          <w:sz w:val="32"/>
          <w:szCs w:val="32"/>
        </w:rPr>
        <w:t xml:space="preserve"> вам три функциональных блока головного мозга.</w:t>
      </w:r>
    </w:p>
    <w:p w:rsidR="00000000" w:rsidRPr="00D0228C" w:rsidRDefault="002813B1">
      <w:pPr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ab/>
        <w:t xml:space="preserve">Еще раз: </w:t>
      </w:r>
      <w:r w:rsidRPr="00D0228C">
        <w:rPr>
          <w:rFonts w:cs="Times New Roman"/>
          <w:sz w:val="32"/>
          <w:szCs w:val="32"/>
        </w:rPr>
        <w:tab/>
        <w:t>первый блок — я хочу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ab/>
        <w:t xml:space="preserve">       </w:t>
      </w:r>
      <w:r w:rsidRPr="00D0228C">
        <w:rPr>
          <w:rFonts w:cs="Times New Roman"/>
          <w:sz w:val="32"/>
          <w:szCs w:val="32"/>
        </w:rPr>
        <w:tab/>
      </w:r>
      <w:r w:rsidRPr="00D0228C">
        <w:rPr>
          <w:rFonts w:cs="Times New Roman"/>
          <w:sz w:val="32"/>
          <w:szCs w:val="32"/>
        </w:rPr>
        <w:tab/>
        <w:t>второй блок — я могу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ab/>
        <w:t xml:space="preserve">      </w:t>
      </w:r>
      <w:r w:rsidRPr="00D0228C">
        <w:rPr>
          <w:rFonts w:cs="Times New Roman"/>
          <w:sz w:val="32"/>
          <w:szCs w:val="32"/>
        </w:rPr>
        <w:tab/>
      </w:r>
      <w:r w:rsidRPr="00D0228C">
        <w:rPr>
          <w:rFonts w:cs="Times New Roman"/>
          <w:sz w:val="32"/>
          <w:szCs w:val="32"/>
        </w:rPr>
        <w:tab/>
        <w:t>третий блок — я должен.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Работа всех трех блоков определяет поведение человека. Как прав</w:t>
      </w:r>
      <w:r w:rsidRPr="00D0228C">
        <w:rPr>
          <w:rFonts w:cs="Times New Roman"/>
          <w:sz w:val="32"/>
          <w:szCs w:val="32"/>
        </w:rPr>
        <w:t xml:space="preserve">ило, работа одного или двух блоков преобладает. И от этого преобладания зависят особенности поведения человека.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Таким образом, если не работает первый блок</w:t>
      </w:r>
      <w:proofErr w:type="gramStart"/>
      <w:r w:rsidRPr="00D0228C">
        <w:rPr>
          <w:rFonts w:cs="Times New Roman"/>
          <w:sz w:val="32"/>
          <w:szCs w:val="32"/>
        </w:rPr>
        <w:t xml:space="preserve"> —   – </w:t>
      </w:r>
      <w:proofErr w:type="gramEnd"/>
      <w:r w:rsidRPr="00D0228C">
        <w:rPr>
          <w:rFonts w:cs="Times New Roman"/>
          <w:sz w:val="32"/>
          <w:szCs w:val="32"/>
        </w:rPr>
        <w:t>энергетический –  снижение уровня психической активности, быстрая истощаемость ребенка, колебания внима</w:t>
      </w:r>
      <w:r w:rsidRPr="00D0228C">
        <w:rPr>
          <w:rFonts w:cs="Times New Roman"/>
          <w:sz w:val="32"/>
          <w:szCs w:val="32"/>
        </w:rPr>
        <w:t xml:space="preserve">ния – эти симптомы не позволяют ребенку осуществлять ту или иную деятельность, играть, выполнять задания. Часто одним из симптомов нарушения этого функционального блока у детей является снижение общей активности – они пассивны, не интересуются окружающим, </w:t>
      </w:r>
      <w:r w:rsidRPr="00D0228C">
        <w:rPr>
          <w:rFonts w:cs="Times New Roman"/>
          <w:sz w:val="32"/>
          <w:szCs w:val="32"/>
        </w:rPr>
        <w:t>снижен объем двигательной и познавательной активности. Если не работает второй блок — отвлекаемость, нарушения речи, не может правильно высказаться, плохо проговаривает слова. Если не работает третий блок — ребенок «без тормозов», он не предвидит что будет</w:t>
      </w:r>
      <w:r w:rsidRPr="00D0228C">
        <w:rPr>
          <w:rFonts w:cs="Times New Roman"/>
          <w:sz w:val="32"/>
          <w:szCs w:val="32"/>
        </w:rPr>
        <w:t xml:space="preserve"> дальше.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proofErr w:type="spellStart"/>
      <w:r w:rsidRPr="00D0228C">
        <w:rPr>
          <w:rFonts w:cs="Times New Roman"/>
          <w:sz w:val="32"/>
          <w:szCs w:val="32"/>
        </w:rPr>
        <w:t>Аназизируя</w:t>
      </w:r>
      <w:proofErr w:type="spellEnd"/>
      <w:r w:rsidRPr="00D0228C">
        <w:rPr>
          <w:rFonts w:cs="Times New Roman"/>
          <w:sz w:val="32"/>
          <w:szCs w:val="32"/>
        </w:rPr>
        <w:t xml:space="preserve"> поведение ребенка, можно предположить о том</w:t>
      </w:r>
      <w:r w:rsidRPr="00D0228C">
        <w:rPr>
          <w:rFonts w:cs="Times New Roman"/>
          <w:sz w:val="32"/>
          <w:szCs w:val="32"/>
        </w:rPr>
        <w:t xml:space="preserve">, работа какого из блоков недостаточна.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При планировании и организации занятия, самое главное — активизировать первый блок, то есть настроить, заинтересовать, </w:t>
      </w:r>
      <w:proofErr w:type="spellStart"/>
      <w:r w:rsidRPr="00D0228C">
        <w:rPr>
          <w:rFonts w:cs="Times New Roman"/>
          <w:sz w:val="32"/>
          <w:szCs w:val="32"/>
        </w:rPr>
        <w:t>замотивировать</w:t>
      </w:r>
      <w:proofErr w:type="spellEnd"/>
      <w:r w:rsidRPr="00D0228C">
        <w:rPr>
          <w:rFonts w:cs="Times New Roman"/>
          <w:sz w:val="32"/>
          <w:szCs w:val="32"/>
        </w:rPr>
        <w:t>.  Если не подключить первый блок, то два других не будут работать в должной степе</w:t>
      </w:r>
      <w:r w:rsidRPr="00D0228C">
        <w:rPr>
          <w:rFonts w:cs="Times New Roman"/>
          <w:sz w:val="32"/>
          <w:szCs w:val="32"/>
        </w:rPr>
        <w:t xml:space="preserve">ни. Как подключить первый блок? Посредством динамических пауз, экспериментов, интересной затравки на начало занятия. Если не работает первый блок, следовательно, не работает второй блок, </w:t>
      </w:r>
      <w:proofErr w:type="gramStart"/>
      <w:r w:rsidRPr="00D0228C">
        <w:rPr>
          <w:rFonts w:cs="Times New Roman"/>
          <w:sz w:val="32"/>
          <w:szCs w:val="32"/>
        </w:rPr>
        <w:t>следовательно</w:t>
      </w:r>
      <w:proofErr w:type="gramEnd"/>
      <w:r w:rsidRPr="00D0228C">
        <w:rPr>
          <w:rFonts w:cs="Times New Roman"/>
          <w:sz w:val="32"/>
          <w:szCs w:val="32"/>
        </w:rPr>
        <w:t xml:space="preserve"> не работает третий блок. И ребенок не усваивает материа</w:t>
      </w:r>
      <w:r w:rsidRPr="00D0228C">
        <w:rPr>
          <w:rFonts w:cs="Times New Roman"/>
          <w:sz w:val="32"/>
          <w:szCs w:val="32"/>
        </w:rPr>
        <w:t xml:space="preserve">л, срывает занятие.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2 часть. Практическая часть.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Итак, мы рассмотрели три функциональных блока мозга. Именно на данной теор</w:t>
      </w:r>
      <w:r w:rsidRPr="00D0228C">
        <w:rPr>
          <w:rFonts w:cs="Times New Roman"/>
          <w:sz w:val="32"/>
          <w:szCs w:val="32"/>
        </w:rPr>
        <w:t xml:space="preserve">ии разработана Программа "Гимнастика Мозга". Она была </w:t>
      </w:r>
      <w:r w:rsidRPr="00D0228C">
        <w:rPr>
          <w:rFonts w:cs="Times New Roman"/>
          <w:sz w:val="32"/>
          <w:szCs w:val="32"/>
        </w:rPr>
        <w:lastRenderedPageBreak/>
        <w:t xml:space="preserve">разработана в 1970-х годах американским доктором Полом </w:t>
      </w:r>
      <w:proofErr w:type="spellStart"/>
      <w:r w:rsidRPr="00D0228C">
        <w:rPr>
          <w:rFonts w:cs="Times New Roman"/>
          <w:sz w:val="32"/>
          <w:szCs w:val="32"/>
        </w:rPr>
        <w:t>Деннисоном</w:t>
      </w:r>
      <w:proofErr w:type="spellEnd"/>
      <w:r w:rsidRPr="00D0228C">
        <w:rPr>
          <w:rFonts w:cs="Times New Roman"/>
          <w:sz w:val="32"/>
          <w:szCs w:val="32"/>
        </w:rPr>
        <w:t xml:space="preserve">. </w:t>
      </w:r>
      <w:proofErr w:type="spellStart"/>
      <w:r w:rsidRPr="00D0228C">
        <w:rPr>
          <w:rFonts w:cs="Times New Roman"/>
          <w:sz w:val="32"/>
          <w:szCs w:val="32"/>
        </w:rPr>
        <w:t>Деннисон</w:t>
      </w:r>
      <w:proofErr w:type="spellEnd"/>
      <w:r w:rsidRPr="00D0228C">
        <w:rPr>
          <w:rFonts w:cs="Times New Roman"/>
          <w:sz w:val="32"/>
          <w:szCs w:val="32"/>
        </w:rPr>
        <w:t xml:space="preserve"> разработал систему быстрых, простых, специфичных движений, приносящих пользу каждому обучающемуся независимо от его проблемы. </w:t>
      </w:r>
      <w:r w:rsidRPr="00D0228C">
        <w:rPr>
          <w:rFonts w:cs="Times New Roman"/>
          <w:sz w:val="32"/>
          <w:szCs w:val="32"/>
        </w:rPr>
        <w:t xml:space="preserve">Особенно </w:t>
      </w:r>
      <w:proofErr w:type="gramStart"/>
      <w:r w:rsidRPr="00D0228C">
        <w:rPr>
          <w:rFonts w:cs="Times New Roman"/>
          <w:sz w:val="32"/>
          <w:szCs w:val="32"/>
        </w:rPr>
        <w:t>эффективна</w:t>
      </w:r>
      <w:proofErr w:type="gramEnd"/>
      <w:r w:rsidRPr="00D0228C">
        <w:rPr>
          <w:rFonts w:cs="Times New Roman"/>
          <w:sz w:val="32"/>
          <w:szCs w:val="32"/>
        </w:rPr>
        <w:t xml:space="preserve"> оказалась она в отношении детей, диагностированных как "неспособных к обучению". В 1987 г. результаты Гимнастики мозга были оценены экспериментально. Каждый ученик делал упражнения Гимнастики мозга по 10-15 минут ежедневно. Показатели п</w:t>
      </w:r>
      <w:r w:rsidRPr="00D0228C">
        <w:rPr>
          <w:rFonts w:cs="Times New Roman"/>
          <w:sz w:val="32"/>
          <w:szCs w:val="32"/>
        </w:rPr>
        <w:t xml:space="preserve">рогресса учеников за 1 год таковы, что их успеваемость повысилась на 50%. Значительно повысилась способность учащихся концентрироваться на выполняемом задании. В России Гимнастики мозга впервые появилась в 1988 г. </w:t>
      </w:r>
    </w:p>
    <w:p w:rsidR="00000000" w:rsidRPr="00D0228C" w:rsidRDefault="002813B1">
      <w:pPr>
        <w:pStyle w:val="ac"/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Современные </w:t>
      </w:r>
      <w:proofErr w:type="spellStart"/>
      <w:r w:rsidRPr="00D0228C">
        <w:rPr>
          <w:rFonts w:cs="Times New Roman"/>
          <w:sz w:val="32"/>
          <w:szCs w:val="32"/>
        </w:rPr>
        <w:t>кинезиологические</w:t>
      </w:r>
      <w:proofErr w:type="spellEnd"/>
      <w:r w:rsidRPr="00D0228C">
        <w:rPr>
          <w:rFonts w:cs="Times New Roman"/>
          <w:sz w:val="32"/>
          <w:szCs w:val="32"/>
        </w:rPr>
        <w:t xml:space="preserve"> методики на</w:t>
      </w:r>
      <w:r w:rsidRPr="00D0228C">
        <w:rPr>
          <w:rFonts w:cs="Times New Roman"/>
          <w:sz w:val="32"/>
          <w:szCs w:val="32"/>
        </w:rPr>
        <w:t>правлены на активизацию различных отделов коры головного мозга, его больших полушарий, что позволяет развивать способности человека или корректировать проблемы в различных областях психики.</w:t>
      </w:r>
    </w:p>
    <w:p w:rsidR="00000000" w:rsidRPr="00D0228C" w:rsidRDefault="002813B1">
      <w:pPr>
        <w:pStyle w:val="ac"/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Цель </w:t>
      </w:r>
      <w:proofErr w:type="spellStart"/>
      <w:r w:rsidRPr="00D0228C">
        <w:rPr>
          <w:rFonts w:cs="Times New Roman"/>
          <w:sz w:val="32"/>
          <w:szCs w:val="32"/>
        </w:rPr>
        <w:t>кинезиологических</w:t>
      </w:r>
      <w:proofErr w:type="spellEnd"/>
      <w:r w:rsidRPr="00D0228C">
        <w:rPr>
          <w:rFonts w:cs="Times New Roman"/>
          <w:sz w:val="32"/>
          <w:szCs w:val="32"/>
        </w:rPr>
        <w:t xml:space="preserve"> упражнений:</w:t>
      </w:r>
    </w:p>
    <w:p w:rsidR="00000000" w:rsidRPr="00D0228C" w:rsidRDefault="002813B1">
      <w:pPr>
        <w:pStyle w:val="ac"/>
        <w:numPr>
          <w:ilvl w:val="0"/>
          <w:numId w:val="2"/>
        </w:numPr>
        <w:tabs>
          <w:tab w:val="left" w:pos="707"/>
        </w:tabs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Развитие межполушарного взаимод</w:t>
      </w:r>
      <w:r w:rsidRPr="00D0228C">
        <w:rPr>
          <w:rFonts w:cs="Times New Roman"/>
          <w:sz w:val="32"/>
          <w:szCs w:val="32"/>
        </w:rPr>
        <w:t>ействия;</w:t>
      </w:r>
    </w:p>
    <w:p w:rsidR="00000000" w:rsidRPr="00D0228C" w:rsidRDefault="002813B1">
      <w:pPr>
        <w:pStyle w:val="ac"/>
        <w:numPr>
          <w:ilvl w:val="0"/>
          <w:numId w:val="2"/>
        </w:numPr>
        <w:tabs>
          <w:tab w:val="left" w:pos="707"/>
        </w:tabs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Синхронизация работы полушарий;</w:t>
      </w:r>
    </w:p>
    <w:p w:rsidR="00000000" w:rsidRPr="00D0228C" w:rsidRDefault="002813B1">
      <w:pPr>
        <w:pStyle w:val="ac"/>
        <w:numPr>
          <w:ilvl w:val="0"/>
          <w:numId w:val="2"/>
        </w:numPr>
        <w:tabs>
          <w:tab w:val="left" w:pos="707"/>
        </w:tabs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Развитие мелкой моторики;</w:t>
      </w:r>
    </w:p>
    <w:p w:rsidR="00000000" w:rsidRPr="00D0228C" w:rsidRDefault="002813B1">
      <w:pPr>
        <w:pStyle w:val="ac"/>
        <w:numPr>
          <w:ilvl w:val="0"/>
          <w:numId w:val="2"/>
        </w:numPr>
        <w:tabs>
          <w:tab w:val="left" w:pos="707"/>
        </w:tabs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Развитие познавательных процессов;</w:t>
      </w:r>
    </w:p>
    <w:p w:rsidR="00000000" w:rsidRPr="00D0228C" w:rsidRDefault="002813B1">
      <w:pPr>
        <w:pStyle w:val="ac"/>
        <w:numPr>
          <w:ilvl w:val="0"/>
          <w:numId w:val="2"/>
        </w:numPr>
        <w:tabs>
          <w:tab w:val="left" w:pos="707"/>
        </w:tabs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Развитие речи;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Упражнения активизируют полноценную деятельность ума и тела, помогают управлять своей эмоциональной, физической и умственной жизнью.</w:t>
      </w:r>
    </w:p>
    <w:p w:rsidR="00000000" w:rsidRPr="00D0228C" w:rsidRDefault="002813B1">
      <w:pPr>
        <w:pStyle w:val="ac"/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Упражн</w:t>
      </w:r>
      <w:r w:rsidRPr="00D0228C">
        <w:rPr>
          <w:rFonts w:cs="Times New Roman"/>
          <w:sz w:val="32"/>
          <w:szCs w:val="32"/>
        </w:rPr>
        <w:t xml:space="preserve">ения необходимо проводить ежедневно. Сначала начинают с пальчиковых игр. После того как дети научились выполнять пальчиковые игры, с пяти лет дается комплекс пальчиковых </w:t>
      </w:r>
      <w:proofErr w:type="spellStart"/>
      <w:r w:rsidRPr="00D0228C">
        <w:rPr>
          <w:rFonts w:cs="Times New Roman"/>
          <w:sz w:val="32"/>
          <w:szCs w:val="32"/>
        </w:rPr>
        <w:t>кинезиологичеких</w:t>
      </w:r>
      <w:proofErr w:type="spellEnd"/>
      <w:r w:rsidRPr="00D0228C">
        <w:rPr>
          <w:rFonts w:cs="Times New Roman"/>
          <w:sz w:val="32"/>
          <w:szCs w:val="32"/>
        </w:rPr>
        <w:t xml:space="preserve"> упражнений. Ребенок выполняет вместе </w:t>
      </w:r>
      <w:proofErr w:type="gramStart"/>
      <w:r w:rsidRPr="00D0228C">
        <w:rPr>
          <w:rFonts w:cs="Times New Roman"/>
          <w:sz w:val="32"/>
          <w:szCs w:val="32"/>
        </w:rPr>
        <w:t>со</w:t>
      </w:r>
      <w:proofErr w:type="gramEnd"/>
      <w:r w:rsidRPr="00D0228C">
        <w:rPr>
          <w:rFonts w:cs="Times New Roman"/>
          <w:sz w:val="32"/>
          <w:szCs w:val="32"/>
        </w:rPr>
        <w:t xml:space="preserve"> взрослыми, затем самостоятель</w:t>
      </w:r>
      <w:r w:rsidRPr="00D0228C">
        <w:rPr>
          <w:rFonts w:cs="Times New Roman"/>
          <w:sz w:val="32"/>
          <w:szCs w:val="32"/>
        </w:rPr>
        <w:t>но по памяти, постепенно от занятия к занятию увеличивая время и сложность. Упражнение выполняется сначала правой рукой, затем левой, затем двумя руками вместе. При затруднениях взрослый предлагает ребенку помогать себе командами, произносимыми вслух или п</w:t>
      </w:r>
      <w:r w:rsidRPr="00D0228C">
        <w:rPr>
          <w:rFonts w:cs="Times New Roman"/>
          <w:sz w:val="32"/>
          <w:szCs w:val="32"/>
        </w:rPr>
        <w:t xml:space="preserve">ро себя. </w:t>
      </w:r>
      <w:proofErr w:type="gramStart"/>
      <w:r w:rsidRPr="00D0228C">
        <w:rPr>
          <w:rFonts w:cs="Times New Roman"/>
          <w:sz w:val="32"/>
          <w:szCs w:val="32"/>
        </w:rPr>
        <w:t xml:space="preserve">Благодаря двигательным упражнениям для пальцев происходит компенсация левого полушария и активизация межполушарного воздействия, что способствует к детской </w:t>
      </w:r>
      <w:proofErr w:type="spellStart"/>
      <w:r w:rsidRPr="00D0228C">
        <w:rPr>
          <w:rFonts w:cs="Times New Roman"/>
          <w:sz w:val="32"/>
          <w:szCs w:val="32"/>
        </w:rPr>
        <w:t>стрессоустойчивости</w:t>
      </w:r>
      <w:proofErr w:type="spellEnd"/>
      <w:r w:rsidRPr="00D0228C">
        <w:rPr>
          <w:rFonts w:cs="Times New Roman"/>
          <w:sz w:val="32"/>
          <w:szCs w:val="32"/>
        </w:rPr>
        <w:t xml:space="preserve"> к обучении к школе.</w:t>
      </w:r>
      <w:proofErr w:type="gramEnd"/>
      <w:r w:rsidRPr="00D0228C">
        <w:rPr>
          <w:rFonts w:cs="Times New Roman"/>
          <w:sz w:val="32"/>
          <w:szCs w:val="32"/>
        </w:rPr>
        <w:t xml:space="preserve"> Занятия устраняют </w:t>
      </w:r>
      <w:proofErr w:type="spellStart"/>
      <w:r w:rsidRPr="00D0228C">
        <w:rPr>
          <w:rFonts w:cs="Times New Roman"/>
          <w:sz w:val="32"/>
          <w:szCs w:val="32"/>
        </w:rPr>
        <w:t>дезадаптацию</w:t>
      </w:r>
      <w:proofErr w:type="spellEnd"/>
      <w:r w:rsidRPr="00D0228C">
        <w:rPr>
          <w:rFonts w:cs="Times New Roman"/>
          <w:sz w:val="32"/>
          <w:szCs w:val="32"/>
        </w:rPr>
        <w:t xml:space="preserve"> в процессе обучения,</w:t>
      </w:r>
      <w:r w:rsidRPr="00D0228C">
        <w:rPr>
          <w:rFonts w:cs="Times New Roman"/>
          <w:sz w:val="32"/>
          <w:szCs w:val="32"/>
        </w:rPr>
        <w:t xml:space="preserve"> гармонизируют работу головного мозга.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Все упражнения данной системы — перекрестные. </w:t>
      </w:r>
      <w:proofErr w:type="spellStart"/>
      <w:r w:rsidRPr="00D0228C">
        <w:rPr>
          <w:rFonts w:cs="Times New Roman"/>
          <w:sz w:val="32"/>
          <w:szCs w:val="32"/>
        </w:rPr>
        <w:t>Перекрестность</w:t>
      </w:r>
      <w:proofErr w:type="spellEnd"/>
      <w:r w:rsidRPr="00D0228C">
        <w:rPr>
          <w:rFonts w:cs="Times New Roman"/>
          <w:sz w:val="32"/>
          <w:szCs w:val="32"/>
        </w:rPr>
        <w:t xml:space="preserve"> — главный принцип гимнастики мозга -  означает подключить оба полушария мозга, для активизации функциональных блоков. </w:t>
      </w:r>
    </w:p>
    <w:p w:rsidR="00CC7DEE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Сейчас переходим непосредственно к у</w:t>
      </w:r>
      <w:r w:rsidRPr="00D0228C">
        <w:rPr>
          <w:rFonts w:cs="Times New Roman"/>
          <w:sz w:val="32"/>
          <w:szCs w:val="32"/>
        </w:rPr>
        <w:t xml:space="preserve">пражнениям гимнастики мозга. </w:t>
      </w:r>
      <w:r w:rsidR="00CC7DEE">
        <w:rPr>
          <w:rFonts w:cs="Times New Roman"/>
          <w:sz w:val="32"/>
          <w:szCs w:val="32"/>
        </w:rPr>
        <w:t>Одно из упражнений мы с вами уже выполнили «Ухо – нос».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lastRenderedPageBreak/>
        <w:t xml:space="preserve">Итак, упражнение «Ладонь-кулак-ребро». Обоими руками по очереди. 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Следующее </w:t>
      </w:r>
      <w:r w:rsidRPr="00D0228C">
        <w:rPr>
          <w:rFonts w:cs="Times New Roman"/>
          <w:sz w:val="32"/>
          <w:szCs w:val="32"/>
        </w:rPr>
        <w:t>упражнение «Колечки»: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</w:t>
      </w:r>
      <w:r w:rsidRPr="00D0228C">
        <w:rPr>
          <w:rFonts w:cs="Times New Roman"/>
          <w:sz w:val="32"/>
          <w:szCs w:val="32"/>
        </w:rPr>
        <w:t>ному пальцу) порядке. Вначале упражнение выполняется каждой рукой отдельно, затем сразу двумя руками.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Далее </w:t>
      </w:r>
      <w:r w:rsidRPr="00D0228C">
        <w:rPr>
          <w:rFonts w:cs="Times New Roman"/>
          <w:sz w:val="32"/>
          <w:szCs w:val="32"/>
        </w:rPr>
        <w:t xml:space="preserve">упражнение «Лезгинка»: </w:t>
      </w:r>
      <w:r w:rsidR="00CC7DEE" w:rsidRPr="00CC7DEE">
        <w:rPr>
          <w:rFonts w:cs="Times New Roman"/>
          <w:sz w:val="32"/>
          <w:szCs w:val="32"/>
          <w:shd w:val="clear" w:color="auto" w:fill="FFFFFF"/>
        </w:rPr>
        <w:t xml:space="preserve">Обе руки лежат на столе или на коленях ладонями вниз, одна сжата в кулак. Одновременно кулак разжать, а другую ладонь сжать в кулак, поменять руки. Движения по мере усвоения можно ускорять, но следить за тем, чтобы смена движений производились попеременно, не соскальзывая </w:t>
      </w:r>
      <w:proofErr w:type="gramStart"/>
      <w:r w:rsidR="00CC7DEE" w:rsidRPr="00CC7DEE">
        <w:rPr>
          <w:rFonts w:cs="Times New Roman"/>
          <w:sz w:val="32"/>
          <w:szCs w:val="32"/>
          <w:shd w:val="clear" w:color="auto" w:fill="FFFFFF"/>
        </w:rPr>
        <w:t>на</w:t>
      </w:r>
      <w:proofErr w:type="gramEnd"/>
      <w:r w:rsidR="00CC7DEE" w:rsidRPr="00CC7DEE">
        <w:rPr>
          <w:rFonts w:cs="Times New Roman"/>
          <w:sz w:val="32"/>
          <w:szCs w:val="32"/>
          <w:shd w:val="clear" w:color="auto" w:fill="FFFFFF"/>
        </w:rPr>
        <w:t xml:space="preserve"> одновременные.</w:t>
      </w:r>
    </w:p>
    <w:p w:rsidR="00000000" w:rsidRPr="004E5C56" w:rsidRDefault="004E5C56" w:rsidP="004E5C56">
      <w:pPr>
        <w:ind w:firstLine="680"/>
        <w:jc w:val="both"/>
        <w:rPr>
          <w:rFonts w:cs="Times New Roman"/>
          <w:sz w:val="32"/>
          <w:szCs w:val="32"/>
        </w:rPr>
      </w:pPr>
      <w:r w:rsidRPr="004E5C56">
        <w:rPr>
          <w:rFonts w:cs="Times New Roman"/>
          <w:sz w:val="32"/>
          <w:szCs w:val="32"/>
          <w:shd w:val="clear" w:color="auto" w:fill="FFFFFF"/>
        </w:rPr>
        <w:t>Эти упражнения позволяют овладеть эмоциями, развивают волю, внимание, формируют привычку к самонаблюдению и самоотчету, повышают устойчивость и лабильность высшей нервной деятельности.</w:t>
      </w:r>
      <w:r w:rsidR="002813B1" w:rsidRPr="004E5C56">
        <w:rPr>
          <w:rFonts w:cs="Times New Roman"/>
          <w:sz w:val="32"/>
          <w:szCs w:val="32"/>
        </w:rPr>
        <w:t xml:space="preserve"> </w:t>
      </w:r>
    </w:p>
    <w:p w:rsidR="00000000" w:rsidRPr="00D0228C" w:rsidRDefault="002813B1">
      <w:pPr>
        <w:pStyle w:val="a1"/>
        <w:jc w:val="both"/>
        <w:rPr>
          <w:rStyle w:val="a7"/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ab/>
        <w:t>Каждое упражнение по тренировке мозга выполняется не более 2-х минут. Их можно делать в различных сочетаниях.</w:t>
      </w:r>
    </w:p>
    <w:p w:rsidR="00000000" w:rsidRPr="00D0228C" w:rsidRDefault="002813B1">
      <w:pPr>
        <w:pStyle w:val="a1"/>
        <w:jc w:val="both"/>
        <w:rPr>
          <w:rFonts w:cs="Times New Roman"/>
          <w:sz w:val="32"/>
          <w:szCs w:val="32"/>
        </w:rPr>
      </w:pPr>
      <w:r w:rsidRPr="00D0228C">
        <w:rPr>
          <w:rStyle w:val="a7"/>
          <w:rFonts w:cs="Times New Roman"/>
          <w:sz w:val="32"/>
          <w:szCs w:val="32"/>
        </w:rPr>
        <w:tab/>
      </w:r>
      <w:r w:rsidRPr="00D0228C">
        <w:rPr>
          <w:rStyle w:val="a7"/>
          <w:rFonts w:cs="Times New Roman"/>
          <w:b w:val="0"/>
          <w:bCs w:val="0"/>
          <w:sz w:val="32"/>
          <w:szCs w:val="32"/>
        </w:rPr>
        <w:t>Упражнения для мозга</w:t>
      </w:r>
      <w:r w:rsidRPr="00D0228C">
        <w:rPr>
          <w:rFonts w:cs="Times New Roman"/>
          <w:sz w:val="32"/>
          <w:szCs w:val="32"/>
        </w:rPr>
        <w:t xml:space="preserve"> </w:t>
      </w:r>
      <w:r w:rsidRPr="00D0228C">
        <w:rPr>
          <w:rFonts w:cs="Times New Roman"/>
          <w:sz w:val="32"/>
          <w:szCs w:val="32"/>
        </w:rPr>
        <w:t xml:space="preserve">универсальны </w:t>
      </w:r>
      <w:r w:rsidRPr="00D0228C">
        <w:rPr>
          <w:rFonts w:cs="Times New Roman"/>
          <w:sz w:val="32"/>
          <w:szCs w:val="32"/>
        </w:rPr>
        <w:t xml:space="preserve">для детей и взрослых. Они просты и не требует какой-либо специальной физической подготовки. При регулярном выполнении они снимают усталость, повышают концентрацию, умственную и </w:t>
      </w:r>
      <w:r w:rsidRPr="00D0228C">
        <w:rPr>
          <w:rFonts w:cs="Times New Roman"/>
          <w:sz w:val="32"/>
          <w:szCs w:val="32"/>
        </w:rPr>
        <w:t>физическую активность.</w:t>
      </w:r>
    </w:p>
    <w:p w:rsidR="00000000" w:rsidRPr="00D0228C" w:rsidRDefault="002813B1">
      <w:pPr>
        <w:pStyle w:val="a1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ab/>
        <w:t>Для активизации детей в самом начале вашего занятия про</w:t>
      </w:r>
      <w:r w:rsidRPr="00D0228C">
        <w:rPr>
          <w:rFonts w:cs="Times New Roman"/>
          <w:sz w:val="32"/>
          <w:szCs w:val="32"/>
        </w:rPr>
        <w:t xml:space="preserve">ведите с ними одно-два упражнения. </w:t>
      </w:r>
    </w:p>
    <w:p w:rsidR="00000000" w:rsidRPr="00D0228C" w:rsidRDefault="002813B1">
      <w:pPr>
        <w:pStyle w:val="a1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ab/>
        <w:t xml:space="preserve">Для тренировки третьего блока  — блока самоконтроля — применяются упражнения и игры на развитие </w:t>
      </w:r>
      <w:proofErr w:type="spellStart"/>
      <w:r w:rsidRPr="00D0228C">
        <w:rPr>
          <w:rFonts w:cs="Times New Roman"/>
          <w:sz w:val="32"/>
          <w:szCs w:val="32"/>
        </w:rPr>
        <w:t>саморегуляции</w:t>
      </w:r>
      <w:proofErr w:type="spellEnd"/>
      <w:r w:rsidRPr="00D0228C">
        <w:rPr>
          <w:rFonts w:cs="Times New Roman"/>
          <w:sz w:val="32"/>
          <w:szCs w:val="32"/>
        </w:rPr>
        <w:t xml:space="preserve">. Например, </w:t>
      </w:r>
      <w:r w:rsidRPr="00D0228C">
        <w:rPr>
          <w:rFonts w:cs="Times New Roman"/>
          <w:sz w:val="32"/>
          <w:szCs w:val="32"/>
        </w:rPr>
        <w:t>«Кулак-ребро-ладонь», игра «Замри-отомри»</w:t>
      </w:r>
      <w:r w:rsidRPr="00D0228C">
        <w:rPr>
          <w:rFonts w:cs="Times New Roman"/>
          <w:sz w:val="32"/>
          <w:szCs w:val="32"/>
        </w:rPr>
        <w:t xml:space="preserve"> (пока звучит </w:t>
      </w:r>
      <w:proofErr w:type="gramStart"/>
      <w:r w:rsidRPr="00D0228C">
        <w:rPr>
          <w:rFonts w:cs="Times New Roman"/>
          <w:sz w:val="32"/>
          <w:szCs w:val="32"/>
        </w:rPr>
        <w:t>музыка</w:t>
      </w:r>
      <w:proofErr w:type="gramEnd"/>
      <w:r w:rsidRPr="00D0228C">
        <w:rPr>
          <w:rFonts w:cs="Times New Roman"/>
          <w:sz w:val="32"/>
          <w:szCs w:val="32"/>
        </w:rPr>
        <w:t xml:space="preserve"> дети двигаются, по команде воспитате</w:t>
      </w:r>
      <w:r w:rsidRPr="00D0228C">
        <w:rPr>
          <w:rFonts w:cs="Times New Roman"/>
          <w:sz w:val="32"/>
          <w:szCs w:val="32"/>
        </w:rPr>
        <w:t>ля «замри» - дети замирают, по команде «отомри» - вновь начинают двигаться), и</w:t>
      </w:r>
      <w:r w:rsidRPr="00D0228C">
        <w:rPr>
          <w:rFonts w:cs="Times New Roman"/>
          <w:sz w:val="32"/>
          <w:szCs w:val="32"/>
        </w:rPr>
        <w:t>гра «Прыжки на месте»</w:t>
      </w:r>
      <w:r w:rsidRPr="00D0228C">
        <w:rPr>
          <w:rFonts w:cs="Times New Roman"/>
          <w:sz w:val="32"/>
          <w:szCs w:val="32"/>
        </w:rPr>
        <w:t xml:space="preserve"> (надо встать друг напротив друга. </w:t>
      </w:r>
      <w:proofErr w:type="gramStart"/>
      <w:r w:rsidRPr="00D0228C">
        <w:rPr>
          <w:rFonts w:cs="Times New Roman"/>
          <w:sz w:val="32"/>
          <w:szCs w:val="32"/>
        </w:rPr>
        <w:t>Сначала 5 прыжков на правой ноге, потом 5 на левой, потом вместе на двух ногах 5 раз, далее по 4 на правой, левой, на обеи</w:t>
      </w:r>
      <w:r w:rsidRPr="00D0228C">
        <w:rPr>
          <w:rFonts w:cs="Times New Roman"/>
          <w:sz w:val="32"/>
          <w:szCs w:val="32"/>
        </w:rPr>
        <w:t xml:space="preserve">х, и так по 3,2 и 1 разу), </w:t>
      </w:r>
      <w:r w:rsidRPr="00D0228C">
        <w:rPr>
          <w:rFonts w:cs="Times New Roman"/>
          <w:sz w:val="32"/>
          <w:szCs w:val="32"/>
        </w:rPr>
        <w:t>игра «</w:t>
      </w:r>
      <w:proofErr w:type="spellStart"/>
      <w:r w:rsidRPr="00D0228C">
        <w:rPr>
          <w:rFonts w:cs="Times New Roman"/>
          <w:sz w:val="32"/>
          <w:szCs w:val="32"/>
        </w:rPr>
        <w:t>Пошумелки</w:t>
      </w:r>
      <w:proofErr w:type="spellEnd"/>
      <w:r w:rsidRPr="00D0228C">
        <w:rPr>
          <w:rFonts w:cs="Times New Roman"/>
          <w:sz w:val="32"/>
          <w:szCs w:val="32"/>
        </w:rPr>
        <w:t>»</w:t>
      </w:r>
      <w:r w:rsidRPr="00D0228C">
        <w:rPr>
          <w:rFonts w:cs="Times New Roman"/>
          <w:sz w:val="32"/>
          <w:szCs w:val="32"/>
        </w:rPr>
        <w:t xml:space="preserve"> (сядем на стульчики.</w:t>
      </w:r>
      <w:proofErr w:type="gramEnd"/>
      <w:r w:rsidRPr="00D0228C">
        <w:rPr>
          <w:rFonts w:cs="Times New Roman"/>
          <w:sz w:val="32"/>
          <w:szCs w:val="32"/>
        </w:rPr>
        <w:t xml:space="preserve"> Сейчас будем считать до 10. но вы должны слушать, как воспитатель хлопает в ладоши перед каждым числом. </w:t>
      </w:r>
      <w:proofErr w:type="gramStart"/>
      <w:r w:rsidRPr="00D0228C">
        <w:rPr>
          <w:rFonts w:cs="Times New Roman"/>
          <w:sz w:val="32"/>
          <w:szCs w:val="32"/>
        </w:rPr>
        <w:t xml:space="preserve">Если тихо — то дети считают шепотом, немного </w:t>
      </w:r>
      <w:proofErr w:type="spellStart"/>
      <w:r w:rsidRPr="00D0228C">
        <w:rPr>
          <w:rFonts w:cs="Times New Roman"/>
          <w:sz w:val="32"/>
          <w:szCs w:val="32"/>
        </w:rPr>
        <w:t>громче-вслух</w:t>
      </w:r>
      <w:proofErr w:type="spellEnd"/>
      <w:r w:rsidRPr="00D0228C">
        <w:rPr>
          <w:rFonts w:cs="Times New Roman"/>
          <w:sz w:val="32"/>
          <w:szCs w:val="32"/>
        </w:rPr>
        <w:t xml:space="preserve">, громкий </w:t>
      </w:r>
      <w:proofErr w:type="spellStart"/>
      <w:r w:rsidRPr="00D0228C">
        <w:rPr>
          <w:rFonts w:cs="Times New Roman"/>
          <w:sz w:val="32"/>
          <w:szCs w:val="32"/>
        </w:rPr>
        <w:t>хлопок-прокричать</w:t>
      </w:r>
      <w:proofErr w:type="spellEnd"/>
      <w:r w:rsidRPr="00D0228C">
        <w:rPr>
          <w:rFonts w:cs="Times New Roman"/>
          <w:sz w:val="32"/>
          <w:szCs w:val="32"/>
        </w:rPr>
        <w:t xml:space="preserve"> чи</w:t>
      </w:r>
      <w:r w:rsidRPr="00D0228C">
        <w:rPr>
          <w:rFonts w:cs="Times New Roman"/>
          <w:sz w:val="32"/>
          <w:szCs w:val="32"/>
        </w:rPr>
        <w:t>сло).</w:t>
      </w:r>
      <w:proofErr w:type="gramEnd"/>
      <w:r w:rsidRPr="00D0228C">
        <w:rPr>
          <w:rFonts w:cs="Times New Roman"/>
          <w:sz w:val="32"/>
          <w:szCs w:val="32"/>
        </w:rPr>
        <w:t xml:space="preserve"> Полезно выкладывание узоров по образцу.</w:t>
      </w:r>
    </w:p>
    <w:p w:rsidR="00000000" w:rsidRPr="00D0228C" w:rsidRDefault="002813B1">
      <w:pPr>
        <w:pStyle w:val="a1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ab/>
        <w:t xml:space="preserve">Для тренировки первого и третьего блоков полезны пальчиковые игры и игры с движениями обеих рук. Например, </w:t>
      </w:r>
      <w:r w:rsidRPr="00D0228C">
        <w:rPr>
          <w:rFonts w:cs="Times New Roman"/>
          <w:sz w:val="32"/>
          <w:szCs w:val="32"/>
        </w:rPr>
        <w:t>игра «Чайничек»</w:t>
      </w:r>
      <w:r w:rsidRPr="00D0228C">
        <w:rPr>
          <w:rFonts w:cs="Times New Roman"/>
          <w:sz w:val="32"/>
          <w:szCs w:val="32"/>
        </w:rPr>
        <w:t xml:space="preserve">: слова сопровождаются движениями рук. </w:t>
      </w:r>
    </w:p>
    <w:p w:rsidR="00000000" w:rsidRPr="00D0228C" w:rsidRDefault="002813B1">
      <w:pPr>
        <w:pStyle w:val="a1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b/>
          <w:bCs/>
          <w:sz w:val="32"/>
          <w:szCs w:val="32"/>
        </w:rPr>
        <w:tab/>
      </w:r>
      <w:r w:rsidRPr="00D0228C">
        <w:rPr>
          <w:rFonts w:cs="Times New Roman"/>
          <w:sz w:val="32"/>
          <w:szCs w:val="32"/>
        </w:rPr>
        <w:t>Игра «</w:t>
      </w:r>
      <w:proofErr w:type="spellStart"/>
      <w:r w:rsidRPr="00D0228C">
        <w:rPr>
          <w:rFonts w:cs="Times New Roman"/>
          <w:sz w:val="32"/>
          <w:szCs w:val="32"/>
        </w:rPr>
        <w:t>Солнышко-заборчик-камушки</w:t>
      </w:r>
      <w:proofErr w:type="spellEnd"/>
      <w:r w:rsidRPr="00D0228C">
        <w:rPr>
          <w:rFonts w:cs="Times New Roman"/>
          <w:sz w:val="32"/>
          <w:szCs w:val="32"/>
        </w:rPr>
        <w:t xml:space="preserve">»: </w:t>
      </w:r>
      <w:r w:rsidRPr="00D0228C">
        <w:rPr>
          <w:rFonts w:cs="Times New Roman"/>
          <w:sz w:val="32"/>
          <w:szCs w:val="32"/>
        </w:rPr>
        <w:t>покажите солнышко: ладони с растопыренными пальцами, тепер</w:t>
      </w:r>
      <w:r w:rsidRPr="00D0228C">
        <w:rPr>
          <w:rFonts w:cs="Times New Roman"/>
          <w:sz w:val="32"/>
          <w:szCs w:val="32"/>
        </w:rPr>
        <w:t xml:space="preserve">ь заборчик: ладони вместе, направлены </w:t>
      </w:r>
      <w:r w:rsidRPr="00D0228C">
        <w:rPr>
          <w:rFonts w:cs="Times New Roman"/>
          <w:sz w:val="32"/>
          <w:szCs w:val="32"/>
        </w:rPr>
        <w:lastRenderedPageBreak/>
        <w:t xml:space="preserve">от себя, а теперь камушки: постучать кулачками друг о друга. Затем педагог быстро и вразнобой произносит «солнышко», «камушки», «заборчик», а дети показывают. А теперь дети делают то, что видят, а не </w:t>
      </w:r>
      <w:proofErr w:type="gramStart"/>
      <w:r w:rsidRPr="00D0228C">
        <w:rPr>
          <w:rFonts w:cs="Times New Roman"/>
          <w:sz w:val="32"/>
          <w:szCs w:val="32"/>
        </w:rPr>
        <w:t>то</w:t>
      </w:r>
      <w:proofErr w:type="gramEnd"/>
      <w:r w:rsidRPr="00D0228C">
        <w:rPr>
          <w:rFonts w:cs="Times New Roman"/>
          <w:sz w:val="32"/>
          <w:szCs w:val="32"/>
        </w:rPr>
        <w:t xml:space="preserve"> что слышат, гля</w:t>
      </w:r>
      <w:r w:rsidRPr="00D0228C">
        <w:rPr>
          <w:rFonts w:cs="Times New Roman"/>
          <w:sz w:val="32"/>
          <w:szCs w:val="32"/>
        </w:rPr>
        <w:t xml:space="preserve">дя на педагога (повторить правила детьми). Педагог показывает движения вразнобой, но при этом называет другие движения. Затем дети делают </w:t>
      </w:r>
      <w:proofErr w:type="gramStart"/>
      <w:r w:rsidRPr="00D0228C">
        <w:rPr>
          <w:rFonts w:cs="Times New Roman"/>
          <w:sz w:val="32"/>
          <w:szCs w:val="32"/>
        </w:rPr>
        <w:t>то</w:t>
      </w:r>
      <w:proofErr w:type="gramEnd"/>
      <w:r w:rsidRPr="00D0228C">
        <w:rPr>
          <w:rFonts w:cs="Times New Roman"/>
          <w:sz w:val="32"/>
          <w:szCs w:val="32"/>
        </w:rPr>
        <w:t xml:space="preserve"> что слышат, а не то, что видят. </w:t>
      </w:r>
    </w:p>
    <w:p w:rsidR="00000000" w:rsidRPr="00D0228C" w:rsidRDefault="002813B1">
      <w:pPr>
        <w:pStyle w:val="a1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ab/>
      </w:r>
      <w:r w:rsidRPr="00D0228C">
        <w:rPr>
          <w:rFonts w:cs="Times New Roman"/>
          <w:sz w:val="32"/>
          <w:szCs w:val="32"/>
        </w:rPr>
        <w:t>Игр и упражнений для тренировки функции самоконтроля разработано много.</w:t>
      </w:r>
    </w:p>
    <w:p w:rsidR="00000000" w:rsidRPr="00D0228C" w:rsidRDefault="002813B1">
      <w:pPr>
        <w:pStyle w:val="a1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ab/>
        <w:t xml:space="preserve">Итак, в </w:t>
      </w:r>
      <w:r w:rsidRPr="00D0228C">
        <w:rPr>
          <w:rFonts w:cs="Times New Roman"/>
          <w:sz w:val="32"/>
          <w:szCs w:val="32"/>
        </w:rPr>
        <w:t xml:space="preserve">основе нарушений в поведении детей лежит недостаточная работа одного из функциональных блоков головного мозга, </w:t>
      </w:r>
      <w:proofErr w:type="gramStart"/>
      <w:r w:rsidRPr="00D0228C">
        <w:rPr>
          <w:rFonts w:cs="Times New Roman"/>
          <w:sz w:val="32"/>
          <w:szCs w:val="32"/>
        </w:rPr>
        <w:t>и</w:t>
      </w:r>
      <w:proofErr w:type="gramEnd"/>
      <w:r w:rsidRPr="00D0228C">
        <w:rPr>
          <w:rFonts w:cs="Times New Roman"/>
          <w:sz w:val="32"/>
          <w:szCs w:val="32"/>
        </w:rPr>
        <w:t xml:space="preserve"> как правило недостаточна работа третьего блока, отвечающего за самоконтроль. Сегодня мы познакомились с упражнениями и играми, используя которы</w:t>
      </w:r>
      <w:r w:rsidRPr="00D0228C">
        <w:rPr>
          <w:rFonts w:cs="Times New Roman"/>
          <w:sz w:val="32"/>
          <w:szCs w:val="32"/>
        </w:rPr>
        <w:t xml:space="preserve">е на своих занятиях, вы можете тренировать блоки мозга. Упражнения необходимо проводить непосредственно на занятиях, некоторые в начале занятия, некоторые в те моменты, когда вы видите, что ребенок с нарушениями в поведении устал, начал отвлекаться и т.д. </w:t>
      </w:r>
      <w:r w:rsidRPr="00D0228C">
        <w:rPr>
          <w:rFonts w:cs="Times New Roman"/>
          <w:sz w:val="32"/>
          <w:szCs w:val="32"/>
        </w:rPr>
        <w:t>Игры необходимо проводить в течение дня. Можно проводить их на улице. Самое главное требование и условие — это регулярность и повторяемость. Только регулярностью тренировок можно добиться ощутимого эффекта.</w:t>
      </w:r>
    </w:p>
    <w:p w:rsidR="00000000" w:rsidRPr="00D0228C" w:rsidRDefault="002813B1">
      <w:pPr>
        <w:ind w:firstLine="680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В заключении я хочу</w:t>
      </w:r>
      <w:r w:rsidR="00316F36">
        <w:rPr>
          <w:rFonts w:cs="Times New Roman"/>
          <w:sz w:val="32"/>
          <w:szCs w:val="32"/>
        </w:rPr>
        <w:t xml:space="preserve"> сказать, что</w:t>
      </w:r>
      <w:r w:rsidRPr="00D0228C">
        <w:rPr>
          <w:rFonts w:cs="Times New Roman"/>
          <w:sz w:val="32"/>
          <w:szCs w:val="32"/>
        </w:rPr>
        <w:t xml:space="preserve"> во всем важна последовательность, терпение, кропотливость, регулярность и положительный эмоциональный настрой. Чего я вам всем и желаю в вашей профессиональной деятел</w:t>
      </w:r>
      <w:r w:rsidRPr="00D0228C">
        <w:rPr>
          <w:rFonts w:cs="Times New Roman"/>
          <w:sz w:val="32"/>
          <w:szCs w:val="32"/>
        </w:rPr>
        <w:t>ьности.</w:t>
      </w:r>
    </w:p>
    <w:p w:rsidR="00000000" w:rsidRPr="00D0228C" w:rsidRDefault="002813B1">
      <w:pPr>
        <w:pStyle w:val="ac"/>
        <w:spacing w:after="283"/>
        <w:jc w:val="both"/>
        <w:rPr>
          <w:rFonts w:cs="Times New Roman"/>
          <w:sz w:val="32"/>
          <w:szCs w:val="32"/>
        </w:rPr>
      </w:pPr>
    </w:p>
    <w:p w:rsidR="00000000" w:rsidRPr="00D0228C" w:rsidRDefault="002813B1">
      <w:pPr>
        <w:pStyle w:val="ac"/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Библиография:</w:t>
      </w:r>
    </w:p>
    <w:p w:rsidR="00000000" w:rsidRPr="00D0228C" w:rsidRDefault="002813B1">
      <w:pPr>
        <w:numPr>
          <w:ilvl w:val="0"/>
          <w:numId w:val="3"/>
        </w:numPr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Голомазов С.В. </w:t>
      </w:r>
      <w:proofErr w:type="spellStart"/>
      <w:r w:rsidRPr="00D0228C">
        <w:rPr>
          <w:rFonts w:cs="Times New Roman"/>
          <w:sz w:val="32"/>
          <w:szCs w:val="32"/>
        </w:rPr>
        <w:t>Кинезиолог</w:t>
      </w:r>
      <w:r w:rsidRPr="00D0228C">
        <w:rPr>
          <w:rFonts w:cs="Times New Roman"/>
          <w:sz w:val="32"/>
          <w:szCs w:val="32"/>
        </w:rPr>
        <w:t>ия</w:t>
      </w:r>
      <w:proofErr w:type="spellEnd"/>
      <w:r w:rsidRPr="00D0228C">
        <w:rPr>
          <w:rFonts w:cs="Times New Roman"/>
          <w:sz w:val="32"/>
          <w:szCs w:val="32"/>
        </w:rPr>
        <w:t xml:space="preserve"> </w:t>
      </w:r>
      <w:proofErr w:type="spellStart"/>
      <w:r w:rsidRPr="00D0228C">
        <w:rPr>
          <w:rFonts w:cs="Times New Roman"/>
          <w:sz w:val="32"/>
          <w:szCs w:val="32"/>
        </w:rPr>
        <w:t>точностных</w:t>
      </w:r>
      <w:proofErr w:type="spellEnd"/>
      <w:r w:rsidRPr="00D0228C">
        <w:rPr>
          <w:rFonts w:cs="Times New Roman"/>
          <w:sz w:val="32"/>
          <w:szCs w:val="32"/>
        </w:rPr>
        <w:t xml:space="preserve"> действий человека. М: </w:t>
      </w:r>
      <w:proofErr w:type="spellStart"/>
      <w:r w:rsidRPr="00D0228C">
        <w:rPr>
          <w:rFonts w:cs="Times New Roman"/>
          <w:sz w:val="32"/>
          <w:szCs w:val="32"/>
        </w:rPr>
        <w:t>СпортАкадемПресс</w:t>
      </w:r>
      <w:proofErr w:type="spellEnd"/>
      <w:r w:rsidRPr="00D0228C">
        <w:rPr>
          <w:rFonts w:cs="Times New Roman"/>
          <w:sz w:val="32"/>
          <w:szCs w:val="32"/>
        </w:rPr>
        <w:t>, 2003.</w:t>
      </w:r>
    </w:p>
    <w:p w:rsidR="00000000" w:rsidRPr="00D0228C" w:rsidRDefault="002813B1">
      <w:pPr>
        <w:numPr>
          <w:ilvl w:val="0"/>
          <w:numId w:val="3"/>
        </w:numPr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Леонова Е., </w:t>
      </w:r>
      <w:proofErr w:type="spellStart"/>
      <w:r w:rsidRPr="00D0228C">
        <w:rPr>
          <w:rFonts w:cs="Times New Roman"/>
          <w:sz w:val="32"/>
          <w:szCs w:val="32"/>
        </w:rPr>
        <w:t>Гетенькина</w:t>
      </w:r>
      <w:proofErr w:type="spellEnd"/>
      <w:r w:rsidRPr="00D0228C">
        <w:rPr>
          <w:rFonts w:cs="Times New Roman"/>
          <w:sz w:val="32"/>
          <w:szCs w:val="32"/>
        </w:rPr>
        <w:t xml:space="preserve"> Е. Поможем себе! Пальчиковая гимнастика.// Дошкольное воспитание №3, 2004.</w:t>
      </w:r>
    </w:p>
    <w:p w:rsidR="00000000" w:rsidRPr="00D0228C" w:rsidRDefault="002813B1">
      <w:pPr>
        <w:numPr>
          <w:ilvl w:val="0"/>
          <w:numId w:val="3"/>
        </w:numPr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Основы физиологии человека: </w:t>
      </w:r>
      <w:proofErr w:type="spellStart"/>
      <w:r w:rsidRPr="00D0228C">
        <w:rPr>
          <w:rFonts w:cs="Times New Roman"/>
          <w:sz w:val="32"/>
          <w:szCs w:val="32"/>
        </w:rPr>
        <w:t>учеб</w:t>
      </w:r>
      <w:proofErr w:type="gramStart"/>
      <w:r w:rsidRPr="00D0228C">
        <w:rPr>
          <w:rFonts w:cs="Times New Roman"/>
          <w:sz w:val="32"/>
          <w:szCs w:val="32"/>
        </w:rPr>
        <w:t>.д</w:t>
      </w:r>
      <w:proofErr w:type="gramEnd"/>
      <w:r w:rsidRPr="00D0228C">
        <w:rPr>
          <w:rFonts w:cs="Times New Roman"/>
          <w:sz w:val="32"/>
          <w:szCs w:val="32"/>
        </w:rPr>
        <w:t>ля</w:t>
      </w:r>
      <w:proofErr w:type="spellEnd"/>
      <w:r w:rsidRPr="00D0228C">
        <w:rPr>
          <w:rFonts w:cs="Times New Roman"/>
          <w:sz w:val="32"/>
          <w:szCs w:val="32"/>
        </w:rPr>
        <w:t xml:space="preserve"> ВУЗов/под ред. Б.И.Ткаченко.– Т.1. – СПб</w:t>
      </w:r>
      <w:proofErr w:type="gramStart"/>
      <w:r w:rsidRPr="00D0228C">
        <w:rPr>
          <w:rFonts w:cs="Times New Roman"/>
          <w:sz w:val="32"/>
          <w:szCs w:val="32"/>
        </w:rPr>
        <w:t xml:space="preserve">.: </w:t>
      </w:r>
      <w:proofErr w:type="gramEnd"/>
      <w:r w:rsidRPr="00D0228C">
        <w:rPr>
          <w:rFonts w:cs="Times New Roman"/>
          <w:sz w:val="32"/>
          <w:szCs w:val="32"/>
        </w:rPr>
        <w:t>Международный фонд</w:t>
      </w:r>
      <w:r w:rsidRPr="00D0228C">
        <w:rPr>
          <w:rFonts w:cs="Times New Roman"/>
          <w:sz w:val="32"/>
          <w:szCs w:val="32"/>
        </w:rPr>
        <w:t xml:space="preserve"> истории науки, 1994.</w:t>
      </w:r>
    </w:p>
    <w:p w:rsidR="00000000" w:rsidRPr="00D0228C" w:rsidRDefault="002813B1">
      <w:pPr>
        <w:numPr>
          <w:ilvl w:val="0"/>
          <w:numId w:val="3"/>
        </w:numPr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 xml:space="preserve">Семенович А.В. Нейропсихологическая диагностика и коррекция в детском возрасте. </w:t>
      </w:r>
      <w:r w:rsidRPr="00D0228C">
        <w:rPr>
          <w:rFonts w:cs="Times New Roman"/>
          <w:sz w:val="32"/>
          <w:szCs w:val="32"/>
        </w:rPr>
        <w:t>- М.: Академия, 2002.</w:t>
      </w:r>
    </w:p>
    <w:p w:rsidR="00000000" w:rsidRPr="00D0228C" w:rsidRDefault="002813B1">
      <w:pPr>
        <w:numPr>
          <w:ilvl w:val="0"/>
          <w:numId w:val="3"/>
        </w:numPr>
        <w:jc w:val="both"/>
        <w:rPr>
          <w:rFonts w:cs="Times New Roman"/>
          <w:sz w:val="32"/>
          <w:szCs w:val="32"/>
        </w:rPr>
      </w:pPr>
      <w:r w:rsidRPr="00D0228C">
        <w:rPr>
          <w:rFonts w:cs="Times New Roman"/>
          <w:sz w:val="32"/>
          <w:szCs w:val="32"/>
        </w:rPr>
        <w:t>Светлова И.  Развиваем мелкую моторику и координация движений рук. - М., 2003.</w:t>
      </w:r>
    </w:p>
    <w:p w:rsidR="00000000" w:rsidRPr="00D0228C" w:rsidRDefault="002813B1">
      <w:pPr>
        <w:pStyle w:val="ac"/>
        <w:spacing w:after="283"/>
        <w:ind w:left="720" w:firstLine="34"/>
        <w:jc w:val="both"/>
        <w:rPr>
          <w:rFonts w:cs="Times New Roman"/>
          <w:sz w:val="32"/>
          <w:szCs w:val="32"/>
        </w:rPr>
      </w:pPr>
    </w:p>
    <w:p w:rsidR="002813B1" w:rsidRPr="00D0228C" w:rsidRDefault="002813B1">
      <w:pPr>
        <w:spacing w:after="283"/>
        <w:jc w:val="both"/>
        <w:rPr>
          <w:rFonts w:cs="Times New Roman"/>
          <w:sz w:val="32"/>
          <w:szCs w:val="32"/>
        </w:rPr>
      </w:pPr>
    </w:p>
    <w:sectPr w:rsidR="002813B1" w:rsidRPr="00D0228C">
      <w:pgSz w:w="11906" w:h="16838"/>
      <w:pgMar w:top="567" w:right="850" w:bottom="567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02019C"/>
    <w:multiLevelType w:val="multilevel"/>
    <w:tmpl w:val="ECA8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747BC"/>
    <w:multiLevelType w:val="multilevel"/>
    <w:tmpl w:val="88EC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6B38"/>
    <w:rsid w:val="002813B1"/>
    <w:rsid w:val="00316F36"/>
    <w:rsid w:val="003F03F4"/>
    <w:rsid w:val="004E5C56"/>
    <w:rsid w:val="006056D4"/>
    <w:rsid w:val="00A30C1D"/>
    <w:rsid w:val="00BF6B38"/>
    <w:rsid w:val="00CC7DEE"/>
    <w:rsid w:val="00D0228C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styleId="a8">
    <w:name w:val="Hyperlink"/>
    <w:rPr>
      <w:color w:val="000080"/>
      <w:u w:val="single"/>
      <w:lang/>
    </w:rPr>
  </w:style>
  <w:style w:type="character" w:customStyle="1" w:styleId="a9">
    <w:name w:val="Символ сноски"/>
  </w:style>
  <w:style w:type="character" w:styleId="aa">
    <w:name w:val="foot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A30C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 Ряховская</cp:lastModifiedBy>
  <cp:revision>2</cp:revision>
  <cp:lastPrinted>2016-02-17T20:37:00Z</cp:lastPrinted>
  <dcterms:created xsi:type="dcterms:W3CDTF">2016-02-17T21:03:00Z</dcterms:created>
  <dcterms:modified xsi:type="dcterms:W3CDTF">2016-02-17T21:03:00Z</dcterms:modified>
</cp:coreProperties>
</file>