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05" w:rsidRPr="0075714B" w:rsidRDefault="00D80605" w:rsidP="00D80605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Повышение профессиональной  компетентности педагога </w:t>
      </w:r>
    </w:p>
    <w:p w:rsidR="00D80605" w:rsidRDefault="00D80605" w:rsidP="00D80605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75714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при введении и реализации </w:t>
      </w:r>
      <w:r w:rsidRPr="0075714B">
        <w:rPr>
          <w:b/>
          <w:bCs/>
          <w:sz w:val="28"/>
          <w:szCs w:val="28"/>
        </w:rPr>
        <w:t xml:space="preserve">ФГОС </w:t>
      </w:r>
      <w:r>
        <w:rPr>
          <w:b/>
          <w:bCs/>
          <w:sz w:val="28"/>
          <w:szCs w:val="28"/>
        </w:rPr>
        <w:t>в дошкольном общем образовании</w:t>
      </w:r>
    </w:p>
    <w:p w:rsidR="009C4867" w:rsidRPr="0075714B" w:rsidRDefault="009C4867" w:rsidP="009C4867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(слайд № 1)</w:t>
      </w:r>
    </w:p>
    <w:p w:rsidR="00D80605" w:rsidRPr="00B139EE" w:rsidRDefault="00D80605" w:rsidP="00D806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62413">
        <w:rPr>
          <w:sz w:val="28"/>
          <w:szCs w:val="28"/>
        </w:rPr>
        <w:t xml:space="preserve">Внедрение Федерального образовательного стандарта </w:t>
      </w:r>
      <w:r>
        <w:rPr>
          <w:sz w:val="28"/>
          <w:szCs w:val="28"/>
        </w:rPr>
        <w:t>дошкольного образования</w:t>
      </w:r>
      <w:r w:rsidRPr="00B62413">
        <w:rPr>
          <w:sz w:val="28"/>
          <w:szCs w:val="28"/>
        </w:rPr>
        <w:t xml:space="preserve">, профессионального стандарта педагога дошкольного образования диктует повышенные требования к квалификации педагога, его ответственности, готовности осваивать новые подходы к профессиональной деятельности. Современные дети более активны, подвижны, информированы во многом, каждый ребенок индивидуален и неповторим. Чтобы соответствовать современным требованиям, понимать детей, быть участником процесса формирования личности ребенка, воспитателю также необходимо быть готовым и способным к изменениям, активным, компетентным. </w:t>
      </w:r>
      <w:proofErr w:type="gramStart"/>
      <w:r w:rsidRPr="00B62413">
        <w:rPr>
          <w:sz w:val="28"/>
          <w:szCs w:val="28"/>
        </w:rPr>
        <w:t>Если ранее, необходимыми и самыми главными качествами педагога были терпение, доброжелательность, любовь к детям, которые и в современном периоде являются незаменимыми базовыми характеристиками, то сегодня, педагог, решающий задачи развития детей дошкольного возраста, должен обладать такими профессиональными компетенциями, которые в большей степени будут способствовать организации содержательной, насыщенной положительными эмоциями, радостной жизни детей в детском саду.</w:t>
      </w:r>
      <w:proofErr w:type="gramEnd"/>
    </w:p>
    <w:p w:rsidR="00D80605" w:rsidRDefault="00D80605" w:rsidP="00D80605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(слайд №2)</w:t>
      </w:r>
    </w:p>
    <w:p w:rsidR="00D80605" w:rsidRPr="002A5D27" w:rsidRDefault="00D80605" w:rsidP="00D80605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jc w:val="both"/>
        <w:rPr>
          <w:b/>
          <w:bCs/>
          <w:sz w:val="28"/>
          <w:szCs w:val="28"/>
        </w:rPr>
      </w:pPr>
      <w:r w:rsidRPr="0075714B">
        <w:rPr>
          <w:sz w:val="28"/>
          <w:szCs w:val="28"/>
        </w:rPr>
        <w:t>Современный педагог дошкольного образования</w:t>
      </w:r>
      <w:r>
        <w:rPr>
          <w:b/>
          <w:bCs/>
          <w:sz w:val="28"/>
          <w:szCs w:val="28"/>
        </w:rPr>
        <w:t xml:space="preserve"> </w:t>
      </w:r>
      <w:r w:rsidRPr="0075714B">
        <w:rPr>
          <w:sz w:val="28"/>
          <w:szCs w:val="28"/>
        </w:rPr>
        <w:t>является одновременно</w:t>
      </w:r>
      <w:r>
        <w:rPr>
          <w:sz w:val="28"/>
          <w:szCs w:val="28"/>
        </w:rPr>
        <w:t xml:space="preserve"> </w:t>
      </w:r>
      <w:r w:rsidRPr="0075714B">
        <w:rPr>
          <w:sz w:val="28"/>
          <w:szCs w:val="28"/>
        </w:rPr>
        <w:t xml:space="preserve"> воспитателем, организатором детской деятельности, активным участником общения с детьми, их родителями и коллегами, а также исследователем педагогического процесса, экспертом по оценке эффективности педагогических воздействий</w:t>
      </w:r>
      <w:r>
        <w:rPr>
          <w:sz w:val="28"/>
          <w:szCs w:val="28"/>
        </w:rPr>
        <w:t>, консультантом, просветителем и общественником</w:t>
      </w:r>
      <w:r w:rsidRPr="0075714B">
        <w:rPr>
          <w:sz w:val="28"/>
          <w:szCs w:val="28"/>
        </w:rPr>
        <w:t>.</w:t>
      </w:r>
    </w:p>
    <w:p w:rsidR="00D80605" w:rsidRPr="0075714B" w:rsidRDefault="00D80605" w:rsidP="00D80605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75714B">
        <w:rPr>
          <w:sz w:val="28"/>
          <w:szCs w:val="28"/>
        </w:rPr>
        <w:t xml:space="preserve">У современного педагога на протяжении всей профессиональной деятельности существует необходимость профессионального </w:t>
      </w:r>
      <w:r>
        <w:rPr>
          <w:sz w:val="28"/>
          <w:szCs w:val="28"/>
        </w:rPr>
        <w:t>роста</w:t>
      </w:r>
      <w:r w:rsidRPr="0075714B">
        <w:rPr>
          <w:sz w:val="28"/>
          <w:szCs w:val="28"/>
        </w:rPr>
        <w:t>. Чем выше результативность профессиональной деятельности педагога, тем более высок уровень его профессионального развития.</w:t>
      </w:r>
    </w:p>
    <w:p w:rsidR="00D80605" w:rsidRDefault="00D80605" w:rsidP="00D80605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75714B">
        <w:rPr>
          <w:bCs/>
          <w:sz w:val="28"/>
          <w:szCs w:val="28"/>
        </w:rPr>
        <w:lastRenderedPageBreak/>
        <w:t xml:space="preserve">Такие принципы, как поддержка разнообразия детства, личностно-развивающий и гуманистический характер взаимоотношений взрослых и детей, уважение к личности ребенка требуют преобразований в сфере профессиональной деятельности педагога и требуют проведение мониторинга умений педагогов ДОО  как средства реализации развивающей функции в его работе с детьми. Именно в профессиональных умениях педагога отражены все компоненты структуры его профессиональной деятельности. </w:t>
      </w:r>
    </w:p>
    <w:p w:rsidR="00D80605" w:rsidRPr="0075714B" w:rsidRDefault="00D80605" w:rsidP="00D80605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(слайд №3)</w:t>
      </w:r>
    </w:p>
    <w:p w:rsidR="00D80605" w:rsidRDefault="00D80605" w:rsidP="009C4867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75714B">
        <w:rPr>
          <w:bCs/>
          <w:sz w:val="28"/>
          <w:szCs w:val="28"/>
        </w:rPr>
        <w:t>Система профессиональных умений включает</w:t>
      </w:r>
      <w:r>
        <w:rPr>
          <w:b/>
          <w:bCs/>
          <w:sz w:val="28"/>
          <w:szCs w:val="28"/>
        </w:rPr>
        <w:t xml:space="preserve">, </w:t>
      </w:r>
      <w:r w:rsidRPr="0075714B">
        <w:rPr>
          <w:bCs/>
          <w:sz w:val="28"/>
          <w:szCs w:val="28"/>
        </w:rPr>
        <w:t>согласно мнению Е.А. Панько, гностические, конструктивные, коммуникативные, организаторские и специаль</w:t>
      </w:r>
      <w:r>
        <w:rPr>
          <w:bCs/>
          <w:sz w:val="28"/>
          <w:szCs w:val="28"/>
        </w:rPr>
        <w:t xml:space="preserve">ные умения </w:t>
      </w:r>
    </w:p>
    <w:p w:rsidR="00D80605" w:rsidRPr="0075714B" w:rsidRDefault="00D80605" w:rsidP="00D80605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(слайд № 4)</w:t>
      </w:r>
    </w:p>
    <w:p w:rsidR="00D80605" w:rsidRDefault="00D80605" w:rsidP="00D80605">
      <w:pPr>
        <w:tabs>
          <w:tab w:val="left" w:pos="567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75714B">
        <w:rPr>
          <w:bCs/>
          <w:i/>
          <w:sz w:val="28"/>
          <w:szCs w:val="28"/>
        </w:rPr>
        <w:t>Гностические умения</w:t>
      </w:r>
      <w:r w:rsidRPr="0075714B">
        <w:rPr>
          <w:bCs/>
          <w:sz w:val="28"/>
          <w:szCs w:val="28"/>
        </w:rPr>
        <w:t xml:space="preserve"> дают возможность педагогу познать предмет деятельности, увидеть в воспитанниках проявление познавательной, волевой, эмоциональной сфер, мотивов поведения, способностей, темперамента; выявить взаимоотношения между детьми; определить особенности семейной микросреды.</w:t>
      </w:r>
    </w:p>
    <w:p w:rsidR="00D80605" w:rsidRPr="0075714B" w:rsidRDefault="00D80605" w:rsidP="00D80605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(слайд № 5)</w:t>
      </w:r>
    </w:p>
    <w:p w:rsidR="00D80605" w:rsidRDefault="00D80605" w:rsidP="00D80605">
      <w:pPr>
        <w:tabs>
          <w:tab w:val="left" w:pos="567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75714B">
        <w:rPr>
          <w:bCs/>
          <w:i/>
          <w:sz w:val="28"/>
          <w:szCs w:val="28"/>
        </w:rPr>
        <w:t>Конструктивные умения</w:t>
      </w:r>
      <w:r w:rsidRPr="0075714B">
        <w:rPr>
          <w:bCs/>
          <w:sz w:val="28"/>
          <w:szCs w:val="28"/>
        </w:rPr>
        <w:t xml:space="preserve"> позволяют видеть «завтрашний день» воспитанников, развитие каждого ребенка и всей группы, планировать образовательную работу, грамотно отбирать фактический материал по разным видам деятельности.</w:t>
      </w:r>
    </w:p>
    <w:p w:rsidR="00D80605" w:rsidRPr="0075714B" w:rsidRDefault="00D80605" w:rsidP="00D80605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(слайд №6)</w:t>
      </w:r>
    </w:p>
    <w:p w:rsidR="00D80605" w:rsidRDefault="00D80605" w:rsidP="00D80605">
      <w:pPr>
        <w:tabs>
          <w:tab w:val="left" w:pos="567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75714B">
        <w:rPr>
          <w:bCs/>
          <w:i/>
          <w:sz w:val="28"/>
          <w:szCs w:val="28"/>
        </w:rPr>
        <w:t xml:space="preserve">Коммуникативные умения </w:t>
      </w:r>
      <w:r w:rsidRPr="0075714B">
        <w:rPr>
          <w:bCs/>
          <w:sz w:val="28"/>
          <w:szCs w:val="28"/>
        </w:rPr>
        <w:t>обеспечивают установлению целесообразных взаимоотношений с отдельными детьми и с группой в целом, с родителями и коллегами.</w:t>
      </w:r>
    </w:p>
    <w:p w:rsidR="00D80605" w:rsidRPr="0075714B" w:rsidRDefault="00D80605" w:rsidP="00D80605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(слайд №7)</w:t>
      </w:r>
    </w:p>
    <w:p w:rsidR="00D80605" w:rsidRPr="008144EE" w:rsidRDefault="00D80605" w:rsidP="00D80605">
      <w:pPr>
        <w:tabs>
          <w:tab w:val="left" w:pos="567"/>
        </w:tabs>
        <w:spacing w:line="360" w:lineRule="auto"/>
        <w:ind w:firstLine="567"/>
        <w:jc w:val="both"/>
        <w:rPr>
          <w:bCs/>
          <w:sz w:val="28"/>
          <w:szCs w:val="28"/>
          <w:lang w:eastAsia="en-US"/>
        </w:rPr>
      </w:pPr>
      <w:r w:rsidRPr="0075714B">
        <w:rPr>
          <w:bCs/>
          <w:i/>
          <w:sz w:val="28"/>
          <w:szCs w:val="28"/>
        </w:rPr>
        <w:t>Организаторские умения</w:t>
      </w:r>
      <w:r w:rsidRPr="0075714B">
        <w:rPr>
          <w:bCs/>
          <w:sz w:val="28"/>
          <w:szCs w:val="28"/>
        </w:rPr>
        <w:t xml:space="preserve"> обеспечивают организацию разных форм деятельности, проявляются в умении организовать интересную деятельность детей и взрослых, «заразить» их своей энергией, инициативой.</w:t>
      </w:r>
    </w:p>
    <w:p w:rsidR="00D80605" w:rsidRPr="0075714B" w:rsidRDefault="00D80605" w:rsidP="00D80605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(слайд №8)</w:t>
      </w:r>
    </w:p>
    <w:p w:rsidR="00D80605" w:rsidRPr="0075714B" w:rsidRDefault="00D80605" w:rsidP="00D80605">
      <w:pPr>
        <w:tabs>
          <w:tab w:val="left" w:pos="567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75714B">
        <w:rPr>
          <w:bCs/>
          <w:i/>
          <w:sz w:val="28"/>
          <w:szCs w:val="28"/>
        </w:rPr>
        <w:t>Специальные умения</w:t>
      </w:r>
      <w:r w:rsidRPr="0075714B">
        <w:rPr>
          <w:bCs/>
          <w:sz w:val="28"/>
          <w:szCs w:val="28"/>
        </w:rPr>
        <w:t xml:space="preserve"> проявляются в умении воспитателя выразительно читать произведения, хорошо рисовать, петь, танцевать, лепить, делать игрушки, наглядные пособия, атрибуты, пользоваться техническими средствами обучения.</w:t>
      </w:r>
    </w:p>
    <w:p w:rsidR="00D80605" w:rsidRDefault="00D80605" w:rsidP="00D80605">
      <w:pPr>
        <w:tabs>
          <w:tab w:val="left" w:pos="567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изучения профессиональных умений педагога </w:t>
      </w:r>
      <w:r w:rsidRPr="0075714B">
        <w:rPr>
          <w:bCs/>
          <w:sz w:val="28"/>
          <w:szCs w:val="28"/>
        </w:rPr>
        <w:t>должен проводиться</w:t>
      </w:r>
      <w:r>
        <w:rPr>
          <w:bCs/>
          <w:sz w:val="28"/>
          <w:szCs w:val="28"/>
        </w:rPr>
        <w:t xml:space="preserve"> м</w:t>
      </w:r>
      <w:r w:rsidRPr="0075714B">
        <w:rPr>
          <w:bCs/>
          <w:sz w:val="28"/>
          <w:szCs w:val="28"/>
        </w:rPr>
        <w:t>ониторинг профессиональн</w:t>
      </w:r>
      <w:r>
        <w:rPr>
          <w:bCs/>
          <w:sz w:val="28"/>
          <w:szCs w:val="28"/>
        </w:rPr>
        <w:t xml:space="preserve">ой деятельности </w:t>
      </w:r>
      <w:r w:rsidRPr="0075714B">
        <w:rPr>
          <w:bCs/>
          <w:sz w:val="28"/>
          <w:szCs w:val="28"/>
        </w:rPr>
        <w:t xml:space="preserve">педагогов ДОО не менее двух раз в год. При наличии у конкретных педагогов стойких профессиональных затруднений мониторинг проводится чаще. </w:t>
      </w:r>
    </w:p>
    <w:p w:rsidR="00D80605" w:rsidRPr="00302E9F" w:rsidRDefault="00D80605" w:rsidP="00D80605">
      <w:pPr>
        <w:tabs>
          <w:tab w:val="left" w:pos="567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8144EE">
        <w:rPr>
          <w:b/>
          <w:bCs/>
          <w:sz w:val="28"/>
          <w:szCs w:val="28"/>
        </w:rPr>
        <w:t>Слайд 9-10</w:t>
      </w:r>
      <w:r>
        <w:rPr>
          <w:b/>
          <w:bCs/>
          <w:sz w:val="28"/>
          <w:szCs w:val="28"/>
        </w:rPr>
        <w:t xml:space="preserve"> </w:t>
      </w:r>
      <w:r w:rsidRPr="00302E9F">
        <w:rPr>
          <w:b/>
          <w:bCs/>
          <w:i/>
          <w:sz w:val="28"/>
          <w:szCs w:val="28"/>
        </w:rPr>
        <w:t xml:space="preserve"> </w:t>
      </w:r>
      <w:r w:rsidRPr="00302E9F">
        <w:rPr>
          <w:bCs/>
          <w:i/>
          <w:sz w:val="28"/>
          <w:szCs w:val="28"/>
        </w:rPr>
        <w:t>(приложение 1</w:t>
      </w:r>
      <w:r w:rsidR="009C4867">
        <w:rPr>
          <w:bCs/>
          <w:i/>
          <w:sz w:val="28"/>
          <w:szCs w:val="28"/>
        </w:rPr>
        <w:t>-карта оценки проф. умений</w:t>
      </w:r>
      <w:r w:rsidRPr="00302E9F">
        <w:rPr>
          <w:bCs/>
          <w:i/>
          <w:sz w:val="28"/>
          <w:szCs w:val="28"/>
        </w:rPr>
        <w:t>)</w:t>
      </w:r>
    </w:p>
    <w:p w:rsidR="00D80605" w:rsidRPr="0075714B" w:rsidRDefault="00D80605" w:rsidP="00D80605">
      <w:pPr>
        <w:tabs>
          <w:tab w:val="left" w:pos="567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75714B">
        <w:rPr>
          <w:bCs/>
          <w:sz w:val="28"/>
          <w:szCs w:val="28"/>
        </w:rPr>
        <w:t xml:space="preserve">По результатам мониторинга составляется индивидуальный профиль  профессиональной деятельности каждого педагога </w:t>
      </w:r>
      <w:r>
        <w:rPr>
          <w:bCs/>
          <w:sz w:val="28"/>
          <w:szCs w:val="28"/>
        </w:rPr>
        <w:t>(индивидуальный образовательный маршрут педагога),</w:t>
      </w:r>
      <w:r w:rsidRPr="0075714B">
        <w:rPr>
          <w:bCs/>
          <w:sz w:val="28"/>
          <w:szCs w:val="28"/>
        </w:rPr>
        <w:t xml:space="preserve"> планируется в индивидуальном модуле работа по методическому и психологическому сопровождению педагога.</w:t>
      </w:r>
    </w:p>
    <w:p w:rsidR="00D80605" w:rsidRDefault="00D80605" w:rsidP="00D806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Индивидуальный образовательный маршрут для профессионального развития педагога учитывает:</w:t>
      </w:r>
    </w:p>
    <w:p w:rsidR="00D80605" w:rsidRDefault="00D80605" w:rsidP="00D80605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33EB">
        <w:rPr>
          <w:rFonts w:ascii="Times New Roman" w:hAnsi="Times New Roman"/>
          <w:sz w:val="28"/>
          <w:szCs w:val="28"/>
        </w:rPr>
        <w:t xml:space="preserve">имеющийся индивидуальный профессиональный уровень его развития, </w:t>
      </w:r>
    </w:p>
    <w:p w:rsidR="00D80605" w:rsidRDefault="00D80605" w:rsidP="00D80605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33EB">
        <w:rPr>
          <w:rFonts w:ascii="Times New Roman" w:hAnsi="Times New Roman"/>
          <w:sz w:val="28"/>
          <w:szCs w:val="28"/>
        </w:rPr>
        <w:t>предполагаемый уровень достижения профессионального развития в зависимости от специфики выполняемой профессиональной деятельности,</w:t>
      </w:r>
    </w:p>
    <w:p w:rsidR="00D80605" w:rsidRPr="008333EB" w:rsidRDefault="00D80605" w:rsidP="00D80605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33EB">
        <w:rPr>
          <w:rFonts w:ascii="Times New Roman" w:hAnsi="Times New Roman"/>
          <w:sz w:val="28"/>
          <w:szCs w:val="28"/>
        </w:rPr>
        <w:t xml:space="preserve"> уровень </w:t>
      </w:r>
      <w:proofErr w:type="spellStart"/>
      <w:r w:rsidRPr="008333EB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8333EB">
        <w:rPr>
          <w:rFonts w:ascii="Times New Roman" w:hAnsi="Times New Roman"/>
          <w:sz w:val="28"/>
          <w:szCs w:val="28"/>
        </w:rPr>
        <w:t xml:space="preserve"> мотивационно-ценностных установок и ориентиров на профессиональное развитие.</w:t>
      </w:r>
    </w:p>
    <w:p w:rsidR="00D80605" w:rsidRPr="008144EE" w:rsidRDefault="00D80605" w:rsidP="00D80605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Итогом реализации индивидуального образовательного маршрута становится повышение уровня профессионального развития педагога, который обеспечивает реализацию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D80605" w:rsidRPr="0075714B" w:rsidRDefault="00D80605" w:rsidP="00D80605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(слайд №11)</w:t>
      </w:r>
    </w:p>
    <w:p w:rsidR="00D80605" w:rsidRPr="008144EE" w:rsidRDefault="00D80605" w:rsidP="00D80605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С</w:t>
      </w:r>
      <w:r w:rsidRPr="008333EB">
        <w:rPr>
          <w:b/>
          <w:sz w:val="28"/>
          <w:szCs w:val="28"/>
        </w:rPr>
        <w:t>оставлени</w:t>
      </w:r>
      <w:r>
        <w:rPr>
          <w:b/>
          <w:sz w:val="28"/>
          <w:szCs w:val="28"/>
        </w:rPr>
        <w:t>е</w:t>
      </w:r>
      <w:r w:rsidRPr="008333EB">
        <w:rPr>
          <w:b/>
          <w:sz w:val="28"/>
          <w:szCs w:val="28"/>
        </w:rPr>
        <w:t xml:space="preserve"> индивидуального</w:t>
      </w:r>
      <w:r>
        <w:rPr>
          <w:b/>
          <w:sz w:val="28"/>
          <w:szCs w:val="28"/>
        </w:rPr>
        <w:t xml:space="preserve"> </w:t>
      </w:r>
      <w:r w:rsidRPr="008333EB">
        <w:rPr>
          <w:b/>
          <w:sz w:val="28"/>
          <w:szCs w:val="28"/>
        </w:rPr>
        <w:t>образовательного маршрута педагога</w:t>
      </w:r>
      <w:r>
        <w:rPr>
          <w:b/>
          <w:sz w:val="28"/>
          <w:szCs w:val="28"/>
        </w:rPr>
        <w:t xml:space="preserve"> включает 4 этапа</w:t>
      </w:r>
      <w:r>
        <w:rPr>
          <w:sz w:val="28"/>
          <w:szCs w:val="28"/>
        </w:rPr>
        <w:t xml:space="preserve">, </w:t>
      </w:r>
      <w:r w:rsidRPr="008144EE">
        <w:rPr>
          <w:i/>
          <w:sz w:val="28"/>
          <w:szCs w:val="28"/>
        </w:rPr>
        <w:t>которые вы видите на слайде</w:t>
      </w:r>
    </w:p>
    <w:p w:rsidR="00D80605" w:rsidRDefault="00D80605" w:rsidP="00D80605">
      <w:pPr>
        <w:spacing w:line="360" w:lineRule="auto"/>
        <w:jc w:val="both"/>
        <w:rPr>
          <w:sz w:val="28"/>
          <w:szCs w:val="28"/>
        </w:rPr>
      </w:pPr>
      <w:r w:rsidRPr="008333EB">
        <w:rPr>
          <w:b/>
          <w:sz w:val="28"/>
          <w:szCs w:val="28"/>
        </w:rPr>
        <w:lastRenderedPageBreak/>
        <w:t>1-й этап</w:t>
      </w:r>
      <w:r>
        <w:rPr>
          <w:sz w:val="28"/>
          <w:szCs w:val="28"/>
        </w:rPr>
        <w:t xml:space="preserve">. </w:t>
      </w:r>
      <w:r w:rsidRPr="00E56D51">
        <w:rPr>
          <w:b/>
          <w:i/>
          <w:sz w:val="28"/>
          <w:szCs w:val="28"/>
        </w:rPr>
        <w:t>Диагностика и самодиагностика</w:t>
      </w:r>
      <w:r>
        <w:rPr>
          <w:sz w:val="28"/>
          <w:szCs w:val="28"/>
        </w:rPr>
        <w:t xml:space="preserve"> предполагает выявление профессиональных затруднений педагога, типа его профессиональной деятельности. </w:t>
      </w:r>
    </w:p>
    <w:p w:rsidR="00D80605" w:rsidRPr="00302E9F" w:rsidRDefault="00D80605" w:rsidP="00D80605">
      <w:pPr>
        <w:spacing w:line="360" w:lineRule="auto"/>
        <w:jc w:val="both"/>
        <w:rPr>
          <w:i/>
          <w:sz w:val="28"/>
          <w:szCs w:val="28"/>
        </w:rPr>
      </w:pPr>
      <w:proofErr w:type="gramStart"/>
      <w:r w:rsidRPr="008144EE">
        <w:rPr>
          <w:b/>
          <w:sz w:val="28"/>
          <w:szCs w:val="28"/>
        </w:rPr>
        <w:t>Слайд 12</w:t>
      </w:r>
      <w:r>
        <w:rPr>
          <w:b/>
          <w:sz w:val="28"/>
          <w:szCs w:val="28"/>
        </w:rPr>
        <w:t xml:space="preserve"> </w:t>
      </w:r>
      <w:r w:rsidRPr="00302E9F">
        <w:rPr>
          <w:i/>
          <w:sz w:val="28"/>
          <w:szCs w:val="28"/>
        </w:rPr>
        <w:t>(приложение 2</w:t>
      </w:r>
      <w:r w:rsidR="009C4867">
        <w:rPr>
          <w:i/>
          <w:sz w:val="28"/>
          <w:szCs w:val="28"/>
        </w:rPr>
        <w:t>-анкета «Факторы, стимулирующие и препятствующие развитию)</w:t>
      </w:r>
      <w:r w:rsidRPr="00302E9F">
        <w:rPr>
          <w:i/>
          <w:sz w:val="28"/>
          <w:szCs w:val="28"/>
        </w:rPr>
        <w:t>)</w:t>
      </w:r>
      <w:proofErr w:type="gramEnd"/>
    </w:p>
    <w:p w:rsidR="00D80605" w:rsidRDefault="00D80605" w:rsidP="00D806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на этом этапе включается в ситуацию самопознания, осознания и соотнесения своих индивидуальных образовательных потребностей с внешними потребностями (прежде всего с требованиями ФГОС ДО, а также запросов родителей на образовательную деятельность) для определения сфер профессиональной деятельности, раскрывающих профессионально-личностный потенциал педагога. </w:t>
      </w:r>
    </w:p>
    <w:p w:rsidR="00D80605" w:rsidRPr="00302E9F" w:rsidRDefault="00D80605" w:rsidP="00D80605">
      <w:pPr>
        <w:spacing w:line="360" w:lineRule="auto"/>
        <w:jc w:val="both"/>
        <w:rPr>
          <w:b/>
          <w:i/>
          <w:sz w:val="28"/>
          <w:szCs w:val="28"/>
        </w:rPr>
      </w:pPr>
      <w:r w:rsidRPr="008144EE">
        <w:rPr>
          <w:b/>
          <w:sz w:val="28"/>
          <w:szCs w:val="28"/>
        </w:rPr>
        <w:t xml:space="preserve">Слайд 13 </w:t>
      </w:r>
      <w:r>
        <w:rPr>
          <w:b/>
          <w:sz w:val="28"/>
          <w:szCs w:val="28"/>
        </w:rPr>
        <w:t xml:space="preserve"> </w:t>
      </w:r>
      <w:r w:rsidRPr="00302E9F">
        <w:rPr>
          <w:i/>
          <w:sz w:val="28"/>
          <w:szCs w:val="28"/>
        </w:rPr>
        <w:t>(приложение 3</w:t>
      </w:r>
      <w:r w:rsidR="009C4867">
        <w:rPr>
          <w:i/>
          <w:sz w:val="28"/>
          <w:szCs w:val="28"/>
        </w:rPr>
        <w:t xml:space="preserve"> – Оценка реализации педагогов в развитии</w:t>
      </w:r>
      <w:r w:rsidRPr="00302E9F">
        <w:rPr>
          <w:i/>
          <w:sz w:val="28"/>
          <w:szCs w:val="28"/>
        </w:rPr>
        <w:t>)</w:t>
      </w:r>
    </w:p>
    <w:p w:rsidR="00D80605" w:rsidRDefault="00D80605" w:rsidP="00D80605">
      <w:pPr>
        <w:spacing w:line="360" w:lineRule="auto"/>
        <w:jc w:val="both"/>
        <w:rPr>
          <w:sz w:val="28"/>
          <w:szCs w:val="28"/>
        </w:rPr>
      </w:pPr>
      <w:r w:rsidRPr="00E56D51">
        <w:rPr>
          <w:b/>
          <w:sz w:val="28"/>
          <w:szCs w:val="28"/>
        </w:rPr>
        <w:t xml:space="preserve">2 этап. </w:t>
      </w:r>
      <w:r w:rsidRPr="00E56D51">
        <w:rPr>
          <w:b/>
          <w:i/>
          <w:sz w:val="28"/>
          <w:szCs w:val="28"/>
        </w:rPr>
        <w:t>Проектирование</w:t>
      </w:r>
      <w:r>
        <w:rPr>
          <w:b/>
          <w:i/>
          <w:sz w:val="28"/>
          <w:szCs w:val="28"/>
        </w:rPr>
        <w:t xml:space="preserve"> индивидуального образовательного маршрута </w:t>
      </w:r>
      <w:r>
        <w:rPr>
          <w:sz w:val="28"/>
          <w:szCs w:val="28"/>
        </w:rPr>
        <w:t>предполагает разработку и фиксацию в карте образовательного маршрута программы конкретных действий по реализации задач профессионального развития.</w:t>
      </w:r>
    </w:p>
    <w:p w:rsidR="00D80605" w:rsidRPr="00302E9F" w:rsidRDefault="00D80605" w:rsidP="00D80605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02E9F">
        <w:rPr>
          <w:i/>
          <w:sz w:val="28"/>
          <w:szCs w:val="28"/>
        </w:rPr>
        <w:t>(приложение 4</w:t>
      </w:r>
      <w:r w:rsidR="009C4867">
        <w:rPr>
          <w:i/>
          <w:sz w:val="28"/>
          <w:szCs w:val="28"/>
        </w:rPr>
        <w:t xml:space="preserve"> – Индивидуальный образовательный маршрут педагогов</w:t>
      </w:r>
      <w:r w:rsidRPr="00302E9F">
        <w:rPr>
          <w:i/>
          <w:sz w:val="28"/>
          <w:szCs w:val="28"/>
        </w:rPr>
        <w:t>)</w:t>
      </w:r>
    </w:p>
    <w:p w:rsidR="00D80605" w:rsidRDefault="00D80605" w:rsidP="00D806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Определяются условия для достижения результатов:</w:t>
      </w:r>
    </w:p>
    <w:p w:rsidR="00D80605" w:rsidRDefault="00D80605" w:rsidP="00D806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курсы повышения квалификации;</w:t>
      </w:r>
    </w:p>
    <w:p w:rsidR="00D80605" w:rsidRDefault="00D80605" w:rsidP="00D806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посещение семинаров и открытых мероприятий;</w:t>
      </w:r>
    </w:p>
    <w:p w:rsidR="00D80605" w:rsidRDefault="00D80605" w:rsidP="00D806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изучение опыта работы педагогов – мастеров;</w:t>
      </w:r>
    </w:p>
    <w:p w:rsidR="00D80605" w:rsidRDefault="00D80605" w:rsidP="00D806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</w:t>
      </w:r>
      <w:proofErr w:type="spellStart"/>
      <w:r>
        <w:rPr>
          <w:sz w:val="28"/>
          <w:szCs w:val="28"/>
        </w:rPr>
        <w:t>интернет-ресурсов</w:t>
      </w:r>
      <w:proofErr w:type="spellEnd"/>
      <w:r>
        <w:rPr>
          <w:sz w:val="28"/>
          <w:szCs w:val="28"/>
        </w:rPr>
        <w:t>;</w:t>
      </w:r>
    </w:p>
    <w:p w:rsidR="00D80605" w:rsidRDefault="00D80605" w:rsidP="00D806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экспериментальной инновационной деятельности;</w:t>
      </w:r>
    </w:p>
    <w:p w:rsidR="00D80605" w:rsidRDefault="00D80605" w:rsidP="00D806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проблемных, рабочих и творческих группах;</w:t>
      </w:r>
    </w:p>
    <w:p w:rsidR="00D80605" w:rsidRDefault="00D80605" w:rsidP="00D806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наставничество;</w:t>
      </w:r>
    </w:p>
    <w:p w:rsidR="00D80605" w:rsidRDefault="00D80605" w:rsidP="00D806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психологических тренингах;</w:t>
      </w:r>
    </w:p>
    <w:p w:rsidR="00D80605" w:rsidRDefault="00D80605" w:rsidP="00D806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консультации старшего воспитателя ДОО, методистов муниципальных методических центров.</w:t>
      </w:r>
    </w:p>
    <w:p w:rsidR="00D80605" w:rsidRDefault="00D80605" w:rsidP="00D806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Наиболее эффективным является составление индивидуального образовательного маршрута на </w:t>
      </w:r>
      <w:proofErr w:type="spellStart"/>
      <w:r>
        <w:rPr>
          <w:sz w:val="28"/>
          <w:szCs w:val="28"/>
        </w:rPr>
        <w:t>межаттестационный</w:t>
      </w:r>
      <w:proofErr w:type="spellEnd"/>
      <w:r>
        <w:rPr>
          <w:sz w:val="28"/>
          <w:szCs w:val="28"/>
        </w:rPr>
        <w:t xml:space="preserve"> период с пошаговым планированием на каждый учебный год.</w:t>
      </w:r>
    </w:p>
    <w:p w:rsidR="00D80605" w:rsidRDefault="00D80605" w:rsidP="00D8060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</w:t>
      </w:r>
      <w:r w:rsidR="00202A5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302E9F">
        <w:rPr>
          <w:sz w:val="28"/>
          <w:szCs w:val="28"/>
        </w:rPr>
        <w:t>(</w:t>
      </w:r>
      <w:r w:rsidRPr="00302E9F">
        <w:rPr>
          <w:i/>
          <w:sz w:val="28"/>
          <w:szCs w:val="28"/>
        </w:rPr>
        <w:t>приложение 5</w:t>
      </w:r>
      <w:r w:rsidR="009C4867">
        <w:rPr>
          <w:i/>
          <w:sz w:val="28"/>
          <w:szCs w:val="28"/>
        </w:rPr>
        <w:t xml:space="preserve"> – отчет педагогов о проделанной работе</w:t>
      </w:r>
      <w:r w:rsidRPr="00302E9F">
        <w:rPr>
          <w:i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:rsidR="00D80605" w:rsidRDefault="00D80605" w:rsidP="00D80605">
      <w:pPr>
        <w:spacing w:line="360" w:lineRule="auto"/>
        <w:jc w:val="both"/>
        <w:rPr>
          <w:sz w:val="28"/>
          <w:szCs w:val="28"/>
        </w:rPr>
      </w:pPr>
      <w:r w:rsidRPr="00AF28AE">
        <w:rPr>
          <w:b/>
          <w:sz w:val="28"/>
          <w:szCs w:val="28"/>
        </w:rPr>
        <w:t xml:space="preserve">3 этап. </w:t>
      </w:r>
      <w:r w:rsidRPr="00AF28AE">
        <w:rPr>
          <w:b/>
          <w:i/>
          <w:sz w:val="28"/>
          <w:szCs w:val="28"/>
        </w:rPr>
        <w:t>Реализация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 образовательного маршрута предполагает осуществление деятельности по составленному плану. Обязательно анализируются, систематизируются и обобщаются промежуточные результаты за каждый учебный год.  Составляются отчеты, данные которых, представляются и обсуждаются в педагогическом сообществе ДОО. Коллегиально принимается решение о трансляции педагогического результата на уровне образовательной организации, муниципальном, региональном, всероссийском уровне.</w:t>
      </w:r>
    </w:p>
    <w:p w:rsidR="00D80605" w:rsidRDefault="00D80605" w:rsidP="00D80605">
      <w:pPr>
        <w:spacing w:line="360" w:lineRule="auto"/>
        <w:jc w:val="both"/>
        <w:rPr>
          <w:sz w:val="28"/>
          <w:szCs w:val="28"/>
        </w:rPr>
      </w:pPr>
      <w:r w:rsidRPr="00942316">
        <w:rPr>
          <w:b/>
          <w:sz w:val="28"/>
          <w:szCs w:val="28"/>
        </w:rPr>
        <w:t>4 этап</w:t>
      </w:r>
      <w:r>
        <w:rPr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 xml:space="preserve">Оценка и самооценка </w:t>
      </w:r>
      <w:r w:rsidRPr="00942316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деятельности педагога по повышению своей профессиональной компетентности. Для оценки привлекаются эксперты: коллеги-педагоги, руководители ДОО, сетевые партнеры, родители. Важным моментом выступает самоанализ педагогом своей деятельности.</w:t>
      </w:r>
    </w:p>
    <w:p w:rsidR="00D80605" w:rsidRDefault="00D80605" w:rsidP="00D806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Определяющим моментом успешности  реализации индивидуального образовательного маршрута педагога является его методическое сопровождение в ДОО.</w:t>
      </w:r>
    </w:p>
    <w:p w:rsidR="00D80605" w:rsidRDefault="00D80605" w:rsidP="00D806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Можно выделить три основных условия эффективности организации методической  поддержки педагога: научно-методическое обеспечение, гуманистическая позиция руководителя, благоприятный психологический климат в педагогическом коллективе. </w:t>
      </w:r>
    </w:p>
    <w:p w:rsidR="00D80605" w:rsidRPr="002A71F0" w:rsidRDefault="00D80605" w:rsidP="00D80605">
      <w:pPr>
        <w:spacing w:line="360" w:lineRule="auto"/>
        <w:jc w:val="both"/>
        <w:rPr>
          <w:sz w:val="28"/>
          <w:szCs w:val="28"/>
        </w:rPr>
      </w:pPr>
      <w:r w:rsidRPr="002A71F0">
        <w:rPr>
          <w:sz w:val="28"/>
          <w:szCs w:val="28"/>
        </w:rPr>
        <w:t xml:space="preserve">В нашем Учреждении в рамках методического сопровождения профессионального развития педагогов    разработана и реализуется система повышения квалификации педагогических кадров, обеспечивающих формирование профессиональных компетенций  и качество </w:t>
      </w:r>
      <w:proofErr w:type="spellStart"/>
      <w:r w:rsidRPr="002A71F0">
        <w:rPr>
          <w:sz w:val="28"/>
          <w:szCs w:val="28"/>
        </w:rPr>
        <w:t>воспитательно</w:t>
      </w:r>
      <w:proofErr w:type="spellEnd"/>
      <w:r w:rsidRPr="002A71F0">
        <w:rPr>
          <w:sz w:val="28"/>
          <w:szCs w:val="28"/>
        </w:rPr>
        <w:t xml:space="preserve">-образовательного процесса в дошкольной образовательной организации. </w:t>
      </w:r>
    </w:p>
    <w:p w:rsidR="00D80605" w:rsidRPr="002A71F0" w:rsidRDefault="00D80605" w:rsidP="00D80605">
      <w:pPr>
        <w:spacing w:line="360" w:lineRule="auto"/>
        <w:jc w:val="both"/>
        <w:rPr>
          <w:sz w:val="28"/>
          <w:szCs w:val="28"/>
        </w:rPr>
      </w:pPr>
      <w:r w:rsidRPr="002A71F0">
        <w:rPr>
          <w:sz w:val="28"/>
          <w:szCs w:val="28"/>
        </w:rPr>
        <w:lastRenderedPageBreak/>
        <w:t xml:space="preserve">   В структуре методической работы по повышению уровня профессиональной компетентности педагогов мы используем  разные формы  повышения квалификации педагога:</w:t>
      </w:r>
    </w:p>
    <w:p w:rsidR="00D80605" w:rsidRPr="002A71F0" w:rsidRDefault="00D80605" w:rsidP="00D9383E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2A71F0">
        <w:rPr>
          <w:rFonts w:ascii="Times New Roman" w:hAnsi="Times New Roman"/>
          <w:sz w:val="28"/>
          <w:szCs w:val="28"/>
        </w:rPr>
        <w:t xml:space="preserve"> Курсы повышения квалификации педагогов при КРИПК и </w:t>
      </w:r>
      <w:proofErr w:type="gramStart"/>
      <w:r w:rsidRPr="002A71F0">
        <w:rPr>
          <w:rFonts w:ascii="Times New Roman" w:hAnsi="Times New Roman"/>
          <w:sz w:val="28"/>
          <w:szCs w:val="28"/>
        </w:rPr>
        <w:t>ПРО</w:t>
      </w:r>
      <w:proofErr w:type="gramEnd"/>
      <w:r w:rsidRPr="002A71F0">
        <w:rPr>
          <w:rFonts w:ascii="Times New Roman" w:hAnsi="Times New Roman"/>
          <w:sz w:val="28"/>
          <w:szCs w:val="28"/>
        </w:rPr>
        <w:t xml:space="preserve">; </w:t>
      </w:r>
    </w:p>
    <w:p w:rsidR="00D80605" w:rsidRPr="002A71F0" w:rsidRDefault="00D80605" w:rsidP="00D9383E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2A71F0">
        <w:rPr>
          <w:rFonts w:ascii="Times New Roman" w:hAnsi="Times New Roman"/>
          <w:sz w:val="28"/>
          <w:szCs w:val="28"/>
        </w:rPr>
        <w:t>Модульные и дистанционные курсы повышения квалификации;</w:t>
      </w:r>
    </w:p>
    <w:p w:rsidR="00D80605" w:rsidRPr="002A71F0" w:rsidRDefault="00D80605" w:rsidP="00D9383E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2A71F0">
        <w:rPr>
          <w:rFonts w:ascii="Times New Roman" w:hAnsi="Times New Roman"/>
          <w:sz w:val="28"/>
          <w:szCs w:val="28"/>
        </w:rPr>
        <w:t xml:space="preserve">обучение в ВУЗах; </w:t>
      </w:r>
    </w:p>
    <w:p w:rsidR="00D80605" w:rsidRPr="002A71F0" w:rsidRDefault="00D80605" w:rsidP="00D9383E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A71F0">
        <w:rPr>
          <w:rFonts w:ascii="Times New Roman" w:hAnsi="Times New Roman"/>
          <w:sz w:val="28"/>
          <w:szCs w:val="28"/>
        </w:rPr>
        <w:t xml:space="preserve">Использование информационно-коммуникационных технологий для самообразования и обмена опытом в </w:t>
      </w:r>
      <w:proofErr w:type="gramStart"/>
      <w:r w:rsidRPr="002A71F0">
        <w:rPr>
          <w:rFonts w:ascii="Times New Roman" w:hAnsi="Times New Roman"/>
          <w:sz w:val="28"/>
          <w:szCs w:val="28"/>
        </w:rPr>
        <w:t>педагогическом</w:t>
      </w:r>
      <w:proofErr w:type="gramEnd"/>
      <w:r w:rsidRPr="002A71F0">
        <w:rPr>
          <w:rFonts w:ascii="Times New Roman" w:hAnsi="Times New Roman"/>
          <w:sz w:val="28"/>
          <w:szCs w:val="28"/>
        </w:rPr>
        <w:t xml:space="preserve"> Интернет-сообществе; </w:t>
      </w:r>
    </w:p>
    <w:p w:rsidR="00D80605" w:rsidRPr="002A71F0" w:rsidRDefault="00D80605" w:rsidP="00D9383E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A71F0">
        <w:rPr>
          <w:rFonts w:ascii="Times New Roman" w:hAnsi="Times New Roman"/>
          <w:sz w:val="28"/>
          <w:szCs w:val="28"/>
        </w:rPr>
        <w:t>Работа в творческих группах</w:t>
      </w:r>
    </w:p>
    <w:p w:rsidR="00D80605" w:rsidRPr="002A71F0" w:rsidRDefault="00202A56" w:rsidP="00202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80605" w:rsidRPr="002A71F0" w:rsidRDefault="00202A56" w:rsidP="00D80605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D80605" w:rsidRPr="002A71F0">
        <w:rPr>
          <w:sz w:val="28"/>
          <w:szCs w:val="28"/>
        </w:rPr>
        <w:t>Планирование методического маршрута педагога проводится на основе анкетирования. В начале учебного года педагогами составляется поэтапный  план действий по саморазвитию. По реализации планов проводится изучение промежуточных результатов в течение учебного года, проводятся индивидуальные и групповые консультации педагогов. К концу года по решению методического совета  проводится выборочно трансляция опыта работы педагога. Таким образом, педагог выступает как субъект своего профессионального развития.</w:t>
      </w:r>
    </w:p>
    <w:p w:rsidR="00D80605" w:rsidRPr="002A71F0" w:rsidRDefault="00D80605" w:rsidP="00D80605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2A71F0">
        <w:rPr>
          <w:b/>
          <w:bCs/>
          <w:sz w:val="28"/>
          <w:szCs w:val="28"/>
        </w:rPr>
        <w:t xml:space="preserve">(слайд № </w:t>
      </w:r>
      <w:r w:rsidR="00202A56">
        <w:rPr>
          <w:b/>
          <w:bCs/>
          <w:sz w:val="28"/>
          <w:szCs w:val="28"/>
        </w:rPr>
        <w:t>15</w:t>
      </w:r>
      <w:bookmarkStart w:id="0" w:name="_GoBack"/>
      <w:bookmarkEnd w:id="0"/>
      <w:r w:rsidRPr="002A71F0">
        <w:rPr>
          <w:b/>
          <w:bCs/>
          <w:sz w:val="28"/>
          <w:szCs w:val="28"/>
        </w:rPr>
        <w:t>)</w:t>
      </w:r>
    </w:p>
    <w:p w:rsidR="00D80605" w:rsidRDefault="00D80605" w:rsidP="00D80605">
      <w:pPr>
        <w:spacing w:line="360" w:lineRule="auto"/>
        <w:jc w:val="both"/>
        <w:rPr>
          <w:sz w:val="28"/>
          <w:szCs w:val="28"/>
        </w:rPr>
      </w:pPr>
      <w:r w:rsidRPr="002A71F0">
        <w:rPr>
          <w:sz w:val="28"/>
          <w:szCs w:val="28"/>
        </w:rPr>
        <w:t xml:space="preserve">   Важно иметь в виду, что все, что делает педагог в отношении своего профессионального развития, он делает не в своих сугубо личных интересах, а в интересах ребенка, на совершенствование которого направлены все усилия современного детского сада</w:t>
      </w:r>
      <w:r w:rsidR="00202A56">
        <w:rPr>
          <w:sz w:val="28"/>
          <w:szCs w:val="28"/>
        </w:rPr>
        <w:t>.</w:t>
      </w:r>
    </w:p>
    <w:p w:rsidR="00D80605" w:rsidRPr="002A3E4F" w:rsidRDefault="00D80605" w:rsidP="00D80605">
      <w:pPr>
        <w:spacing w:line="360" w:lineRule="auto"/>
        <w:jc w:val="right"/>
        <w:rPr>
          <w:i/>
          <w:sz w:val="28"/>
          <w:szCs w:val="28"/>
        </w:rPr>
      </w:pPr>
    </w:p>
    <w:p w:rsidR="00D80605" w:rsidRPr="00DA4250" w:rsidRDefault="00D80605" w:rsidP="00D8060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rPr>
          <w:sz w:val="28"/>
          <w:szCs w:val="28"/>
        </w:rPr>
        <w:sectPr w:rsidR="00D80605" w:rsidRPr="00DA4250" w:rsidSect="00D80605">
          <w:footerReference w:type="even" r:id="rId9"/>
          <w:footerReference w:type="default" r:id="rId10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D80605" w:rsidRDefault="00D80605" w:rsidP="00D80605">
      <w:pPr>
        <w:rPr>
          <w:b/>
        </w:rPr>
      </w:pPr>
      <w:r w:rsidRPr="00D80605">
        <w:rPr>
          <w:i/>
          <w:sz w:val="28"/>
          <w:szCs w:val="28"/>
        </w:rPr>
        <w:lastRenderedPageBreak/>
        <w:t>Приложение №1</w:t>
      </w:r>
      <w:r>
        <w:rPr>
          <w:sz w:val="28"/>
          <w:szCs w:val="28"/>
        </w:rPr>
        <w:t xml:space="preserve">                   </w:t>
      </w:r>
      <w:r w:rsidRPr="0030410C">
        <w:rPr>
          <w:b/>
        </w:rPr>
        <w:t xml:space="preserve">КАРТА ОЦЕНКИ ПРОФЕССИОНАЛЬНЫХ УМЕНИЙ  </w:t>
      </w:r>
      <w:proofErr w:type="gramStart"/>
      <w:r w:rsidRPr="0030410C">
        <w:rPr>
          <w:b/>
        </w:rPr>
        <w:t xml:space="preserve">( </w:t>
      </w:r>
      <w:proofErr w:type="gramEnd"/>
      <w:r w:rsidRPr="0030410C">
        <w:rPr>
          <w:b/>
        </w:rPr>
        <w:t>в баллах)</w:t>
      </w:r>
    </w:p>
    <w:tbl>
      <w:tblPr>
        <w:tblStyle w:val="a7"/>
        <w:tblW w:w="15876" w:type="dxa"/>
        <w:tblLook w:val="04A0" w:firstRow="1" w:lastRow="0" w:firstColumn="1" w:lastColumn="0" w:noHBand="0" w:noVBand="1"/>
      </w:tblPr>
      <w:tblGrid>
        <w:gridCol w:w="6307"/>
        <w:gridCol w:w="552"/>
        <w:gridCol w:w="683"/>
        <w:gridCol w:w="554"/>
        <w:gridCol w:w="554"/>
        <w:gridCol w:w="554"/>
        <w:gridCol w:w="554"/>
        <w:gridCol w:w="554"/>
        <w:gridCol w:w="554"/>
        <w:gridCol w:w="566"/>
        <w:gridCol w:w="566"/>
        <w:gridCol w:w="566"/>
        <w:gridCol w:w="566"/>
        <w:gridCol w:w="566"/>
        <w:gridCol w:w="470"/>
        <w:gridCol w:w="498"/>
        <w:gridCol w:w="1212"/>
      </w:tblGrid>
      <w:tr w:rsidR="00D80605" w:rsidTr="00BD12FD">
        <w:trPr>
          <w:trHeight w:val="697"/>
        </w:trPr>
        <w:tc>
          <w:tcPr>
            <w:tcW w:w="6307" w:type="dxa"/>
            <w:vMerge w:val="restart"/>
          </w:tcPr>
          <w:p w:rsidR="00D80605" w:rsidRDefault="00D80605" w:rsidP="007F7E21">
            <w:pPr>
              <w:jc w:val="center"/>
              <w:rPr>
                <w:b/>
              </w:rPr>
            </w:pPr>
          </w:p>
          <w:p w:rsidR="00D80605" w:rsidRDefault="00D80605" w:rsidP="007F7E21">
            <w:pPr>
              <w:jc w:val="center"/>
              <w:rPr>
                <w:b/>
              </w:rPr>
            </w:pPr>
          </w:p>
          <w:p w:rsidR="00D80605" w:rsidRDefault="00D80605" w:rsidP="007F7E21">
            <w:pPr>
              <w:jc w:val="center"/>
              <w:rPr>
                <w:b/>
              </w:rPr>
            </w:pPr>
          </w:p>
          <w:p w:rsidR="00D80605" w:rsidRPr="0030410C" w:rsidRDefault="00D80605" w:rsidP="007F7E21">
            <w:pPr>
              <w:jc w:val="center"/>
              <w:rPr>
                <w:b/>
                <w:sz w:val="32"/>
                <w:szCs w:val="32"/>
              </w:rPr>
            </w:pPr>
            <w:r w:rsidRPr="0030410C">
              <w:rPr>
                <w:b/>
                <w:sz w:val="32"/>
                <w:szCs w:val="32"/>
              </w:rPr>
              <w:t>Умения</w:t>
            </w:r>
          </w:p>
        </w:tc>
        <w:tc>
          <w:tcPr>
            <w:tcW w:w="8356" w:type="dxa"/>
            <w:gridSpan w:val="15"/>
          </w:tcPr>
          <w:p w:rsidR="00D80605" w:rsidRDefault="00D80605" w:rsidP="007F7E21">
            <w:pPr>
              <w:jc w:val="center"/>
              <w:rPr>
                <w:b/>
              </w:rPr>
            </w:pPr>
            <w:r>
              <w:rPr>
                <w:b/>
              </w:rPr>
              <w:t>Ф.И.О. педагога</w:t>
            </w:r>
          </w:p>
        </w:tc>
        <w:tc>
          <w:tcPr>
            <w:tcW w:w="1212" w:type="dxa"/>
            <w:vMerge w:val="restart"/>
          </w:tcPr>
          <w:p w:rsidR="00D80605" w:rsidRPr="00F643E6" w:rsidRDefault="00D80605" w:rsidP="007F7E21">
            <w:pPr>
              <w:jc w:val="center"/>
              <w:rPr>
                <w:b/>
                <w:sz w:val="20"/>
                <w:szCs w:val="20"/>
              </w:rPr>
            </w:pPr>
            <w:r w:rsidRPr="00F643E6">
              <w:rPr>
                <w:b/>
                <w:sz w:val="20"/>
                <w:szCs w:val="20"/>
              </w:rPr>
              <w:t>Итого баллов по каждому умению на группу педагогов</w:t>
            </w:r>
          </w:p>
        </w:tc>
      </w:tr>
      <w:tr w:rsidR="00BD12FD" w:rsidTr="00BD12FD">
        <w:trPr>
          <w:trHeight w:val="1862"/>
        </w:trPr>
        <w:tc>
          <w:tcPr>
            <w:tcW w:w="6307" w:type="dxa"/>
            <w:vMerge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7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98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1212" w:type="dxa"/>
            <w:vMerge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</w:tr>
      <w:tr w:rsidR="00BD12FD" w:rsidTr="00BD12FD">
        <w:trPr>
          <w:trHeight w:val="231"/>
        </w:trPr>
        <w:tc>
          <w:tcPr>
            <w:tcW w:w="6307" w:type="dxa"/>
          </w:tcPr>
          <w:p w:rsidR="00D80605" w:rsidRDefault="00D80605" w:rsidP="007F7E2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2" w:type="dxa"/>
          </w:tcPr>
          <w:p w:rsidR="00D80605" w:rsidRDefault="00D80605" w:rsidP="007F7E2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3" w:type="dxa"/>
          </w:tcPr>
          <w:p w:rsidR="00D80605" w:rsidRDefault="00D80605" w:rsidP="007F7E2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0" w:type="dxa"/>
          </w:tcPr>
          <w:p w:rsidR="00D80605" w:rsidRDefault="00D80605" w:rsidP="007F7E2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98" w:type="dxa"/>
          </w:tcPr>
          <w:p w:rsidR="00D80605" w:rsidRDefault="00D80605" w:rsidP="007F7E2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12" w:type="dxa"/>
          </w:tcPr>
          <w:p w:rsidR="00D80605" w:rsidRDefault="00D80605" w:rsidP="007F7E2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BD12FD" w:rsidTr="00BD12FD">
        <w:trPr>
          <w:trHeight w:val="231"/>
        </w:trPr>
        <w:tc>
          <w:tcPr>
            <w:tcW w:w="6307" w:type="dxa"/>
          </w:tcPr>
          <w:p w:rsidR="00D80605" w:rsidRDefault="00D80605" w:rsidP="007F7E21">
            <w:pPr>
              <w:rPr>
                <w:b/>
              </w:rPr>
            </w:pPr>
            <w:r>
              <w:rPr>
                <w:b/>
              </w:rPr>
              <w:t>Гностические:</w:t>
            </w:r>
          </w:p>
          <w:p w:rsidR="00D80605" w:rsidRPr="0030410C" w:rsidRDefault="00D80605" w:rsidP="00D80605">
            <w:pPr>
              <w:pStyle w:val="a6"/>
              <w:numPr>
                <w:ilvl w:val="0"/>
                <w:numId w:val="8"/>
              </w:numPr>
              <w:spacing w:after="0" w:line="240" w:lineRule="auto"/>
            </w:pPr>
            <w:proofErr w:type="spellStart"/>
            <w:r w:rsidRPr="0030410C">
              <w:t>Сформированность</w:t>
            </w:r>
            <w:proofErr w:type="spellEnd"/>
            <w:r w:rsidRPr="0030410C">
              <w:t xml:space="preserve"> представлений о возрастных особенностях во</w:t>
            </w:r>
            <w:r>
              <w:t>с</w:t>
            </w:r>
            <w:r w:rsidRPr="0030410C">
              <w:t>питанников</w:t>
            </w:r>
          </w:p>
        </w:tc>
        <w:tc>
          <w:tcPr>
            <w:tcW w:w="55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7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98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121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</w:tr>
      <w:tr w:rsidR="00BD12FD" w:rsidTr="00BD12FD">
        <w:trPr>
          <w:trHeight w:val="231"/>
        </w:trPr>
        <w:tc>
          <w:tcPr>
            <w:tcW w:w="6307" w:type="dxa"/>
          </w:tcPr>
          <w:p w:rsidR="00D80605" w:rsidRPr="0030410C" w:rsidRDefault="00D80605" w:rsidP="00D80605">
            <w:pPr>
              <w:pStyle w:val="a6"/>
              <w:numPr>
                <w:ilvl w:val="0"/>
                <w:numId w:val="8"/>
              </w:numPr>
              <w:spacing w:after="0" w:line="240" w:lineRule="auto"/>
            </w:pPr>
            <w:proofErr w:type="spellStart"/>
            <w:r w:rsidRPr="0030410C">
              <w:t>Сформированность</w:t>
            </w:r>
            <w:proofErr w:type="spellEnd"/>
            <w:r w:rsidRPr="0030410C">
              <w:t xml:space="preserve"> представлений об индивидуальных особенностях развития</w:t>
            </w:r>
          </w:p>
        </w:tc>
        <w:tc>
          <w:tcPr>
            <w:tcW w:w="55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7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98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121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</w:tr>
      <w:tr w:rsidR="00BD12FD" w:rsidTr="00BD12FD">
        <w:trPr>
          <w:trHeight w:val="231"/>
        </w:trPr>
        <w:tc>
          <w:tcPr>
            <w:tcW w:w="6307" w:type="dxa"/>
          </w:tcPr>
          <w:p w:rsidR="00D80605" w:rsidRPr="0030410C" w:rsidRDefault="00D80605" w:rsidP="00D80605">
            <w:pPr>
              <w:pStyle w:val="a6"/>
              <w:numPr>
                <w:ilvl w:val="0"/>
                <w:numId w:val="8"/>
              </w:numPr>
              <w:spacing w:after="0" w:line="240" w:lineRule="auto"/>
            </w:pPr>
            <w:r w:rsidRPr="0030410C">
              <w:t>Понимание мотивов поступков детей</w:t>
            </w:r>
          </w:p>
        </w:tc>
        <w:tc>
          <w:tcPr>
            <w:tcW w:w="55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7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98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121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</w:tr>
      <w:tr w:rsidR="00BD12FD" w:rsidTr="00BD12FD">
        <w:trPr>
          <w:trHeight w:val="231"/>
        </w:trPr>
        <w:tc>
          <w:tcPr>
            <w:tcW w:w="6307" w:type="dxa"/>
          </w:tcPr>
          <w:p w:rsidR="00D80605" w:rsidRPr="0030410C" w:rsidRDefault="00D80605" w:rsidP="00D80605">
            <w:pPr>
              <w:pStyle w:val="a6"/>
              <w:numPr>
                <w:ilvl w:val="0"/>
                <w:numId w:val="8"/>
              </w:numPr>
              <w:spacing w:after="0" w:line="240" w:lineRule="auto"/>
            </w:pPr>
            <w:r w:rsidRPr="0030410C">
              <w:t>Понимание психоэмоционального состояния ребенка в конкретной ситуации общения</w:t>
            </w:r>
          </w:p>
        </w:tc>
        <w:tc>
          <w:tcPr>
            <w:tcW w:w="55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7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98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121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</w:tr>
      <w:tr w:rsidR="00BD12FD" w:rsidTr="00BD12FD">
        <w:trPr>
          <w:trHeight w:val="231"/>
        </w:trPr>
        <w:tc>
          <w:tcPr>
            <w:tcW w:w="6307" w:type="dxa"/>
          </w:tcPr>
          <w:p w:rsidR="00D80605" w:rsidRPr="0030410C" w:rsidRDefault="00D80605" w:rsidP="00D80605">
            <w:pPr>
              <w:pStyle w:val="a6"/>
              <w:numPr>
                <w:ilvl w:val="0"/>
                <w:numId w:val="8"/>
              </w:numPr>
              <w:spacing w:after="0" w:line="240" w:lineRule="auto"/>
            </w:pPr>
            <w:r>
              <w:t>Переработка информации и подача ее детям с учетом их возраста и интересов</w:t>
            </w:r>
          </w:p>
        </w:tc>
        <w:tc>
          <w:tcPr>
            <w:tcW w:w="55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7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98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121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</w:tr>
      <w:tr w:rsidR="00BD12FD" w:rsidTr="00BD12FD">
        <w:trPr>
          <w:trHeight w:val="231"/>
        </w:trPr>
        <w:tc>
          <w:tcPr>
            <w:tcW w:w="6307" w:type="dxa"/>
          </w:tcPr>
          <w:p w:rsidR="00D80605" w:rsidRPr="008C5E6E" w:rsidRDefault="00D80605" w:rsidP="007F7E21">
            <w:pPr>
              <w:rPr>
                <w:i/>
              </w:rPr>
            </w:pPr>
            <w:r w:rsidRPr="008C5E6E">
              <w:rPr>
                <w:i/>
              </w:rPr>
              <w:t>Итого баллов по группе</w:t>
            </w:r>
          </w:p>
        </w:tc>
        <w:tc>
          <w:tcPr>
            <w:tcW w:w="55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7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98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121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</w:tr>
      <w:tr w:rsidR="00BD12FD" w:rsidTr="00BD12FD">
        <w:trPr>
          <w:trHeight w:val="231"/>
        </w:trPr>
        <w:tc>
          <w:tcPr>
            <w:tcW w:w="6307" w:type="dxa"/>
          </w:tcPr>
          <w:p w:rsidR="00D80605" w:rsidRPr="008C5E6E" w:rsidRDefault="00D80605" w:rsidP="007F7E21">
            <w:pPr>
              <w:rPr>
                <w:i/>
              </w:rPr>
            </w:pPr>
            <w:r w:rsidRPr="008C5E6E">
              <w:rPr>
                <w:i/>
              </w:rPr>
              <w:t>Уровень по данной группе умений</w:t>
            </w:r>
          </w:p>
        </w:tc>
        <w:tc>
          <w:tcPr>
            <w:tcW w:w="55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7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98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121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</w:tr>
      <w:tr w:rsidR="00BD12FD" w:rsidTr="00BD12FD">
        <w:trPr>
          <w:trHeight w:val="231"/>
        </w:trPr>
        <w:tc>
          <w:tcPr>
            <w:tcW w:w="6307" w:type="dxa"/>
          </w:tcPr>
          <w:p w:rsidR="00D80605" w:rsidRPr="008C5E6E" w:rsidRDefault="00D80605" w:rsidP="007F7E21">
            <w:pPr>
              <w:rPr>
                <w:b/>
              </w:rPr>
            </w:pPr>
            <w:r w:rsidRPr="008C5E6E">
              <w:rPr>
                <w:b/>
              </w:rPr>
              <w:t>Конструктивные умения:</w:t>
            </w:r>
          </w:p>
          <w:p w:rsidR="00D80605" w:rsidRPr="0030410C" w:rsidRDefault="00D80605" w:rsidP="00D80605">
            <w:pPr>
              <w:pStyle w:val="a6"/>
              <w:numPr>
                <w:ilvl w:val="0"/>
                <w:numId w:val="9"/>
              </w:numPr>
              <w:spacing w:after="0" w:line="240" w:lineRule="auto"/>
            </w:pPr>
            <w:r>
              <w:t>Проектирование развития конкретного ребенка</w:t>
            </w:r>
          </w:p>
        </w:tc>
        <w:tc>
          <w:tcPr>
            <w:tcW w:w="55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7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98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121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</w:tr>
      <w:tr w:rsidR="00BD12FD" w:rsidTr="00BD12FD">
        <w:trPr>
          <w:trHeight w:val="231"/>
        </w:trPr>
        <w:tc>
          <w:tcPr>
            <w:tcW w:w="6307" w:type="dxa"/>
          </w:tcPr>
          <w:p w:rsidR="00D80605" w:rsidRPr="0030410C" w:rsidRDefault="00D80605" w:rsidP="00D80605">
            <w:pPr>
              <w:pStyle w:val="a6"/>
              <w:numPr>
                <w:ilvl w:val="0"/>
                <w:numId w:val="9"/>
              </w:numPr>
              <w:spacing w:after="0" w:line="240" w:lineRule="auto"/>
            </w:pPr>
            <w:r>
              <w:t>Проектирование развития группы детей в целом</w:t>
            </w:r>
          </w:p>
        </w:tc>
        <w:tc>
          <w:tcPr>
            <w:tcW w:w="55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7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98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121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</w:tr>
      <w:tr w:rsidR="00BD12FD" w:rsidTr="00BD12FD">
        <w:trPr>
          <w:trHeight w:val="231"/>
        </w:trPr>
        <w:tc>
          <w:tcPr>
            <w:tcW w:w="6307" w:type="dxa"/>
          </w:tcPr>
          <w:p w:rsidR="00D80605" w:rsidRPr="0030410C" w:rsidRDefault="00D80605" w:rsidP="00D80605">
            <w:pPr>
              <w:pStyle w:val="a6"/>
              <w:numPr>
                <w:ilvl w:val="0"/>
                <w:numId w:val="9"/>
              </w:numPr>
              <w:spacing w:after="0" w:line="240" w:lineRule="auto"/>
            </w:pPr>
            <w:r>
              <w:t>Предвидение затруднений в своей работе и создание условий для их предотвращения</w:t>
            </w:r>
          </w:p>
        </w:tc>
        <w:tc>
          <w:tcPr>
            <w:tcW w:w="55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7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98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121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</w:tr>
      <w:tr w:rsidR="00BD12FD" w:rsidTr="00BD12FD">
        <w:trPr>
          <w:trHeight w:val="231"/>
        </w:trPr>
        <w:tc>
          <w:tcPr>
            <w:tcW w:w="6307" w:type="dxa"/>
          </w:tcPr>
          <w:p w:rsidR="00D80605" w:rsidRPr="0030410C" w:rsidRDefault="00D80605" w:rsidP="00D80605">
            <w:pPr>
              <w:pStyle w:val="a6"/>
              <w:numPr>
                <w:ilvl w:val="0"/>
                <w:numId w:val="9"/>
              </w:numPr>
              <w:spacing w:after="0" w:line="240" w:lineRule="auto"/>
            </w:pPr>
            <w:r>
              <w:t>Планирование деятельности ребенка</w:t>
            </w:r>
          </w:p>
        </w:tc>
        <w:tc>
          <w:tcPr>
            <w:tcW w:w="55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7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98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121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</w:tr>
      <w:tr w:rsidR="00BD12FD" w:rsidTr="00BD12FD">
        <w:trPr>
          <w:trHeight w:val="231"/>
        </w:trPr>
        <w:tc>
          <w:tcPr>
            <w:tcW w:w="6307" w:type="dxa"/>
          </w:tcPr>
          <w:p w:rsidR="00D80605" w:rsidRPr="0030410C" w:rsidRDefault="00D80605" w:rsidP="00D80605">
            <w:pPr>
              <w:pStyle w:val="a6"/>
              <w:numPr>
                <w:ilvl w:val="0"/>
                <w:numId w:val="9"/>
              </w:numPr>
              <w:spacing w:after="0" w:line="240" w:lineRule="auto"/>
            </w:pPr>
            <w:r>
              <w:t>Планирование своей деятельности на ближайшую и отдельную перспективу</w:t>
            </w:r>
          </w:p>
        </w:tc>
        <w:tc>
          <w:tcPr>
            <w:tcW w:w="55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7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98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121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</w:tr>
      <w:tr w:rsidR="00BD12FD" w:rsidTr="00BD12FD">
        <w:trPr>
          <w:trHeight w:val="231"/>
        </w:trPr>
        <w:tc>
          <w:tcPr>
            <w:tcW w:w="6307" w:type="dxa"/>
          </w:tcPr>
          <w:p w:rsidR="00D80605" w:rsidRPr="008C5E6E" w:rsidRDefault="00D80605" w:rsidP="007F7E21">
            <w:pPr>
              <w:rPr>
                <w:i/>
              </w:rPr>
            </w:pPr>
            <w:r w:rsidRPr="008C5E6E">
              <w:rPr>
                <w:i/>
              </w:rPr>
              <w:t>Итого баллов по группе</w:t>
            </w:r>
          </w:p>
        </w:tc>
        <w:tc>
          <w:tcPr>
            <w:tcW w:w="55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7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98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121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</w:tr>
      <w:tr w:rsidR="00BD12FD" w:rsidTr="00BD12FD">
        <w:trPr>
          <w:trHeight w:val="231"/>
        </w:trPr>
        <w:tc>
          <w:tcPr>
            <w:tcW w:w="6307" w:type="dxa"/>
          </w:tcPr>
          <w:p w:rsidR="00D80605" w:rsidRPr="008C5E6E" w:rsidRDefault="00D80605" w:rsidP="007F7E21">
            <w:pPr>
              <w:rPr>
                <w:i/>
              </w:rPr>
            </w:pPr>
            <w:r w:rsidRPr="008C5E6E">
              <w:rPr>
                <w:i/>
              </w:rPr>
              <w:t>Уровень по данной группе умений</w:t>
            </w:r>
          </w:p>
        </w:tc>
        <w:tc>
          <w:tcPr>
            <w:tcW w:w="55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7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98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121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</w:tr>
      <w:tr w:rsidR="00BD12FD" w:rsidTr="00BD12FD">
        <w:trPr>
          <w:trHeight w:val="231"/>
        </w:trPr>
        <w:tc>
          <w:tcPr>
            <w:tcW w:w="6307" w:type="dxa"/>
          </w:tcPr>
          <w:p w:rsidR="00D80605" w:rsidRDefault="00D80605" w:rsidP="007F7E21">
            <w:r w:rsidRPr="008C5E6E">
              <w:rPr>
                <w:b/>
              </w:rPr>
              <w:t>Коммуникативные умения</w:t>
            </w:r>
            <w:r>
              <w:rPr>
                <w:b/>
              </w:rPr>
              <w:t xml:space="preserve">, </w:t>
            </w:r>
            <w:r w:rsidRPr="008C5E6E">
              <w:t xml:space="preserve">направленные </w:t>
            </w:r>
            <w:r>
              <w:t xml:space="preserve">на установление педагогической целесообразности </w:t>
            </w:r>
            <w:r>
              <w:lastRenderedPageBreak/>
              <w:t>взаимоотношений в разных ситуациях:</w:t>
            </w:r>
          </w:p>
          <w:p w:rsidR="00D80605" w:rsidRPr="008C5E6E" w:rsidRDefault="00D80605" w:rsidP="00D80605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>
              <w:t>С конкретным ребенком</w:t>
            </w:r>
          </w:p>
        </w:tc>
        <w:tc>
          <w:tcPr>
            <w:tcW w:w="55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7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98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121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</w:tr>
      <w:tr w:rsidR="00BD12FD" w:rsidTr="00BD12FD">
        <w:trPr>
          <w:trHeight w:val="231"/>
        </w:trPr>
        <w:tc>
          <w:tcPr>
            <w:tcW w:w="6307" w:type="dxa"/>
          </w:tcPr>
          <w:p w:rsidR="00D80605" w:rsidRPr="0030410C" w:rsidRDefault="00D80605" w:rsidP="00D80605">
            <w:pPr>
              <w:pStyle w:val="a6"/>
              <w:numPr>
                <w:ilvl w:val="0"/>
                <w:numId w:val="10"/>
              </w:numPr>
              <w:spacing w:after="0" w:line="240" w:lineRule="auto"/>
            </w:pPr>
            <w:r>
              <w:lastRenderedPageBreak/>
              <w:t>С группой детей в целом</w:t>
            </w:r>
          </w:p>
        </w:tc>
        <w:tc>
          <w:tcPr>
            <w:tcW w:w="55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7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98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121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</w:tr>
      <w:tr w:rsidR="00BD12FD" w:rsidTr="00BD12FD">
        <w:trPr>
          <w:trHeight w:val="263"/>
        </w:trPr>
        <w:tc>
          <w:tcPr>
            <w:tcW w:w="6307" w:type="dxa"/>
          </w:tcPr>
          <w:p w:rsidR="00D80605" w:rsidRPr="0030410C" w:rsidRDefault="00D80605" w:rsidP="00D80605">
            <w:pPr>
              <w:pStyle w:val="a6"/>
              <w:numPr>
                <w:ilvl w:val="0"/>
                <w:numId w:val="10"/>
              </w:numPr>
              <w:spacing w:after="0" w:line="240" w:lineRule="auto"/>
            </w:pPr>
            <w:r>
              <w:t>С родителями</w:t>
            </w:r>
          </w:p>
        </w:tc>
        <w:tc>
          <w:tcPr>
            <w:tcW w:w="55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7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98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121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</w:tr>
      <w:tr w:rsidR="00BD12FD" w:rsidTr="00BD12FD">
        <w:trPr>
          <w:trHeight w:val="256"/>
        </w:trPr>
        <w:tc>
          <w:tcPr>
            <w:tcW w:w="6307" w:type="dxa"/>
          </w:tcPr>
          <w:p w:rsidR="00D80605" w:rsidRDefault="00D80605" w:rsidP="00D80605">
            <w:pPr>
              <w:pStyle w:val="a6"/>
              <w:numPr>
                <w:ilvl w:val="0"/>
                <w:numId w:val="10"/>
              </w:numPr>
              <w:spacing w:after="0" w:line="240" w:lineRule="auto"/>
            </w:pPr>
            <w:r>
              <w:t>С коллегами и администрацией</w:t>
            </w:r>
          </w:p>
        </w:tc>
        <w:tc>
          <w:tcPr>
            <w:tcW w:w="55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7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98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121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</w:tr>
      <w:tr w:rsidR="00BD12FD" w:rsidTr="00BD12FD">
        <w:trPr>
          <w:trHeight w:val="433"/>
        </w:trPr>
        <w:tc>
          <w:tcPr>
            <w:tcW w:w="6307" w:type="dxa"/>
          </w:tcPr>
          <w:p w:rsidR="00D80605" w:rsidRPr="008C5E6E" w:rsidRDefault="00D80605" w:rsidP="007F7E21">
            <w:pPr>
              <w:rPr>
                <w:i/>
              </w:rPr>
            </w:pPr>
            <w:r w:rsidRPr="008C5E6E">
              <w:rPr>
                <w:i/>
              </w:rPr>
              <w:t>Итого баллов по группе</w:t>
            </w:r>
            <w:r>
              <w:rPr>
                <w:i/>
              </w:rPr>
              <w:t xml:space="preserve"> умений </w:t>
            </w:r>
          </w:p>
        </w:tc>
        <w:tc>
          <w:tcPr>
            <w:tcW w:w="55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7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98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121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</w:tr>
      <w:tr w:rsidR="00BD12FD" w:rsidTr="00BD12FD">
        <w:trPr>
          <w:trHeight w:val="433"/>
        </w:trPr>
        <w:tc>
          <w:tcPr>
            <w:tcW w:w="6307" w:type="dxa"/>
          </w:tcPr>
          <w:p w:rsidR="00D80605" w:rsidRPr="008C5E6E" w:rsidRDefault="00D80605" w:rsidP="007F7E21">
            <w:pPr>
              <w:rPr>
                <w:i/>
              </w:rPr>
            </w:pPr>
            <w:r w:rsidRPr="008C5E6E">
              <w:rPr>
                <w:i/>
              </w:rPr>
              <w:t>Уровень по данной группе умений</w:t>
            </w:r>
          </w:p>
        </w:tc>
        <w:tc>
          <w:tcPr>
            <w:tcW w:w="55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7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98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121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</w:tr>
      <w:tr w:rsidR="00BD12FD" w:rsidTr="00BD12FD">
        <w:trPr>
          <w:trHeight w:val="870"/>
        </w:trPr>
        <w:tc>
          <w:tcPr>
            <w:tcW w:w="6307" w:type="dxa"/>
          </w:tcPr>
          <w:p w:rsidR="00D80605" w:rsidRDefault="00D80605" w:rsidP="007F7E21">
            <w:pPr>
              <w:rPr>
                <w:b/>
              </w:rPr>
            </w:pPr>
            <w:r w:rsidRPr="008C5E6E">
              <w:rPr>
                <w:b/>
              </w:rPr>
              <w:t>Организаторские умения:</w:t>
            </w:r>
          </w:p>
          <w:p w:rsidR="00D80605" w:rsidRPr="008C5E6E" w:rsidRDefault="00D80605" w:rsidP="00D80605">
            <w:pPr>
              <w:pStyle w:val="a6"/>
              <w:numPr>
                <w:ilvl w:val="0"/>
                <w:numId w:val="11"/>
              </w:numPr>
              <w:spacing w:after="0" w:line="240" w:lineRule="auto"/>
            </w:pPr>
            <w:r w:rsidRPr="008C5E6E">
              <w:t>Эффективная организация своей педагогической</w:t>
            </w:r>
            <w:r>
              <w:t xml:space="preserve"> </w:t>
            </w:r>
            <w:r w:rsidRPr="008C5E6E">
              <w:t>деятельности</w:t>
            </w:r>
          </w:p>
        </w:tc>
        <w:tc>
          <w:tcPr>
            <w:tcW w:w="55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7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98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121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</w:tr>
      <w:tr w:rsidR="00BD12FD" w:rsidTr="00BD12FD">
        <w:trPr>
          <w:trHeight w:val="571"/>
        </w:trPr>
        <w:tc>
          <w:tcPr>
            <w:tcW w:w="6307" w:type="dxa"/>
          </w:tcPr>
          <w:p w:rsidR="00D80605" w:rsidRPr="008C5E6E" w:rsidRDefault="00D80605" w:rsidP="00D80605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i/>
              </w:rPr>
            </w:pPr>
            <w:r w:rsidRPr="008C5E6E">
              <w:t>Эффективная организация</w:t>
            </w:r>
            <w:r>
              <w:t xml:space="preserve"> разных форм совместной </w:t>
            </w:r>
            <w:proofErr w:type="gramStart"/>
            <w:r>
              <w:t>со</w:t>
            </w:r>
            <w:proofErr w:type="gramEnd"/>
            <w:r>
              <w:t xml:space="preserve"> взрослыми деятельности детей</w:t>
            </w:r>
          </w:p>
        </w:tc>
        <w:tc>
          <w:tcPr>
            <w:tcW w:w="55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7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98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121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</w:tr>
      <w:tr w:rsidR="00BD12FD" w:rsidTr="00BD12FD">
        <w:trPr>
          <w:trHeight w:val="661"/>
        </w:trPr>
        <w:tc>
          <w:tcPr>
            <w:tcW w:w="6307" w:type="dxa"/>
          </w:tcPr>
          <w:p w:rsidR="00D80605" w:rsidRPr="008C5E6E" w:rsidRDefault="00D80605" w:rsidP="00D80605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i/>
              </w:rPr>
            </w:pPr>
            <w:r w:rsidRPr="008C5E6E">
              <w:t>Эффективная организация</w:t>
            </w:r>
            <w:r>
              <w:t xml:space="preserve"> самостоятельной деятельности детей</w:t>
            </w:r>
          </w:p>
        </w:tc>
        <w:tc>
          <w:tcPr>
            <w:tcW w:w="55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7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98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121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</w:tr>
      <w:tr w:rsidR="00BD12FD" w:rsidTr="00BD12FD">
        <w:trPr>
          <w:trHeight w:val="773"/>
        </w:trPr>
        <w:tc>
          <w:tcPr>
            <w:tcW w:w="6307" w:type="dxa"/>
          </w:tcPr>
          <w:p w:rsidR="00D80605" w:rsidRPr="00663AFF" w:rsidRDefault="00D80605" w:rsidP="00D80605">
            <w:pPr>
              <w:pStyle w:val="a6"/>
              <w:numPr>
                <w:ilvl w:val="0"/>
                <w:numId w:val="11"/>
              </w:numPr>
              <w:spacing w:after="0" w:line="240" w:lineRule="auto"/>
            </w:pPr>
            <w:r w:rsidRPr="00663AFF">
              <w:t>Умение вовлекать родителей в образовательный процесс</w:t>
            </w:r>
            <w:r>
              <w:t>, активизировать их воспитательный потенциал</w:t>
            </w:r>
          </w:p>
        </w:tc>
        <w:tc>
          <w:tcPr>
            <w:tcW w:w="55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7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98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121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</w:tr>
      <w:tr w:rsidR="00BD12FD" w:rsidTr="00BD12FD">
        <w:trPr>
          <w:trHeight w:val="515"/>
        </w:trPr>
        <w:tc>
          <w:tcPr>
            <w:tcW w:w="6307" w:type="dxa"/>
          </w:tcPr>
          <w:p w:rsidR="00D80605" w:rsidRPr="00663AFF" w:rsidRDefault="00D80605" w:rsidP="00D80605">
            <w:pPr>
              <w:pStyle w:val="a6"/>
              <w:numPr>
                <w:ilvl w:val="0"/>
                <w:numId w:val="11"/>
              </w:numPr>
              <w:spacing w:after="0" w:line="240" w:lineRule="auto"/>
            </w:pPr>
            <w:r w:rsidRPr="00663AFF">
              <w:t>Умение организовывать взаимодействие с коллегами по решению профессиональных проблем</w:t>
            </w:r>
          </w:p>
        </w:tc>
        <w:tc>
          <w:tcPr>
            <w:tcW w:w="55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7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98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121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</w:tr>
      <w:tr w:rsidR="00BD12FD" w:rsidTr="00BD12FD">
        <w:trPr>
          <w:trHeight w:val="433"/>
        </w:trPr>
        <w:tc>
          <w:tcPr>
            <w:tcW w:w="6307" w:type="dxa"/>
          </w:tcPr>
          <w:p w:rsidR="00D80605" w:rsidRPr="008C5E6E" w:rsidRDefault="00D80605" w:rsidP="007F7E21">
            <w:pPr>
              <w:rPr>
                <w:i/>
              </w:rPr>
            </w:pPr>
            <w:r w:rsidRPr="008C5E6E">
              <w:rPr>
                <w:i/>
              </w:rPr>
              <w:t>Итого баллов по группе</w:t>
            </w:r>
            <w:r>
              <w:rPr>
                <w:i/>
              </w:rPr>
              <w:t xml:space="preserve"> умений </w:t>
            </w:r>
          </w:p>
        </w:tc>
        <w:tc>
          <w:tcPr>
            <w:tcW w:w="55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7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98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121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</w:tr>
      <w:tr w:rsidR="00BD12FD" w:rsidTr="00BD12FD">
        <w:trPr>
          <w:trHeight w:val="457"/>
        </w:trPr>
        <w:tc>
          <w:tcPr>
            <w:tcW w:w="6307" w:type="dxa"/>
          </w:tcPr>
          <w:p w:rsidR="00D80605" w:rsidRPr="008C5E6E" w:rsidRDefault="00D80605" w:rsidP="007F7E21">
            <w:pPr>
              <w:rPr>
                <w:i/>
              </w:rPr>
            </w:pPr>
            <w:r w:rsidRPr="008C5E6E">
              <w:rPr>
                <w:i/>
              </w:rPr>
              <w:t>Уровень по данной группе умений</w:t>
            </w:r>
          </w:p>
        </w:tc>
        <w:tc>
          <w:tcPr>
            <w:tcW w:w="55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7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498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121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</w:tr>
    </w:tbl>
    <w:p w:rsidR="00D80605" w:rsidRDefault="00D80605" w:rsidP="00D80605">
      <w:pPr>
        <w:rPr>
          <w:b/>
        </w:rPr>
      </w:pPr>
    </w:p>
    <w:p w:rsidR="00D80605" w:rsidRDefault="00D80605" w:rsidP="00D80605">
      <w:pPr>
        <w:jc w:val="center"/>
        <w:rPr>
          <w:b/>
        </w:rPr>
      </w:pPr>
      <w:r>
        <w:rPr>
          <w:b/>
        </w:rPr>
        <w:t>Средний балл на группу педагогов по группам профессиональных умений</w:t>
      </w:r>
    </w:p>
    <w:tbl>
      <w:tblPr>
        <w:tblStyle w:val="a7"/>
        <w:tblW w:w="15829" w:type="dxa"/>
        <w:tblLook w:val="04A0" w:firstRow="1" w:lastRow="0" w:firstColumn="1" w:lastColumn="0" w:noHBand="0" w:noVBand="1"/>
      </w:tblPr>
      <w:tblGrid>
        <w:gridCol w:w="3933"/>
        <w:gridCol w:w="3959"/>
        <w:gridCol w:w="3975"/>
        <w:gridCol w:w="3962"/>
      </w:tblGrid>
      <w:tr w:rsidR="00D80605" w:rsidTr="00BD12FD">
        <w:trPr>
          <w:trHeight w:val="291"/>
        </w:trPr>
        <w:tc>
          <w:tcPr>
            <w:tcW w:w="3933" w:type="dxa"/>
          </w:tcPr>
          <w:p w:rsidR="00D80605" w:rsidRDefault="00D80605" w:rsidP="007F7E21">
            <w:pPr>
              <w:jc w:val="center"/>
              <w:rPr>
                <w:b/>
              </w:rPr>
            </w:pPr>
            <w:r>
              <w:rPr>
                <w:b/>
              </w:rPr>
              <w:t>Гностические умения</w:t>
            </w:r>
          </w:p>
        </w:tc>
        <w:tc>
          <w:tcPr>
            <w:tcW w:w="3959" w:type="dxa"/>
          </w:tcPr>
          <w:p w:rsidR="00D80605" w:rsidRDefault="00D80605" w:rsidP="007F7E21">
            <w:pPr>
              <w:jc w:val="center"/>
              <w:rPr>
                <w:b/>
              </w:rPr>
            </w:pPr>
            <w:r>
              <w:rPr>
                <w:b/>
              </w:rPr>
              <w:t>Конструктивные умения</w:t>
            </w:r>
          </w:p>
        </w:tc>
        <w:tc>
          <w:tcPr>
            <w:tcW w:w="3975" w:type="dxa"/>
          </w:tcPr>
          <w:p w:rsidR="00D80605" w:rsidRDefault="00D80605" w:rsidP="007F7E21">
            <w:pPr>
              <w:jc w:val="center"/>
              <w:rPr>
                <w:b/>
              </w:rPr>
            </w:pPr>
            <w:r>
              <w:rPr>
                <w:b/>
              </w:rPr>
              <w:t>Коммуникативные умения</w:t>
            </w:r>
          </w:p>
        </w:tc>
        <w:tc>
          <w:tcPr>
            <w:tcW w:w="3962" w:type="dxa"/>
          </w:tcPr>
          <w:p w:rsidR="00D80605" w:rsidRDefault="00D80605" w:rsidP="007F7E21">
            <w:pPr>
              <w:jc w:val="center"/>
              <w:rPr>
                <w:b/>
              </w:rPr>
            </w:pPr>
            <w:r>
              <w:rPr>
                <w:b/>
              </w:rPr>
              <w:t>Организаторские умения</w:t>
            </w:r>
          </w:p>
        </w:tc>
      </w:tr>
      <w:tr w:rsidR="00D80605" w:rsidTr="00BD12FD">
        <w:trPr>
          <w:trHeight w:val="307"/>
        </w:trPr>
        <w:tc>
          <w:tcPr>
            <w:tcW w:w="3933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3959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3975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3962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</w:tr>
    </w:tbl>
    <w:p w:rsidR="00D80605" w:rsidRDefault="00D80605" w:rsidP="00D80605">
      <w:pPr>
        <w:rPr>
          <w:b/>
        </w:rPr>
      </w:pPr>
    </w:p>
    <w:p w:rsidR="00D80605" w:rsidRDefault="00D80605" w:rsidP="00D80605">
      <w:pPr>
        <w:jc w:val="center"/>
        <w:rPr>
          <w:b/>
        </w:rPr>
      </w:pPr>
      <w:r>
        <w:rPr>
          <w:b/>
        </w:rPr>
        <w:t xml:space="preserve">Сводная таблица распределения педагогов по уровням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разных групп профессиональных умений</w:t>
      </w:r>
      <w:proofErr w:type="gramStart"/>
      <w:r>
        <w:rPr>
          <w:b/>
        </w:rPr>
        <w:t xml:space="preserve"> (%)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94"/>
        <w:gridCol w:w="3841"/>
        <w:gridCol w:w="3839"/>
        <w:gridCol w:w="3835"/>
      </w:tblGrid>
      <w:tr w:rsidR="00D80605" w:rsidTr="007F7E21">
        <w:tc>
          <w:tcPr>
            <w:tcW w:w="3979" w:type="dxa"/>
          </w:tcPr>
          <w:p w:rsidR="00D80605" w:rsidRDefault="00D80605" w:rsidP="007F7E21">
            <w:pPr>
              <w:jc w:val="center"/>
              <w:rPr>
                <w:b/>
              </w:rPr>
            </w:pPr>
            <w:r>
              <w:rPr>
                <w:b/>
              </w:rPr>
              <w:t>Группа умений</w:t>
            </w:r>
          </w:p>
        </w:tc>
        <w:tc>
          <w:tcPr>
            <w:tcW w:w="3980" w:type="dxa"/>
          </w:tcPr>
          <w:p w:rsidR="00D80605" w:rsidRDefault="00D80605" w:rsidP="007F7E21">
            <w:pPr>
              <w:jc w:val="center"/>
              <w:rPr>
                <w:b/>
              </w:rPr>
            </w:pPr>
            <w:r>
              <w:rPr>
                <w:b/>
              </w:rPr>
              <w:t>Высокий уровень</w:t>
            </w:r>
          </w:p>
        </w:tc>
        <w:tc>
          <w:tcPr>
            <w:tcW w:w="3980" w:type="dxa"/>
          </w:tcPr>
          <w:p w:rsidR="00D80605" w:rsidRDefault="00D80605" w:rsidP="007F7E21">
            <w:pPr>
              <w:jc w:val="center"/>
              <w:rPr>
                <w:b/>
              </w:rPr>
            </w:pPr>
            <w:r>
              <w:rPr>
                <w:b/>
              </w:rPr>
              <w:t>Средний уровень</w:t>
            </w:r>
          </w:p>
        </w:tc>
        <w:tc>
          <w:tcPr>
            <w:tcW w:w="3980" w:type="dxa"/>
          </w:tcPr>
          <w:p w:rsidR="00D80605" w:rsidRDefault="00D80605" w:rsidP="007F7E21">
            <w:pPr>
              <w:jc w:val="center"/>
              <w:rPr>
                <w:b/>
              </w:rPr>
            </w:pPr>
            <w:r>
              <w:rPr>
                <w:b/>
              </w:rPr>
              <w:t>Низкий уровень</w:t>
            </w:r>
          </w:p>
        </w:tc>
      </w:tr>
      <w:tr w:rsidR="00D80605" w:rsidTr="007F7E21">
        <w:tc>
          <w:tcPr>
            <w:tcW w:w="3979" w:type="dxa"/>
          </w:tcPr>
          <w:p w:rsidR="00D80605" w:rsidRDefault="00D80605" w:rsidP="007F7E21">
            <w:pPr>
              <w:rPr>
                <w:b/>
              </w:rPr>
            </w:pPr>
            <w:r>
              <w:rPr>
                <w:b/>
              </w:rPr>
              <w:t xml:space="preserve">Гностические </w:t>
            </w:r>
          </w:p>
        </w:tc>
        <w:tc>
          <w:tcPr>
            <w:tcW w:w="398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398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398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</w:tr>
      <w:tr w:rsidR="00D80605" w:rsidTr="007F7E21">
        <w:tc>
          <w:tcPr>
            <w:tcW w:w="3979" w:type="dxa"/>
          </w:tcPr>
          <w:p w:rsidR="00D80605" w:rsidRDefault="00D80605" w:rsidP="007F7E21">
            <w:pPr>
              <w:rPr>
                <w:b/>
              </w:rPr>
            </w:pPr>
            <w:r>
              <w:rPr>
                <w:b/>
              </w:rPr>
              <w:t xml:space="preserve">Конструктивные </w:t>
            </w:r>
          </w:p>
        </w:tc>
        <w:tc>
          <w:tcPr>
            <w:tcW w:w="398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398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398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</w:tr>
      <w:tr w:rsidR="00D80605" w:rsidTr="007F7E21">
        <w:tc>
          <w:tcPr>
            <w:tcW w:w="3979" w:type="dxa"/>
          </w:tcPr>
          <w:p w:rsidR="00D80605" w:rsidRDefault="00D80605" w:rsidP="007F7E21">
            <w:pPr>
              <w:rPr>
                <w:b/>
              </w:rPr>
            </w:pPr>
            <w:r>
              <w:rPr>
                <w:b/>
              </w:rPr>
              <w:t>Коммуникативные</w:t>
            </w:r>
          </w:p>
        </w:tc>
        <w:tc>
          <w:tcPr>
            <w:tcW w:w="398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398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398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</w:tr>
      <w:tr w:rsidR="00D80605" w:rsidTr="007F7E21">
        <w:tc>
          <w:tcPr>
            <w:tcW w:w="3979" w:type="dxa"/>
          </w:tcPr>
          <w:p w:rsidR="00D80605" w:rsidRDefault="00D80605" w:rsidP="007F7E21">
            <w:pPr>
              <w:rPr>
                <w:b/>
              </w:rPr>
            </w:pPr>
            <w:r>
              <w:rPr>
                <w:b/>
              </w:rPr>
              <w:t>Организаторские</w:t>
            </w:r>
          </w:p>
        </w:tc>
        <w:tc>
          <w:tcPr>
            <w:tcW w:w="398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398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398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</w:tr>
    </w:tbl>
    <w:p w:rsidR="00D80605" w:rsidRDefault="00D80605" w:rsidP="00D80605">
      <w:pPr>
        <w:jc w:val="center"/>
        <w:rPr>
          <w:b/>
        </w:rPr>
      </w:pPr>
    </w:p>
    <w:p w:rsidR="00D80605" w:rsidRDefault="00D80605" w:rsidP="00D80605">
      <w:pPr>
        <w:jc w:val="center"/>
        <w:rPr>
          <w:b/>
        </w:rPr>
      </w:pPr>
      <w:r>
        <w:rPr>
          <w:b/>
        </w:rPr>
        <w:lastRenderedPageBreak/>
        <w:t xml:space="preserve">Сводная таблица распределения педагогов по совокупным уровням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профессиональных умений</w:t>
      </w:r>
      <w:proofErr w:type="gramStart"/>
      <w:r>
        <w:rPr>
          <w:b/>
        </w:rPr>
        <w:t xml:space="preserve"> (%)</w:t>
      </w:r>
      <w:proofErr w:type="gramEnd"/>
    </w:p>
    <w:p w:rsidR="00BD12FD" w:rsidRDefault="00BD12FD" w:rsidP="00D80605">
      <w:pPr>
        <w:jc w:val="center"/>
        <w:rPr>
          <w:b/>
        </w:rPr>
      </w:pPr>
    </w:p>
    <w:tbl>
      <w:tblPr>
        <w:tblStyle w:val="a7"/>
        <w:tblW w:w="15964" w:type="dxa"/>
        <w:tblLook w:val="04A0" w:firstRow="1" w:lastRow="0" w:firstColumn="1" w:lastColumn="0" w:noHBand="0" w:noVBand="1"/>
      </w:tblPr>
      <w:tblGrid>
        <w:gridCol w:w="4034"/>
        <w:gridCol w:w="3980"/>
        <w:gridCol w:w="3977"/>
        <w:gridCol w:w="3973"/>
      </w:tblGrid>
      <w:tr w:rsidR="00D80605" w:rsidTr="00D80605">
        <w:trPr>
          <w:trHeight w:val="264"/>
        </w:trPr>
        <w:tc>
          <w:tcPr>
            <w:tcW w:w="4034" w:type="dxa"/>
          </w:tcPr>
          <w:p w:rsidR="00D80605" w:rsidRDefault="00D80605" w:rsidP="007F7E21">
            <w:pPr>
              <w:jc w:val="center"/>
              <w:rPr>
                <w:b/>
              </w:rPr>
            </w:pPr>
            <w:r>
              <w:rPr>
                <w:b/>
              </w:rPr>
              <w:t>Группа умений</w:t>
            </w:r>
          </w:p>
        </w:tc>
        <w:tc>
          <w:tcPr>
            <w:tcW w:w="3980" w:type="dxa"/>
          </w:tcPr>
          <w:p w:rsidR="00D80605" w:rsidRDefault="00D80605" w:rsidP="007F7E21">
            <w:pPr>
              <w:jc w:val="center"/>
              <w:rPr>
                <w:b/>
              </w:rPr>
            </w:pPr>
            <w:r>
              <w:rPr>
                <w:b/>
              </w:rPr>
              <w:t>Высокий уровень</w:t>
            </w:r>
          </w:p>
        </w:tc>
        <w:tc>
          <w:tcPr>
            <w:tcW w:w="3977" w:type="dxa"/>
          </w:tcPr>
          <w:p w:rsidR="00D80605" w:rsidRDefault="00D80605" w:rsidP="007F7E21">
            <w:pPr>
              <w:jc w:val="center"/>
              <w:rPr>
                <w:b/>
              </w:rPr>
            </w:pPr>
            <w:r>
              <w:rPr>
                <w:b/>
              </w:rPr>
              <w:t>Средний уровень</w:t>
            </w:r>
          </w:p>
        </w:tc>
        <w:tc>
          <w:tcPr>
            <w:tcW w:w="3973" w:type="dxa"/>
          </w:tcPr>
          <w:p w:rsidR="00D80605" w:rsidRDefault="00D80605" w:rsidP="007F7E21">
            <w:pPr>
              <w:jc w:val="center"/>
              <w:rPr>
                <w:b/>
              </w:rPr>
            </w:pPr>
            <w:r>
              <w:rPr>
                <w:b/>
              </w:rPr>
              <w:t>Низкий уровень</w:t>
            </w:r>
          </w:p>
        </w:tc>
      </w:tr>
      <w:tr w:rsidR="00D80605" w:rsidTr="00D80605">
        <w:trPr>
          <w:trHeight w:val="264"/>
        </w:trPr>
        <w:tc>
          <w:tcPr>
            <w:tcW w:w="4034" w:type="dxa"/>
          </w:tcPr>
          <w:p w:rsidR="00D80605" w:rsidRDefault="00D80605" w:rsidP="007F7E21">
            <w:pPr>
              <w:rPr>
                <w:b/>
              </w:rPr>
            </w:pPr>
            <w:r>
              <w:rPr>
                <w:b/>
              </w:rPr>
              <w:t xml:space="preserve">Гностические </w:t>
            </w:r>
          </w:p>
        </w:tc>
        <w:tc>
          <w:tcPr>
            <w:tcW w:w="398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3977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3973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</w:tr>
      <w:tr w:rsidR="00D80605" w:rsidTr="00D80605">
        <w:trPr>
          <w:trHeight w:val="264"/>
        </w:trPr>
        <w:tc>
          <w:tcPr>
            <w:tcW w:w="4034" w:type="dxa"/>
          </w:tcPr>
          <w:p w:rsidR="00D80605" w:rsidRDefault="00D80605" w:rsidP="007F7E21">
            <w:pPr>
              <w:rPr>
                <w:b/>
              </w:rPr>
            </w:pPr>
            <w:r>
              <w:rPr>
                <w:b/>
              </w:rPr>
              <w:t xml:space="preserve">Конструктивные </w:t>
            </w:r>
          </w:p>
        </w:tc>
        <w:tc>
          <w:tcPr>
            <w:tcW w:w="398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3977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3973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</w:tr>
      <w:tr w:rsidR="00D80605" w:rsidTr="00D80605">
        <w:trPr>
          <w:trHeight w:val="279"/>
        </w:trPr>
        <w:tc>
          <w:tcPr>
            <w:tcW w:w="4034" w:type="dxa"/>
          </w:tcPr>
          <w:p w:rsidR="00D80605" w:rsidRDefault="00D80605" w:rsidP="007F7E21">
            <w:pPr>
              <w:rPr>
                <w:b/>
              </w:rPr>
            </w:pPr>
            <w:r>
              <w:rPr>
                <w:b/>
              </w:rPr>
              <w:t>Коммуникативные</w:t>
            </w:r>
          </w:p>
        </w:tc>
        <w:tc>
          <w:tcPr>
            <w:tcW w:w="398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3977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3973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</w:tr>
      <w:tr w:rsidR="00D80605" w:rsidTr="00D80605">
        <w:trPr>
          <w:trHeight w:val="279"/>
        </w:trPr>
        <w:tc>
          <w:tcPr>
            <w:tcW w:w="4034" w:type="dxa"/>
          </w:tcPr>
          <w:p w:rsidR="00D80605" w:rsidRDefault="00D80605" w:rsidP="007F7E21">
            <w:pPr>
              <w:rPr>
                <w:b/>
              </w:rPr>
            </w:pPr>
            <w:r>
              <w:rPr>
                <w:b/>
              </w:rPr>
              <w:t>Организаторские</w:t>
            </w:r>
          </w:p>
        </w:tc>
        <w:tc>
          <w:tcPr>
            <w:tcW w:w="3980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3977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  <w:tc>
          <w:tcPr>
            <w:tcW w:w="3973" w:type="dxa"/>
          </w:tcPr>
          <w:p w:rsidR="00D80605" w:rsidRDefault="00D80605" w:rsidP="007F7E21">
            <w:pPr>
              <w:jc w:val="center"/>
              <w:rPr>
                <w:b/>
              </w:rPr>
            </w:pPr>
          </w:p>
        </w:tc>
      </w:tr>
    </w:tbl>
    <w:p w:rsidR="00D80605" w:rsidRDefault="00D80605" w:rsidP="00D80605">
      <w:pPr>
        <w:jc w:val="center"/>
        <w:rPr>
          <w:b/>
        </w:rPr>
      </w:pPr>
    </w:p>
    <w:p w:rsidR="00BD12FD" w:rsidRDefault="00BD12FD" w:rsidP="00BD12FD">
      <w:pPr>
        <w:rPr>
          <w:b/>
          <w:i/>
        </w:rPr>
      </w:pPr>
    </w:p>
    <w:p w:rsidR="00911BF5" w:rsidRPr="00594CE8" w:rsidRDefault="00911BF5" w:rsidP="00911BF5">
      <w:pPr>
        <w:tabs>
          <w:tab w:val="left" w:pos="567"/>
        </w:tabs>
        <w:spacing w:line="360" w:lineRule="auto"/>
        <w:ind w:firstLine="567"/>
        <w:jc w:val="center"/>
        <w:rPr>
          <w:b/>
          <w:bCs/>
        </w:rPr>
      </w:pPr>
      <w:r w:rsidRPr="00594CE8">
        <w:rPr>
          <w:b/>
          <w:bCs/>
        </w:rPr>
        <w:t xml:space="preserve">Методика изучения </w:t>
      </w:r>
      <w:proofErr w:type="spellStart"/>
      <w:r w:rsidRPr="00594CE8">
        <w:rPr>
          <w:b/>
          <w:bCs/>
        </w:rPr>
        <w:t>сформированности</w:t>
      </w:r>
      <w:proofErr w:type="spellEnd"/>
      <w:r w:rsidRPr="00594CE8">
        <w:rPr>
          <w:b/>
          <w:bCs/>
        </w:rPr>
        <w:t xml:space="preserve"> структуры профессиональной деятельности воспитателя.</w:t>
      </w:r>
    </w:p>
    <w:p w:rsidR="00911BF5" w:rsidRPr="00594CE8" w:rsidRDefault="00911BF5" w:rsidP="00911BF5">
      <w:pPr>
        <w:tabs>
          <w:tab w:val="left" w:pos="567"/>
        </w:tabs>
        <w:spacing w:line="360" w:lineRule="auto"/>
        <w:ind w:firstLine="567"/>
        <w:rPr>
          <w:bCs/>
        </w:rPr>
      </w:pPr>
      <w:r w:rsidRPr="00594CE8">
        <w:rPr>
          <w:b/>
          <w:bCs/>
        </w:rPr>
        <w:t xml:space="preserve">Цель: </w:t>
      </w:r>
      <w:r w:rsidRPr="00594CE8">
        <w:rPr>
          <w:bCs/>
        </w:rPr>
        <w:t xml:space="preserve">изучить </w:t>
      </w:r>
      <w:proofErr w:type="spellStart"/>
      <w:r w:rsidRPr="00594CE8">
        <w:rPr>
          <w:bCs/>
        </w:rPr>
        <w:t>сформированности</w:t>
      </w:r>
      <w:proofErr w:type="spellEnd"/>
      <w:r w:rsidRPr="00594CE8">
        <w:rPr>
          <w:bCs/>
        </w:rPr>
        <w:t xml:space="preserve"> структуры профессиональной деятельности воспитателя.</w:t>
      </w:r>
    </w:p>
    <w:p w:rsidR="00911BF5" w:rsidRPr="00594CE8" w:rsidRDefault="00911BF5" w:rsidP="00911BF5">
      <w:pPr>
        <w:tabs>
          <w:tab w:val="left" w:pos="567"/>
        </w:tabs>
        <w:spacing w:line="360" w:lineRule="auto"/>
        <w:ind w:firstLine="567"/>
        <w:rPr>
          <w:bCs/>
        </w:rPr>
      </w:pPr>
      <w:r w:rsidRPr="00594CE8">
        <w:rPr>
          <w:b/>
          <w:bCs/>
        </w:rPr>
        <w:t xml:space="preserve">Организация. </w:t>
      </w:r>
      <w:r w:rsidRPr="00594CE8">
        <w:rPr>
          <w:bCs/>
        </w:rPr>
        <w:t>Проводят наблюдения за общением педагога с детьми в разных педагогических ситуациях и разных формах организации взаимодействия. Анализируют документацию и другие продуты профессиональной деятельности педагогов.</w:t>
      </w:r>
    </w:p>
    <w:p w:rsidR="00911BF5" w:rsidRPr="00594CE8" w:rsidRDefault="00911BF5" w:rsidP="00911BF5">
      <w:pPr>
        <w:tabs>
          <w:tab w:val="left" w:pos="567"/>
        </w:tabs>
        <w:spacing w:line="360" w:lineRule="auto"/>
        <w:ind w:firstLine="567"/>
        <w:rPr>
          <w:bCs/>
        </w:rPr>
      </w:pPr>
      <w:r w:rsidRPr="00594CE8">
        <w:rPr>
          <w:b/>
          <w:bCs/>
        </w:rPr>
        <w:t xml:space="preserve">Обработка данных. </w:t>
      </w:r>
      <w:r w:rsidRPr="00594CE8">
        <w:rPr>
          <w:bCs/>
        </w:rPr>
        <w:t>Данные наблюдения соотносят  со структурой профессиональной деятельности воспитателя детского сада (</w:t>
      </w:r>
      <w:proofErr w:type="gramStart"/>
      <w:r w:rsidRPr="00594CE8">
        <w:rPr>
          <w:bCs/>
        </w:rPr>
        <w:t>разработанная</w:t>
      </w:r>
      <w:proofErr w:type="gramEnd"/>
      <w:r w:rsidRPr="00594CE8">
        <w:rPr>
          <w:bCs/>
        </w:rPr>
        <w:t xml:space="preserve"> Е.А. Панько):</w:t>
      </w:r>
    </w:p>
    <w:p w:rsidR="00911BF5" w:rsidRPr="00594CE8" w:rsidRDefault="00911BF5" w:rsidP="00911BF5">
      <w:pPr>
        <w:pStyle w:val="a6"/>
        <w:numPr>
          <w:ilvl w:val="0"/>
          <w:numId w:val="15"/>
        </w:numPr>
        <w:tabs>
          <w:tab w:val="left" w:pos="567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594CE8">
        <w:rPr>
          <w:rFonts w:ascii="Times New Roman" w:eastAsia="Times New Roman" w:hAnsi="Times New Roman"/>
          <w:bCs/>
          <w:sz w:val="24"/>
          <w:szCs w:val="24"/>
        </w:rPr>
        <w:t>Гностические умения;</w:t>
      </w:r>
    </w:p>
    <w:p w:rsidR="00911BF5" w:rsidRPr="00594CE8" w:rsidRDefault="00911BF5" w:rsidP="00911BF5">
      <w:pPr>
        <w:pStyle w:val="a6"/>
        <w:numPr>
          <w:ilvl w:val="0"/>
          <w:numId w:val="15"/>
        </w:numPr>
        <w:tabs>
          <w:tab w:val="left" w:pos="567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594CE8">
        <w:rPr>
          <w:rFonts w:ascii="Times New Roman" w:eastAsia="Times New Roman" w:hAnsi="Times New Roman"/>
          <w:bCs/>
          <w:sz w:val="24"/>
          <w:szCs w:val="24"/>
        </w:rPr>
        <w:t>Конструктивные умения;</w:t>
      </w:r>
    </w:p>
    <w:p w:rsidR="00911BF5" w:rsidRPr="00594CE8" w:rsidRDefault="00911BF5" w:rsidP="00911BF5">
      <w:pPr>
        <w:pStyle w:val="a6"/>
        <w:numPr>
          <w:ilvl w:val="0"/>
          <w:numId w:val="15"/>
        </w:numPr>
        <w:tabs>
          <w:tab w:val="left" w:pos="567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594CE8">
        <w:rPr>
          <w:rFonts w:ascii="Times New Roman" w:eastAsia="Times New Roman" w:hAnsi="Times New Roman"/>
          <w:bCs/>
          <w:sz w:val="24"/>
          <w:szCs w:val="24"/>
        </w:rPr>
        <w:t>Коммуникативные умения;</w:t>
      </w:r>
    </w:p>
    <w:p w:rsidR="00911BF5" w:rsidRPr="00594CE8" w:rsidRDefault="00911BF5" w:rsidP="00911BF5">
      <w:pPr>
        <w:pStyle w:val="a6"/>
        <w:numPr>
          <w:ilvl w:val="0"/>
          <w:numId w:val="15"/>
        </w:numPr>
        <w:tabs>
          <w:tab w:val="left" w:pos="567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594CE8">
        <w:rPr>
          <w:rFonts w:ascii="Times New Roman" w:eastAsia="Times New Roman" w:hAnsi="Times New Roman"/>
          <w:bCs/>
          <w:sz w:val="24"/>
          <w:szCs w:val="24"/>
        </w:rPr>
        <w:t>Организаторские умения</w:t>
      </w:r>
    </w:p>
    <w:p w:rsidR="00911BF5" w:rsidRPr="00594CE8" w:rsidRDefault="00911BF5" w:rsidP="00911BF5">
      <w:pPr>
        <w:tabs>
          <w:tab w:val="left" w:pos="567"/>
        </w:tabs>
        <w:spacing w:line="360" w:lineRule="auto"/>
        <w:ind w:firstLine="567"/>
        <w:rPr>
          <w:bCs/>
        </w:rPr>
      </w:pPr>
      <w:r w:rsidRPr="00594CE8">
        <w:rPr>
          <w:bCs/>
        </w:rPr>
        <w:t xml:space="preserve">Наблюдая профессиональную деятельность педагога, определяют степень </w:t>
      </w:r>
      <w:proofErr w:type="spellStart"/>
      <w:r w:rsidRPr="00594CE8">
        <w:rPr>
          <w:bCs/>
        </w:rPr>
        <w:t>сформированности</w:t>
      </w:r>
      <w:proofErr w:type="spellEnd"/>
      <w:r w:rsidRPr="00594CE8">
        <w:rPr>
          <w:bCs/>
        </w:rPr>
        <w:t xml:space="preserve"> каждого умения по их четырем группам в баллах.</w:t>
      </w:r>
    </w:p>
    <w:p w:rsidR="00911BF5" w:rsidRPr="00594CE8" w:rsidRDefault="00911BF5" w:rsidP="00911BF5">
      <w:pPr>
        <w:tabs>
          <w:tab w:val="left" w:pos="567"/>
        </w:tabs>
        <w:spacing w:line="360" w:lineRule="auto"/>
        <w:ind w:firstLine="567"/>
        <w:rPr>
          <w:b/>
          <w:bCs/>
        </w:rPr>
      </w:pPr>
      <w:r w:rsidRPr="00594CE8">
        <w:rPr>
          <w:b/>
          <w:bCs/>
        </w:rPr>
        <w:t>Балловая шкала.</w:t>
      </w:r>
    </w:p>
    <w:p w:rsidR="00911BF5" w:rsidRPr="00594CE8" w:rsidRDefault="00911BF5" w:rsidP="00911BF5">
      <w:pPr>
        <w:tabs>
          <w:tab w:val="left" w:pos="567"/>
        </w:tabs>
        <w:spacing w:line="360" w:lineRule="auto"/>
        <w:ind w:firstLine="567"/>
        <w:rPr>
          <w:bCs/>
          <w:i/>
        </w:rPr>
      </w:pPr>
      <w:r w:rsidRPr="00594CE8">
        <w:rPr>
          <w:bCs/>
        </w:rPr>
        <w:t xml:space="preserve">Группа профессиональных умений </w:t>
      </w:r>
      <w:r w:rsidRPr="00594CE8">
        <w:rPr>
          <w:bCs/>
          <w:i/>
        </w:rPr>
        <w:t>проявляется постоянно- 4 балла;</w:t>
      </w:r>
    </w:p>
    <w:p w:rsidR="00911BF5" w:rsidRPr="00594CE8" w:rsidRDefault="00911BF5" w:rsidP="00911BF5">
      <w:pPr>
        <w:tabs>
          <w:tab w:val="left" w:pos="567"/>
        </w:tabs>
        <w:spacing w:line="360" w:lineRule="auto"/>
        <w:ind w:firstLine="567"/>
        <w:rPr>
          <w:bCs/>
          <w:i/>
        </w:rPr>
      </w:pPr>
      <w:r w:rsidRPr="00594CE8">
        <w:rPr>
          <w:bCs/>
          <w:i/>
        </w:rPr>
        <w:t>Часто-3 балла;</w:t>
      </w:r>
    </w:p>
    <w:p w:rsidR="00911BF5" w:rsidRPr="00594CE8" w:rsidRDefault="00911BF5" w:rsidP="00911BF5">
      <w:pPr>
        <w:tabs>
          <w:tab w:val="left" w:pos="567"/>
        </w:tabs>
        <w:spacing w:line="360" w:lineRule="auto"/>
        <w:ind w:firstLine="567"/>
        <w:rPr>
          <w:bCs/>
          <w:i/>
        </w:rPr>
      </w:pPr>
      <w:r w:rsidRPr="00594CE8">
        <w:rPr>
          <w:bCs/>
          <w:i/>
        </w:rPr>
        <w:t>Редко-2 балла;</w:t>
      </w:r>
    </w:p>
    <w:p w:rsidR="00911BF5" w:rsidRPr="00594CE8" w:rsidRDefault="00911BF5" w:rsidP="00911BF5">
      <w:pPr>
        <w:tabs>
          <w:tab w:val="left" w:pos="567"/>
        </w:tabs>
        <w:spacing w:line="360" w:lineRule="auto"/>
        <w:ind w:firstLine="567"/>
        <w:rPr>
          <w:bCs/>
          <w:i/>
        </w:rPr>
      </w:pPr>
      <w:r w:rsidRPr="00594CE8">
        <w:rPr>
          <w:bCs/>
          <w:i/>
        </w:rPr>
        <w:t>Очень редко-1 балл;</w:t>
      </w:r>
    </w:p>
    <w:p w:rsidR="00911BF5" w:rsidRPr="00594CE8" w:rsidRDefault="00911BF5" w:rsidP="00911BF5">
      <w:pPr>
        <w:tabs>
          <w:tab w:val="left" w:pos="567"/>
        </w:tabs>
        <w:spacing w:line="360" w:lineRule="auto"/>
        <w:ind w:firstLine="567"/>
        <w:rPr>
          <w:bCs/>
          <w:i/>
        </w:rPr>
      </w:pPr>
      <w:r w:rsidRPr="00594CE8">
        <w:rPr>
          <w:bCs/>
          <w:i/>
        </w:rPr>
        <w:t>Не проявляется – 0 баллов</w:t>
      </w:r>
    </w:p>
    <w:p w:rsidR="00911BF5" w:rsidRPr="00594CE8" w:rsidRDefault="00911BF5" w:rsidP="00911BF5">
      <w:pPr>
        <w:tabs>
          <w:tab w:val="left" w:pos="567"/>
        </w:tabs>
        <w:spacing w:line="360" w:lineRule="auto"/>
        <w:ind w:firstLine="567"/>
        <w:rPr>
          <w:bCs/>
        </w:rPr>
      </w:pPr>
      <w:r w:rsidRPr="00594CE8">
        <w:rPr>
          <w:bCs/>
        </w:rPr>
        <w:lastRenderedPageBreak/>
        <w:t xml:space="preserve">Заполняя карту оценки </w:t>
      </w:r>
      <w:proofErr w:type="spellStart"/>
      <w:r w:rsidRPr="00594CE8">
        <w:rPr>
          <w:bCs/>
        </w:rPr>
        <w:t>сформированности</w:t>
      </w:r>
      <w:proofErr w:type="spellEnd"/>
      <w:r w:rsidRPr="00594CE8">
        <w:rPr>
          <w:bCs/>
        </w:rPr>
        <w:t xml:space="preserve"> профессиональных умений у педагогов, подсчитывается среднее количество баллов  по каждому умению на группу педагогов, определяют те умения, которые в наибольшей или в наименьшей степени сформированы у педагога.</w:t>
      </w:r>
    </w:p>
    <w:p w:rsidR="00911BF5" w:rsidRPr="00594CE8" w:rsidRDefault="00911BF5" w:rsidP="00911BF5">
      <w:pPr>
        <w:tabs>
          <w:tab w:val="left" w:pos="567"/>
        </w:tabs>
        <w:spacing w:line="360" w:lineRule="auto"/>
        <w:ind w:firstLine="567"/>
        <w:rPr>
          <w:b/>
          <w:bCs/>
        </w:rPr>
      </w:pPr>
      <w:r w:rsidRPr="00594CE8">
        <w:rPr>
          <w:b/>
          <w:bCs/>
        </w:rPr>
        <w:t>Оценивание.</w:t>
      </w:r>
    </w:p>
    <w:p w:rsidR="00911BF5" w:rsidRPr="00594CE8" w:rsidRDefault="00911BF5" w:rsidP="00911BF5">
      <w:pPr>
        <w:tabs>
          <w:tab w:val="left" w:pos="567"/>
        </w:tabs>
        <w:spacing w:line="360" w:lineRule="auto"/>
        <w:ind w:firstLine="567"/>
        <w:rPr>
          <w:bCs/>
        </w:rPr>
      </w:pPr>
      <w:r w:rsidRPr="00594CE8">
        <w:rPr>
          <w:bCs/>
        </w:rPr>
        <w:t>Высокий уровень- 20-14 баллов;</w:t>
      </w:r>
    </w:p>
    <w:p w:rsidR="00911BF5" w:rsidRPr="00594CE8" w:rsidRDefault="00911BF5" w:rsidP="00911BF5">
      <w:pPr>
        <w:tabs>
          <w:tab w:val="left" w:pos="567"/>
        </w:tabs>
        <w:spacing w:line="360" w:lineRule="auto"/>
        <w:ind w:firstLine="567"/>
        <w:rPr>
          <w:bCs/>
        </w:rPr>
      </w:pPr>
      <w:r w:rsidRPr="00594CE8">
        <w:rPr>
          <w:bCs/>
        </w:rPr>
        <w:t>Средний-13-7 баллов;</w:t>
      </w:r>
    </w:p>
    <w:p w:rsidR="00911BF5" w:rsidRPr="00594CE8" w:rsidRDefault="00911BF5" w:rsidP="00911BF5">
      <w:pPr>
        <w:tabs>
          <w:tab w:val="left" w:pos="567"/>
        </w:tabs>
        <w:spacing w:line="360" w:lineRule="auto"/>
        <w:ind w:firstLine="567"/>
        <w:rPr>
          <w:bCs/>
        </w:rPr>
      </w:pPr>
      <w:proofErr w:type="gramStart"/>
      <w:r w:rsidRPr="00594CE8">
        <w:rPr>
          <w:bCs/>
        </w:rPr>
        <w:t>Низкий</w:t>
      </w:r>
      <w:proofErr w:type="gramEnd"/>
      <w:r w:rsidRPr="00594CE8">
        <w:rPr>
          <w:bCs/>
        </w:rPr>
        <w:t xml:space="preserve"> – 6-0 баллов</w:t>
      </w:r>
    </w:p>
    <w:p w:rsidR="00911BF5" w:rsidRPr="00594CE8" w:rsidRDefault="00911BF5" w:rsidP="00911BF5">
      <w:pPr>
        <w:tabs>
          <w:tab w:val="left" w:pos="567"/>
        </w:tabs>
        <w:spacing w:line="360" w:lineRule="auto"/>
        <w:ind w:firstLine="567"/>
        <w:rPr>
          <w:bCs/>
        </w:rPr>
      </w:pPr>
      <w:r w:rsidRPr="00594CE8">
        <w:rPr>
          <w:bCs/>
        </w:rPr>
        <w:t xml:space="preserve">Составляют сводную таблицу распределения педагогов по уровням </w:t>
      </w:r>
      <w:proofErr w:type="spellStart"/>
      <w:r w:rsidRPr="00594CE8">
        <w:rPr>
          <w:bCs/>
        </w:rPr>
        <w:t>сформированности</w:t>
      </w:r>
      <w:proofErr w:type="spellEnd"/>
      <w:r w:rsidRPr="00594CE8">
        <w:rPr>
          <w:bCs/>
        </w:rPr>
        <w:t xml:space="preserve"> профессиональных умений, определяют совокупный уровень.</w:t>
      </w:r>
    </w:p>
    <w:p w:rsidR="00911BF5" w:rsidRPr="00594CE8" w:rsidRDefault="00911BF5" w:rsidP="00911BF5">
      <w:pPr>
        <w:tabs>
          <w:tab w:val="left" w:pos="567"/>
        </w:tabs>
        <w:spacing w:line="360" w:lineRule="auto"/>
        <w:ind w:firstLine="567"/>
        <w:rPr>
          <w:bCs/>
        </w:rPr>
      </w:pPr>
      <w:r w:rsidRPr="00594CE8">
        <w:rPr>
          <w:bCs/>
        </w:rPr>
        <w:t>Расчет совокупного уровня: высокий -80-54балла;</w:t>
      </w:r>
    </w:p>
    <w:p w:rsidR="00911BF5" w:rsidRPr="00594CE8" w:rsidRDefault="00911BF5" w:rsidP="00911BF5">
      <w:pPr>
        <w:tabs>
          <w:tab w:val="left" w:pos="567"/>
        </w:tabs>
        <w:spacing w:line="360" w:lineRule="auto"/>
        <w:ind w:firstLine="567"/>
        <w:rPr>
          <w:bCs/>
        </w:rPr>
      </w:pPr>
      <w:proofErr w:type="gramStart"/>
      <w:r w:rsidRPr="00594CE8">
        <w:rPr>
          <w:bCs/>
        </w:rPr>
        <w:t>Средний</w:t>
      </w:r>
      <w:proofErr w:type="gramEnd"/>
      <w:r w:rsidRPr="00594CE8">
        <w:rPr>
          <w:bCs/>
        </w:rPr>
        <w:t xml:space="preserve"> – 53-28 баллов;</w:t>
      </w:r>
    </w:p>
    <w:p w:rsidR="00911BF5" w:rsidRPr="00594CE8" w:rsidRDefault="00911BF5" w:rsidP="00911BF5">
      <w:pPr>
        <w:tabs>
          <w:tab w:val="left" w:pos="567"/>
        </w:tabs>
        <w:spacing w:line="360" w:lineRule="auto"/>
        <w:ind w:firstLine="567"/>
        <w:rPr>
          <w:bCs/>
        </w:rPr>
      </w:pPr>
      <w:proofErr w:type="gramStart"/>
      <w:r w:rsidRPr="00594CE8">
        <w:rPr>
          <w:bCs/>
        </w:rPr>
        <w:t>Низкий</w:t>
      </w:r>
      <w:proofErr w:type="gramEnd"/>
      <w:r w:rsidRPr="00594CE8">
        <w:rPr>
          <w:bCs/>
        </w:rPr>
        <w:t xml:space="preserve"> – 27-0 баллов.</w:t>
      </w:r>
    </w:p>
    <w:p w:rsidR="00911BF5" w:rsidRDefault="00911BF5" w:rsidP="00BD12FD">
      <w:pPr>
        <w:rPr>
          <w:b/>
          <w:i/>
        </w:rPr>
      </w:pPr>
    </w:p>
    <w:p w:rsidR="00911BF5" w:rsidRDefault="00911BF5" w:rsidP="00BD12FD">
      <w:pPr>
        <w:rPr>
          <w:b/>
          <w:i/>
        </w:rPr>
      </w:pPr>
    </w:p>
    <w:p w:rsidR="00911BF5" w:rsidRDefault="00911BF5" w:rsidP="00BD12FD">
      <w:pPr>
        <w:rPr>
          <w:b/>
          <w:i/>
        </w:rPr>
      </w:pPr>
    </w:p>
    <w:p w:rsidR="00911BF5" w:rsidRDefault="00911BF5" w:rsidP="00BD12FD">
      <w:pPr>
        <w:rPr>
          <w:b/>
          <w:i/>
        </w:rPr>
      </w:pPr>
    </w:p>
    <w:p w:rsidR="00BD12FD" w:rsidRDefault="00BD12FD" w:rsidP="00BD12FD">
      <w:pPr>
        <w:rPr>
          <w:b/>
          <w:i/>
        </w:rPr>
      </w:pPr>
      <w:r w:rsidRPr="00BD12FD">
        <w:rPr>
          <w:b/>
          <w:i/>
        </w:rPr>
        <w:t xml:space="preserve">Приложение 2 </w:t>
      </w:r>
    </w:p>
    <w:p w:rsidR="00BD12FD" w:rsidRPr="00BD12FD" w:rsidRDefault="00BD12FD" w:rsidP="00BD12FD">
      <w:pPr>
        <w:shd w:val="clear" w:color="auto" w:fill="FFFFFF"/>
        <w:jc w:val="center"/>
        <w:outlineLvl w:val="2"/>
        <w:rPr>
          <w:b/>
          <w:bCs/>
          <w:caps/>
          <w:color w:val="000000"/>
          <w:sz w:val="28"/>
          <w:szCs w:val="28"/>
        </w:rPr>
      </w:pPr>
      <w:r w:rsidRPr="00BD12FD">
        <w:rPr>
          <w:b/>
          <w:bCs/>
          <w:color w:val="000000"/>
          <w:sz w:val="28"/>
          <w:szCs w:val="28"/>
        </w:rPr>
        <w:t xml:space="preserve">Выявление факторов стимулирующих и препятствующих </w:t>
      </w:r>
    </w:p>
    <w:p w:rsidR="00BD12FD" w:rsidRPr="00BD12FD" w:rsidRDefault="00BD12FD" w:rsidP="00BD12FD">
      <w:pPr>
        <w:shd w:val="clear" w:color="auto" w:fill="FFFFFF"/>
        <w:jc w:val="center"/>
        <w:outlineLvl w:val="2"/>
        <w:rPr>
          <w:b/>
          <w:bCs/>
          <w:caps/>
          <w:color w:val="000000"/>
          <w:sz w:val="28"/>
          <w:szCs w:val="28"/>
        </w:rPr>
      </w:pPr>
      <w:r w:rsidRPr="00BD12FD">
        <w:rPr>
          <w:b/>
          <w:bCs/>
          <w:color w:val="000000"/>
          <w:sz w:val="28"/>
          <w:szCs w:val="28"/>
        </w:rPr>
        <w:t>развитию, саморазвитию педагога</w:t>
      </w:r>
    </w:p>
    <w:p w:rsidR="00BD12FD" w:rsidRPr="00BD12FD" w:rsidRDefault="00BD12FD" w:rsidP="00BD12FD">
      <w:pPr>
        <w:shd w:val="clear" w:color="auto" w:fill="FFFFFF"/>
        <w:rPr>
          <w:color w:val="000000"/>
          <w:sz w:val="28"/>
          <w:szCs w:val="28"/>
        </w:rPr>
      </w:pPr>
      <w:r w:rsidRPr="00BD12FD">
        <w:rPr>
          <w:b/>
          <w:bCs/>
          <w:color w:val="000000"/>
          <w:sz w:val="28"/>
          <w:szCs w:val="28"/>
        </w:rPr>
        <w:t>Ф.И.О. педагога</w:t>
      </w:r>
      <w:r w:rsidRPr="00BD12FD">
        <w:rPr>
          <w:bCs/>
          <w:color w:val="000000"/>
          <w:sz w:val="28"/>
          <w:szCs w:val="28"/>
        </w:rPr>
        <w:t>_____________________________________</w:t>
      </w:r>
    </w:p>
    <w:p w:rsidR="00BD12FD" w:rsidRPr="00BD12FD" w:rsidRDefault="00BD12FD" w:rsidP="00BD12FD">
      <w:pPr>
        <w:shd w:val="clear" w:color="auto" w:fill="FFFFFF"/>
        <w:rPr>
          <w:color w:val="000000"/>
        </w:rPr>
      </w:pPr>
      <w:r w:rsidRPr="00BD12FD">
        <w:rPr>
          <w:i/>
          <w:iCs/>
          <w:color w:val="000000"/>
          <w:sz w:val="28"/>
          <w:szCs w:val="28"/>
        </w:rPr>
        <w:t>Варианты ответов: </w:t>
      </w:r>
      <w:r w:rsidRPr="00BD12FD">
        <w:rPr>
          <w:color w:val="000000"/>
          <w:sz w:val="28"/>
          <w:szCs w:val="28"/>
        </w:rPr>
        <w:br/>
      </w:r>
      <w:r w:rsidRPr="00BD12FD">
        <w:rPr>
          <w:color w:val="000000"/>
        </w:rPr>
        <w:t xml:space="preserve">5 -  да, </w:t>
      </w:r>
      <w:proofErr w:type="gramStart"/>
      <w:r w:rsidRPr="00BD12FD">
        <w:rPr>
          <w:color w:val="000000"/>
        </w:rPr>
        <w:t>стимулирует</w:t>
      </w:r>
      <w:proofErr w:type="gramEnd"/>
      <w:r w:rsidRPr="00BD12FD">
        <w:rPr>
          <w:color w:val="000000"/>
        </w:rPr>
        <w:t>/препятствует; </w:t>
      </w:r>
      <w:r w:rsidRPr="00BD12FD">
        <w:rPr>
          <w:color w:val="000000"/>
        </w:rPr>
        <w:br/>
        <w:t>4 - скорее да, чем нет; </w:t>
      </w:r>
      <w:r w:rsidRPr="00BD12FD">
        <w:rPr>
          <w:color w:val="000000"/>
        </w:rPr>
        <w:br/>
        <w:t>3 - и да, и нет; </w:t>
      </w:r>
      <w:r w:rsidRPr="00BD12FD">
        <w:rPr>
          <w:color w:val="000000"/>
        </w:rPr>
        <w:br/>
        <w:t>2 - скорее нет; </w:t>
      </w:r>
      <w:r w:rsidRPr="00BD12FD">
        <w:rPr>
          <w:color w:val="000000"/>
        </w:rPr>
        <w:br/>
        <w:t>1 - нет. </w:t>
      </w:r>
      <w:r w:rsidRPr="00BD12FD">
        <w:rPr>
          <w:color w:val="000000"/>
        </w:rPr>
        <w:br/>
      </w:r>
    </w:p>
    <w:tbl>
      <w:tblPr>
        <w:tblStyle w:val="a7"/>
        <w:tblW w:w="15571" w:type="dxa"/>
        <w:tblInd w:w="108" w:type="dxa"/>
        <w:tblLook w:val="04A0" w:firstRow="1" w:lastRow="0" w:firstColumn="1" w:lastColumn="0" w:noHBand="0" w:noVBand="1"/>
      </w:tblPr>
      <w:tblGrid>
        <w:gridCol w:w="6851"/>
        <w:gridCol w:w="1869"/>
        <w:gridCol w:w="4987"/>
        <w:gridCol w:w="1864"/>
      </w:tblGrid>
      <w:tr w:rsidR="00BD12FD" w:rsidRPr="00BD12FD" w:rsidTr="00BD12FD">
        <w:trPr>
          <w:trHeight w:val="187"/>
        </w:trPr>
        <w:tc>
          <w:tcPr>
            <w:tcW w:w="6851" w:type="dxa"/>
          </w:tcPr>
          <w:p w:rsidR="00BD12FD" w:rsidRPr="00BD12FD" w:rsidRDefault="00BD12FD" w:rsidP="00BD12FD">
            <w:pPr>
              <w:jc w:val="center"/>
              <w:rPr>
                <w:b/>
              </w:rPr>
            </w:pPr>
            <w:r w:rsidRPr="00BD12FD">
              <w:rPr>
                <w:b/>
              </w:rPr>
              <w:t>Стимулирующие факторы</w:t>
            </w:r>
          </w:p>
        </w:tc>
        <w:tc>
          <w:tcPr>
            <w:tcW w:w="1869" w:type="dxa"/>
          </w:tcPr>
          <w:p w:rsidR="00BD12FD" w:rsidRPr="00BD12FD" w:rsidRDefault="00BD12FD" w:rsidP="00BD12FD">
            <w:pPr>
              <w:jc w:val="center"/>
              <w:rPr>
                <w:b/>
              </w:rPr>
            </w:pPr>
            <w:r w:rsidRPr="00BD12FD">
              <w:rPr>
                <w:b/>
              </w:rPr>
              <w:t>баллы</w:t>
            </w:r>
          </w:p>
        </w:tc>
        <w:tc>
          <w:tcPr>
            <w:tcW w:w="4987" w:type="dxa"/>
          </w:tcPr>
          <w:p w:rsidR="00BD12FD" w:rsidRPr="00BD12FD" w:rsidRDefault="00BD12FD" w:rsidP="00BD12FD">
            <w:pPr>
              <w:jc w:val="center"/>
              <w:rPr>
                <w:b/>
              </w:rPr>
            </w:pPr>
            <w:r w:rsidRPr="00BD12FD">
              <w:rPr>
                <w:b/>
              </w:rPr>
              <w:t>Препятствующие факторы</w:t>
            </w:r>
          </w:p>
        </w:tc>
        <w:tc>
          <w:tcPr>
            <w:tcW w:w="1864" w:type="dxa"/>
          </w:tcPr>
          <w:p w:rsidR="00BD12FD" w:rsidRPr="00BD12FD" w:rsidRDefault="00BD12FD" w:rsidP="00BD12FD">
            <w:pPr>
              <w:jc w:val="center"/>
              <w:rPr>
                <w:b/>
              </w:rPr>
            </w:pPr>
          </w:p>
        </w:tc>
      </w:tr>
      <w:tr w:rsidR="00BD12FD" w:rsidRPr="00BD12FD" w:rsidTr="00BD12FD">
        <w:trPr>
          <w:trHeight w:val="234"/>
        </w:trPr>
        <w:tc>
          <w:tcPr>
            <w:tcW w:w="6851" w:type="dxa"/>
          </w:tcPr>
          <w:p w:rsidR="00BD12FD" w:rsidRPr="00BD12FD" w:rsidRDefault="00BD12FD" w:rsidP="00BD12FD">
            <w:pPr>
              <w:shd w:val="clear" w:color="auto" w:fill="FFFFFF"/>
              <w:spacing w:after="240"/>
              <w:rPr>
                <w:color w:val="000000"/>
              </w:rPr>
            </w:pPr>
            <w:r w:rsidRPr="00BD12FD">
              <w:rPr>
                <w:color w:val="000000"/>
              </w:rPr>
              <w:t>1. Методическая работа</w:t>
            </w:r>
          </w:p>
        </w:tc>
        <w:tc>
          <w:tcPr>
            <w:tcW w:w="1869" w:type="dxa"/>
          </w:tcPr>
          <w:p w:rsidR="00BD12FD" w:rsidRPr="00BD12FD" w:rsidRDefault="00BD12FD" w:rsidP="00BD12FD"/>
        </w:tc>
        <w:tc>
          <w:tcPr>
            <w:tcW w:w="4987" w:type="dxa"/>
          </w:tcPr>
          <w:p w:rsidR="00BD12FD" w:rsidRPr="00BD12FD" w:rsidRDefault="00BD12FD" w:rsidP="00BD12FD">
            <w:pPr>
              <w:rPr>
                <w:color w:val="000000"/>
              </w:rPr>
            </w:pPr>
            <w:r w:rsidRPr="00BD12FD">
              <w:rPr>
                <w:color w:val="000000"/>
              </w:rPr>
              <w:t>1.Собственная инерция.</w:t>
            </w:r>
          </w:p>
        </w:tc>
        <w:tc>
          <w:tcPr>
            <w:tcW w:w="1864" w:type="dxa"/>
          </w:tcPr>
          <w:p w:rsidR="00BD12FD" w:rsidRPr="00BD12FD" w:rsidRDefault="00BD12FD" w:rsidP="00BD12FD"/>
        </w:tc>
      </w:tr>
      <w:tr w:rsidR="00BD12FD" w:rsidRPr="00BD12FD" w:rsidTr="00BD12FD">
        <w:trPr>
          <w:trHeight w:val="373"/>
        </w:trPr>
        <w:tc>
          <w:tcPr>
            <w:tcW w:w="6851" w:type="dxa"/>
          </w:tcPr>
          <w:p w:rsidR="00BD12FD" w:rsidRPr="00BD12FD" w:rsidRDefault="00BD12FD" w:rsidP="00BD12FD">
            <w:r w:rsidRPr="00BD12FD">
              <w:rPr>
                <w:color w:val="000000"/>
              </w:rPr>
              <w:t>2. Обучение на курсах</w:t>
            </w:r>
          </w:p>
        </w:tc>
        <w:tc>
          <w:tcPr>
            <w:tcW w:w="1869" w:type="dxa"/>
          </w:tcPr>
          <w:p w:rsidR="00BD12FD" w:rsidRPr="00BD12FD" w:rsidRDefault="00BD12FD" w:rsidP="00BD12FD"/>
        </w:tc>
        <w:tc>
          <w:tcPr>
            <w:tcW w:w="4987" w:type="dxa"/>
          </w:tcPr>
          <w:p w:rsidR="00BD12FD" w:rsidRPr="00BD12FD" w:rsidRDefault="00BD12FD" w:rsidP="00BD12FD">
            <w:r w:rsidRPr="00BD12FD">
              <w:rPr>
                <w:color w:val="000000"/>
              </w:rPr>
              <w:t xml:space="preserve">2. Разочарование в результате имевшихся </w:t>
            </w:r>
            <w:r w:rsidRPr="00BD12FD">
              <w:rPr>
                <w:color w:val="000000"/>
              </w:rPr>
              <w:lastRenderedPageBreak/>
              <w:t>ранее неудач. </w:t>
            </w:r>
          </w:p>
        </w:tc>
        <w:tc>
          <w:tcPr>
            <w:tcW w:w="1864" w:type="dxa"/>
          </w:tcPr>
          <w:p w:rsidR="00BD12FD" w:rsidRPr="00BD12FD" w:rsidRDefault="00BD12FD" w:rsidP="00BD12FD"/>
        </w:tc>
      </w:tr>
      <w:tr w:rsidR="00BD12FD" w:rsidRPr="00BD12FD" w:rsidTr="00BD12FD">
        <w:trPr>
          <w:trHeight w:val="572"/>
        </w:trPr>
        <w:tc>
          <w:tcPr>
            <w:tcW w:w="6851" w:type="dxa"/>
          </w:tcPr>
          <w:p w:rsidR="00BD12FD" w:rsidRPr="00BD12FD" w:rsidRDefault="00BD12FD" w:rsidP="00BD12FD">
            <w:r w:rsidRPr="00BD12FD">
              <w:rPr>
                <w:color w:val="000000"/>
              </w:rPr>
              <w:lastRenderedPageBreak/>
              <w:t xml:space="preserve"> 3. Пример и влияние коллег. </w:t>
            </w:r>
            <w:r w:rsidRPr="00BD12FD">
              <w:rPr>
                <w:color w:val="000000"/>
              </w:rPr>
              <w:br/>
            </w:r>
          </w:p>
        </w:tc>
        <w:tc>
          <w:tcPr>
            <w:tcW w:w="1869" w:type="dxa"/>
          </w:tcPr>
          <w:p w:rsidR="00BD12FD" w:rsidRPr="00BD12FD" w:rsidRDefault="00BD12FD" w:rsidP="00BD12FD"/>
        </w:tc>
        <w:tc>
          <w:tcPr>
            <w:tcW w:w="4987" w:type="dxa"/>
          </w:tcPr>
          <w:p w:rsidR="00BD12FD" w:rsidRPr="00BD12FD" w:rsidRDefault="00BD12FD" w:rsidP="00BD12FD">
            <w:r w:rsidRPr="00BD12FD">
              <w:rPr>
                <w:color w:val="000000"/>
              </w:rPr>
              <w:t>3. Отсутствие поддержки и помощи в этом вопросе со стороны руководителей. </w:t>
            </w:r>
          </w:p>
        </w:tc>
        <w:tc>
          <w:tcPr>
            <w:tcW w:w="1864" w:type="dxa"/>
          </w:tcPr>
          <w:p w:rsidR="00BD12FD" w:rsidRPr="00BD12FD" w:rsidRDefault="00BD12FD" w:rsidP="00BD12FD"/>
        </w:tc>
      </w:tr>
      <w:tr w:rsidR="00BD12FD" w:rsidRPr="00BD12FD" w:rsidTr="00BD12FD">
        <w:trPr>
          <w:trHeight w:val="377"/>
        </w:trPr>
        <w:tc>
          <w:tcPr>
            <w:tcW w:w="6851" w:type="dxa"/>
          </w:tcPr>
          <w:p w:rsidR="00BD12FD" w:rsidRPr="00BD12FD" w:rsidRDefault="00BD12FD" w:rsidP="00BD12FD">
            <w:r w:rsidRPr="00BD12FD">
              <w:rPr>
                <w:color w:val="000000"/>
              </w:rPr>
              <w:t>4. Пример и влияние руководителей. </w:t>
            </w:r>
            <w:r w:rsidRPr="00BD12FD">
              <w:rPr>
                <w:color w:val="000000"/>
              </w:rPr>
              <w:br/>
            </w:r>
          </w:p>
        </w:tc>
        <w:tc>
          <w:tcPr>
            <w:tcW w:w="1869" w:type="dxa"/>
          </w:tcPr>
          <w:p w:rsidR="00BD12FD" w:rsidRPr="00BD12FD" w:rsidRDefault="00BD12FD" w:rsidP="00BD12FD"/>
        </w:tc>
        <w:tc>
          <w:tcPr>
            <w:tcW w:w="4987" w:type="dxa"/>
          </w:tcPr>
          <w:p w:rsidR="00BD12FD" w:rsidRPr="00BD12FD" w:rsidRDefault="00BD12FD" w:rsidP="00BD12FD">
            <w:r w:rsidRPr="00BD12FD">
              <w:rPr>
                <w:color w:val="000000"/>
              </w:rPr>
              <w:t>4. Враждебность окружающих (зависть, ревность), плохо воспринимающих в Вас перемены и стремление к новому. </w:t>
            </w:r>
          </w:p>
        </w:tc>
        <w:tc>
          <w:tcPr>
            <w:tcW w:w="1864" w:type="dxa"/>
          </w:tcPr>
          <w:p w:rsidR="00BD12FD" w:rsidRPr="00BD12FD" w:rsidRDefault="00BD12FD" w:rsidP="00BD12FD"/>
        </w:tc>
      </w:tr>
      <w:tr w:rsidR="00BD12FD" w:rsidRPr="00BD12FD" w:rsidTr="00BD12FD">
        <w:trPr>
          <w:trHeight w:val="473"/>
        </w:trPr>
        <w:tc>
          <w:tcPr>
            <w:tcW w:w="6851" w:type="dxa"/>
          </w:tcPr>
          <w:p w:rsidR="00BD12FD" w:rsidRPr="00BD12FD" w:rsidRDefault="00BD12FD" w:rsidP="00BD12FD">
            <w:r w:rsidRPr="00BD12FD">
              <w:rPr>
                <w:color w:val="000000"/>
              </w:rPr>
              <w:t>5. Организация труда в школе. </w:t>
            </w:r>
          </w:p>
        </w:tc>
        <w:tc>
          <w:tcPr>
            <w:tcW w:w="1869" w:type="dxa"/>
          </w:tcPr>
          <w:p w:rsidR="00BD12FD" w:rsidRPr="00BD12FD" w:rsidRDefault="00BD12FD" w:rsidP="00BD12FD"/>
        </w:tc>
        <w:tc>
          <w:tcPr>
            <w:tcW w:w="4987" w:type="dxa"/>
          </w:tcPr>
          <w:p w:rsidR="00BD12FD" w:rsidRPr="00BD12FD" w:rsidRDefault="00BD12FD" w:rsidP="00BD12FD">
            <w:r w:rsidRPr="00BD12FD">
              <w:rPr>
                <w:color w:val="000000"/>
              </w:rPr>
              <w:t>5. Неадекватная обратная связь с членами коллектива и руководителями, т.е. отсутствие объективной информации о себе. </w:t>
            </w:r>
          </w:p>
        </w:tc>
        <w:tc>
          <w:tcPr>
            <w:tcW w:w="1864" w:type="dxa"/>
          </w:tcPr>
          <w:p w:rsidR="00BD12FD" w:rsidRPr="00BD12FD" w:rsidRDefault="00BD12FD" w:rsidP="00BD12FD"/>
        </w:tc>
      </w:tr>
      <w:tr w:rsidR="00BD12FD" w:rsidRPr="00BD12FD" w:rsidTr="00BD12FD">
        <w:trPr>
          <w:trHeight w:val="373"/>
        </w:trPr>
        <w:tc>
          <w:tcPr>
            <w:tcW w:w="6851" w:type="dxa"/>
          </w:tcPr>
          <w:p w:rsidR="00BD12FD" w:rsidRPr="00BD12FD" w:rsidRDefault="00BD12FD" w:rsidP="00BD12FD">
            <w:r w:rsidRPr="00BD12FD">
              <w:rPr>
                <w:color w:val="000000"/>
              </w:rPr>
              <w:t>6. Внимание к этой проблеме руководителей. </w:t>
            </w:r>
          </w:p>
        </w:tc>
        <w:tc>
          <w:tcPr>
            <w:tcW w:w="1869" w:type="dxa"/>
          </w:tcPr>
          <w:p w:rsidR="00BD12FD" w:rsidRPr="00BD12FD" w:rsidRDefault="00BD12FD" w:rsidP="00BD12FD"/>
        </w:tc>
        <w:tc>
          <w:tcPr>
            <w:tcW w:w="4987" w:type="dxa"/>
          </w:tcPr>
          <w:p w:rsidR="00BD12FD" w:rsidRPr="00BD12FD" w:rsidRDefault="00BD12FD" w:rsidP="00BD12FD">
            <w:r w:rsidRPr="00BD12FD">
              <w:rPr>
                <w:color w:val="000000"/>
              </w:rPr>
              <w:t>6. Состояние здоровья. </w:t>
            </w:r>
            <w:r w:rsidRPr="00BD12FD">
              <w:rPr>
                <w:color w:val="000000"/>
              </w:rPr>
              <w:br/>
            </w:r>
          </w:p>
        </w:tc>
        <w:tc>
          <w:tcPr>
            <w:tcW w:w="1864" w:type="dxa"/>
          </w:tcPr>
          <w:p w:rsidR="00BD12FD" w:rsidRPr="00BD12FD" w:rsidRDefault="00BD12FD" w:rsidP="00BD12FD"/>
        </w:tc>
      </w:tr>
      <w:tr w:rsidR="00BD12FD" w:rsidRPr="00BD12FD" w:rsidTr="00BD12FD">
        <w:trPr>
          <w:trHeight w:val="373"/>
        </w:trPr>
        <w:tc>
          <w:tcPr>
            <w:tcW w:w="6851" w:type="dxa"/>
          </w:tcPr>
          <w:p w:rsidR="00BD12FD" w:rsidRPr="00BD12FD" w:rsidRDefault="00BD12FD" w:rsidP="00BD12FD">
            <w:r w:rsidRPr="00BD12FD">
              <w:rPr>
                <w:color w:val="000000"/>
              </w:rPr>
              <w:t>7. Доверие. </w:t>
            </w:r>
            <w:r w:rsidRPr="00BD12FD">
              <w:rPr>
                <w:color w:val="000000"/>
              </w:rPr>
              <w:br/>
            </w:r>
          </w:p>
        </w:tc>
        <w:tc>
          <w:tcPr>
            <w:tcW w:w="1869" w:type="dxa"/>
          </w:tcPr>
          <w:p w:rsidR="00BD12FD" w:rsidRPr="00BD12FD" w:rsidRDefault="00BD12FD" w:rsidP="00BD12FD"/>
        </w:tc>
        <w:tc>
          <w:tcPr>
            <w:tcW w:w="4987" w:type="dxa"/>
          </w:tcPr>
          <w:p w:rsidR="00BD12FD" w:rsidRPr="00BD12FD" w:rsidRDefault="00BD12FD" w:rsidP="00BD12FD">
            <w:r w:rsidRPr="00BD12FD">
              <w:rPr>
                <w:color w:val="000000"/>
              </w:rPr>
              <w:t>7. Недостаток времени. </w:t>
            </w:r>
            <w:r w:rsidRPr="00BD12FD">
              <w:rPr>
                <w:color w:val="000000"/>
              </w:rPr>
              <w:br/>
            </w:r>
          </w:p>
        </w:tc>
        <w:tc>
          <w:tcPr>
            <w:tcW w:w="1864" w:type="dxa"/>
          </w:tcPr>
          <w:p w:rsidR="00BD12FD" w:rsidRPr="00BD12FD" w:rsidRDefault="00BD12FD" w:rsidP="00BD12FD"/>
        </w:tc>
      </w:tr>
      <w:tr w:rsidR="00BD12FD" w:rsidRPr="00BD12FD" w:rsidTr="00BD12FD">
        <w:trPr>
          <w:trHeight w:val="758"/>
        </w:trPr>
        <w:tc>
          <w:tcPr>
            <w:tcW w:w="6851" w:type="dxa"/>
          </w:tcPr>
          <w:p w:rsidR="00BD12FD" w:rsidRPr="00BD12FD" w:rsidRDefault="00BD12FD" w:rsidP="00BD12FD">
            <w:r w:rsidRPr="00BD12FD">
              <w:rPr>
                <w:color w:val="000000"/>
              </w:rPr>
              <w:t>8. Новизна деятельности, условия работы и возможность экспериментирования.</w:t>
            </w:r>
          </w:p>
        </w:tc>
        <w:tc>
          <w:tcPr>
            <w:tcW w:w="1869" w:type="dxa"/>
          </w:tcPr>
          <w:p w:rsidR="00BD12FD" w:rsidRPr="00BD12FD" w:rsidRDefault="00BD12FD" w:rsidP="00BD12FD"/>
        </w:tc>
        <w:tc>
          <w:tcPr>
            <w:tcW w:w="4987" w:type="dxa"/>
          </w:tcPr>
          <w:p w:rsidR="00BD12FD" w:rsidRPr="00BD12FD" w:rsidRDefault="00BD12FD" w:rsidP="00BD12FD">
            <w:r w:rsidRPr="00BD12FD">
              <w:rPr>
                <w:color w:val="000000"/>
              </w:rPr>
              <w:t>8. Ограниченные ресурсы, стесненные жизненные обстоятельства. </w:t>
            </w:r>
            <w:r w:rsidRPr="00BD12FD">
              <w:rPr>
                <w:color w:val="000000"/>
              </w:rPr>
              <w:br/>
            </w:r>
          </w:p>
        </w:tc>
        <w:tc>
          <w:tcPr>
            <w:tcW w:w="1864" w:type="dxa"/>
          </w:tcPr>
          <w:p w:rsidR="00BD12FD" w:rsidRPr="00BD12FD" w:rsidRDefault="00BD12FD" w:rsidP="00BD12FD"/>
        </w:tc>
      </w:tr>
      <w:tr w:rsidR="00BD12FD" w:rsidRPr="00BD12FD" w:rsidTr="00BD12FD">
        <w:trPr>
          <w:trHeight w:val="187"/>
        </w:trPr>
        <w:tc>
          <w:tcPr>
            <w:tcW w:w="6851" w:type="dxa"/>
          </w:tcPr>
          <w:p w:rsidR="00BD12FD" w:rsidRPr="00BD12FD" w:rsidRDefault="00BD12FD" w:rsidP="00BD12FD">
            <w:pPr>
              <w:rPr>
                <w:color w:val="000000"/>
              </w:rPr>
            </w:pPr>
            <w:r w:rsidRPr="00BD12FD">
              <w:rPr>
                <w:color w:val="000000"/>
              </w:rPr>
              <w:t>9. Занятия самообразованием</w:t>
            </w:r>
          </w:p>
          <w:p w:rsidR="00BD12FD" w:rsidRPr="00BD12FD" w:rsidRDefault="00BD12FD" w:rsidP="00BD12FD"/>
        </w:tc>
        <w:tc>
          <w:tcPr>
            <w:tcW w:w="1869" w:type="dxa"/>
          </w:tcPr>
          <w:p w:rsidR="00BD12FD" w:rsidRPr="00BD12FD" w:rsidRDefault="00BD12FD" w:rsidP="00BD12FD"/>
        </w:tc>
        <w:tc>
          <w:tcPr>
            <w:tcW w:w="4987" w:type="dxa"/>
          </w:tcPr>
          <w:p w:rsidR="00BD12FD" w:rsidRPr="00BD12FD" w:rsidRDefault="00BD12FD" w:rsidP="00BD12FD"/>
        </w:tc>
        <w:tc>
          <w:tcPr>
            <w:tcW w:w="1864" w:type="dxa"/>
          </w:tcPr>
          <w:p w:rsidR="00BD12FD" w:rsidRPr="00BD12FD" w:rsidRDefault="00BD12FD" w:rsidP="00BD12FD"/>
        </w:tc>
      </w:tr>
      <w:tr w:rsidR="00BD12FD" w:rsidRPr="00BD12FD" w:rsidTr="00BD12FD">
        <w:trPr>
          <w:trHeight w:val="386"/>
        </w:trPr>
        <w:tc>
          <w:tcPr>
            <w:tcW w:w="6851" w:type="dxa"/>
          </w:tcPr>
          <w:p w:rsidR="00BD12FD" w:rsidRPr="00BD12FD" w:rsidRDefault="00BD12FD" w:rsidP="00BD12FD">
            <w:r w:rsidRPr="00BD12FD">
              <w:rPr>
                <w:color w:val="000000"/>
              </w:rPr>
              <w:t>10. Интерес к работе. </w:t>
            </w:r>
            <w:r w:rsidRPr="00BD12FD">
              <w:rPr>
                <w:color w:val="000000"/>
              </w:rPr>
              <w:br/>
            </w:r>
          </w:p>
        </w:tc>
        <w:tc>
          <w:tcPr>
            <w:tcW w:w="1869" w:type="dxa"/>
          </w:tcPr>
          <w:p w:rsidR="00BD12FD" w:rsidRPr="00BD12FD" w:rsidRDefault="00BD12FD" w:rsidP="00BD12FD"/>
        </w:tc>
        <w:tc>
          <w:tcPr>
            <w:tcW w:w="4987" w:type="dxa"/>
          </w:tcPr>
          <w:p w:rsidR="00BD12FD" w:rsidRPr="00BD12FD" w:rsidRDefault="00BD12FD" w:rsidP="00BD12FD"/>
        </w:tc>
        <w:tc>
          <w:tcPr>
            <w:tcW w:w="1864" w:type="dxa"/>
          </w:tcPr>
          <w:p w:rsidR="00BD12FD" w:rsidRPr="00BD12FD" w:rsidRDefault="00BD12FD" w:rsidP="00BD12FD"/>
        </w:tc>
      </w:tr>
      <w:tr w:rsidR="00BD12FD" w:rsidRPr="00BD12FD" w:rsidTr="00BD12FD">
        <w:trPr>
          <w:trHeight w:val="559"/>
        </w:trPr>
        <w:tc>
          <w:tcPr>
            <w:tcW w:w="6851" w:type="dxa"/>
          </w:tcPr>
          <w:p w:rsidR="00BD12FD" w:rsidRPr="00BD12FD" w:rsidRDefault="00BD12FD" w:rsidP="00BD12FD">
            <w:r w:rsidRPr="00BD12FD">
              <w:rPr>
                <w:color w:val="000000"/>
              </w:rPr>
              <w:t>11. Возрастающая ответственность. </w:t>
            </w:r>
            <w:r w:rsidRPr="00BD12FD">
              <w:rPr>
                <w:color w:val="000000"/>
              </w:rPr>
              <w:br/>
            </w:r>
          </w:p>
        </w:tc>
        <w:tc>
          <w:tcPr>
            <w:tcW w:w="1869" w:type="dxa"/>
          </w:tcPr>
          <w:p w:rsidR="00BD12FD" w:rsidRPr="00BD12FD" w:rsidRDefault="00BD12FD" w:rsidP="00BD12FD"/>
        </w:tc>
        <w:tc>
          <w:tcPr>
            <w:tcW w:w="4987" w:type="dxa"/>
          </w:tcPr>
          <w:p w:rsidR="00BD12FD" w:rsidRPr="00BD12FD" w:rsidRDefault="00BD12FD" w:rsidP="00BD12FD"/>
        </w:tc>
        <w:tc>
          <w:tcPr>
            <w:tcW w:w="1864" w:type="dxa"/>
          </w:tcPr>
          <w:p w:rsidR="00BD12FD" w:rsidRPr="00BD12FD" w:rsidRDefault="00BD12FD" w:rsidP="00BD12FD"/>
        </w:tc>
      </w:tr>
      <w:tr w:rsidR="00BD12FD" w:rsidRPr="00BD12FD" w:rsidTr="00BD12FD">
        <w:trPr>
          <w:trHeight w:val="386"/>
        </w:trPr>
        <w:tc>
          <w:tcPr>
            <w:tcW w:w="6851" w:type="dxa"/>
          </w:tcPr>
          <w:p w:rsidR="00BD12FD" w:rsidRPr="00BD12FD" w:rsidRDefault="00BD12FD" w:rsidP="00BD12FD">
            <w:r w:rsidRPr="00BD12FD">
              <w:rPr>
                <w:color w:val="000000"/>
              </w:rPr>
              <w:t>12. Возможность получения признания в коллективе. </w:t>
            </w:r>
          </w:p>
        </w:tc>
        <w:tc>
          <w:tcPr>
            <w:tcW w:w="1869" w:type="dxa"/>
          </w:tcPr>
          <w:p w:rsidR="00BD12FD" w:rsidRPr="00BD12FD" w:rsidRDefault="00BD12FD" w:rsidP="00BD12FD"/>
        </w:tc>
        <w:tc>
          <w:tcPr>
            <w:tcW w:w="4987" w:type="dxa"/>
          </w:tcPr>
          <w:p w:rsidR="00BD12FD" w:rsidRPr="00BD12FD" w:rsidRDefault="00BD12FD" w:rsidP="00BD12FD"/>
        </w:tc>
        <w:tc>
          <w:tcPr>
            <w:tcW w:w="1864" w:type="dxa"/>
          </w:tcPr>
          <w:p w:rsidR="00BD12FD" w:rsidRPr="00BD12FD" w:rsidRDefault="00BD12FD" w:rsidP="00BD12FD"/>
        </w:tc>
      </w:tr>
    </w:tbl>
    <w:p w:rsidR="00BD12FD" w:rsidRDefault="00BD12FD" w:rsidP="00BD12FD">
      <w:pPr>
        <w:shd w:val="clear" w:color="auto" w:fill="FFFFFF"/>
        <w:spacing w:after="240"/>
        <w:rPr>
          <w:color w:val="000000"/>
          <w:sz w:val="20"/>
          <w:szCs w:val="20"/>
        </w:rPr>
      </w:pPr>
    </w:p>
    <w:p w:rsidR="00BD12FD" w:rsidRDefault="00BD12FD" w:rsidP="00BD12FD">
      <w:pPr>
        <w:shd w:val="clear" w:color="auto" w:fill="FFFFFF"/>
        <w:spacing w:after="120"/>
        <w:jc w:val="center"/>
        <w:outlineLvl w:val="2"/>
        <w:rPr>
          <w:b/>
          <w:bCs/>
          <w:caps/>
          <w:color w:val="000000"/>
          <w:sz w:val="20"/>
          <w:szCs w:val="20"/>
        </w:rPr>
      </w:pPr>
      <w:r w:rsidRPr="007F5BF7">
        <w:rPr>
          <w:b/>
          <w:bCs/>
          <w:caps/>
          <w:color w:val="000000"/>
          <w:sz w:val="20"/>
          <w:szCs w:val="20"/>
        </w:rPr>
        <w:t>ОБРАБОТКА И ИНТЕРПРЕТАЦИЯ РЕЗУЛЬТАТОВ ТЕСТА</w:t>
      </w:r>
    </w:p>
    <w:p w:rsidR="00BD12FD" w:rsidRPr="00BD12FD" w:rsidRDefault="00BD12FD" w:rsidP="00BD12FD">
      <w:pPr>
        <w:shd w:val="clear" w:color="auto" w:fill="FFFFFF"/>
        <w:spacing w:after="120"/>
        <w:jc w:val="center"/>
        <w:outlineLvl w:val="2"/>
        <w:rPr>
          <w:b/>
          <w:bCs/>
          <w:caps/>
          <w:color w:val="000000"/>
          <w:sz w:val="20"/>
          <w:szCs w:val="20"/>
        </w:rPr>
      </w:pPr>
      <w:r w:rsidRPr="007F5BF7">
        <w:rPr>
          <w:color w:val="000000"/>
          <w:sz w:val="20"/>
          <w:szCs w:val="20"/>
        </w:rPr>
        <w:br/>
      </w:r>
      <w:r w:rsidRPr="009922EE">
        <w:rPr>
          <w:color w:val="000000"/>
        </w:rPr>
        <w:t>Подсчитываются баллы за ответы по стимулирующим факторам и препятствующим развитию.</w:t>
      </w:r>
      <w:r w:rsidRPr="009922EE">
        <w:rPr>
          <w:color w:val="000000"/>
        </w:rPr>
        <w:br/>
      </w:r>
      <w:r w:rsidRPr="009922EE">
        <w:rPr>
          <w:color w:val="000000"/>
        </w:rPr>
        <w:br/>
        <w:t>Подсчитывается суммарная степень выраженности факторов препятствующих развитию и стимулирующих его. </w:t>
      </w:r>
      <w:r w:rsidRPr="009922EE">
        <w:rPr>
          <w:color w:val="000000"/>
        </w:rPr>
        <w:br/>
      </w:r>
      <w:r w:rsidRPr="009922EE">
        <w:rPr>
          <w:color w:val="000000"/>
        </w:rPr>
        <w:br/>
      </w:r>
      <w:r w:rsidRPr="009922EE">
        <w:rPr>
          <w:b/>
          <w:bCs/>
          <w:color w:val="000000"/>
        </w:rPr>
        <w:t>Анализ результатов теста</w:t>
      </w:r>
      <w:r w:rsidRPr="009922EE">
        <w:rPr>
          <w:color w:val="000000"/>
        </w:rPr>
        <w:t> </w:t>
      </w:r>
      <w:r w:rsidRPr="009922EE">
        <w:rPr>
          <w:color w:val="000000"/>
        </w:rPr>
        <w:br/>
      </w:r>
      <w:r w:rsidRPr="009922EE">
        <w:rPr>
          <w:color w:val="000000"/>
        </w:rPr>
        <w:br/>
        <w:t>Результаты данного теста могут быть рассмотрены совместно с результатами теста Определение способностей к саморазвитию. </w:t>
      </w:r>
      <w:r w:rsidRPr="009922EE">
        <w:rPr>
          <w:color w:val="000000"/>
        </w:rPr>
        <w:br/>
      </w:r>
      <w:r w:rsidRPr="009922EE">
        <w:rPr>
          <w:color w:val="000000"/>
        </w:rPr>
        <w:lastRenderedPageBreak/>
        <w:br/>
      </w:r>
      <w:r w:rsidRPr="009922EE">
        <w:rPr>
          <w:b/>
          <w:color w:val="000000"/>
          <w:sz w:val="22"/>
          <w:szCs w:val="22"/>
        </w:rPr>
        <w:t>В результате обработки анкет выявляются три категории педагогов:</w:t>
      </w:r>
    </w:p>
    <w:p w:rsidR="00BD12FD" w:rsidRPr="009922EE" w:rsidRDefault="00BD12FD" w:rsidP="00BD12FD">
      <w:pPr>
        <w:numPr>
          <w:ilvl w:val="0"/>
          <w:numId w:val="12"/>
        </w:numPr>
        <w:spacing w:before="100" w:beforeAutospacing="1" w:after="100" w:afterAutospacing="1" w:line="302" w:lineRule="atLeast"/>
        <w:rPr>
          <w:color w:val="000000"/>
        </w:rPr>
      </w:pPr>
      <w:r w:rsidRPr="009922EE">
        <w:rPr>
          <w:color w:val="000000"/>
        </w:rPr>
        <w:t>Активное саморазвитие – %</w:t>
      </w:r>
    </w:p>
    <w:p w:rsidR="00BD12FD" w:rsidRPr="009922EE" w:rsidRDefault="00BD12FD" w:rsidP="00BD12FD">
      <w:pPr>
        <w:numPr>
          <w:ilvl w:val="0"/>
          <w:numId w:val="12"/>
        </w:numPr>
        <w:spacing w:before="100" w:beforeAutospacing="1" w:after="100" w:afterAutospacing="1" w:line="302" w:lineRule="atLeast"/>
        <w:rPr>
          <w:color w:val="000000"/>
        </w:rPr>
      </w:pPr>
      <w:proofErr w:type="spellStart"/>
      <w:r w:rsidRPr="009922EE">
        <w:rPr>
          <w:color w:val="000000"/>
        </w:rPr>
        <w:t>Несложившееся</w:t>
      </w:r>
      <w:proofErr w:type="spellEnd"/>
      <w:r w:rsidRPr="009922EE">
        <w:rPr>
          <w:color w:val="000000"/>
        </w:rPr>
        <w:t xml:space="preserve"> саморазвитие, зависящее от условий – %</w:t>
      </w:r>
    </w:p>
    <w:p w:rsidR="00BD12FD" w:rsidRPr="009922EE" w:rsidRDefault="00BD12FD" w:rsidP="00BD12FD">
      <w:pPr>
        <w:numPr>
          <w:ilvl w:val="0"/>
          <w:numId w:val="12"/>
        </w:numPr>
        <w:spacing w:before="100" w:beforeAutospacing="1" w:after="100" w:afterAutospacing="1" w:line="302" w:lineRule="atLeast"/>
        <w:rPr>
          <w:color w:val="000000"/>
        </w:rPr>
      </w:pPr>
      <w:r w:rsidRPr="009922EE">
        <w:rPr>
          <w:color w:val="000000"/>
        </w:rPr>
        <w:t>Остановившееся развитие – %</w:t>
      </w:r>
    </w:p>
    <w:p w:rsidR="00BD12FD" w:rsidRPr="009922EE" w:rsidRDefault="00BD12FD" w:rsidP="00BD12FD">
      <w:pPr>
        <w:numPr>
          <w:ilvl w:val="0"/>
          <w:numId w:val="12"/>
        </w:numPr>
        <w:spacing w:before="100" w:beforeAutospacing="1" w:after="100" w:afterAutospacing="1" w:line="302" w:lineRule="atLeast"/>
        <w:rPr>
          <w:color w:val="000000"/>
        </w:rPr>
      </w:pPr>
      <w:r w:rsidRPr="009922EE">
        <w:rPr>
          <w:color w:val="000000"/>
        </w:rPr>
        <w:t>Стимулирующие факторы – %</w:t>
      </w:r>
    </w:p>
    <w:p w:rsidR="00BD12FD" w:rsidRPr="009922EE" w:rsidRDefault="00BD12FD" w:rsidP="00BD12FD">
      <w:pPr>
        <w:numPr>
          <w:ilvl w:val="0"/>
          <w:numId w:val="12"/>
        </w:numPr>
        <w:spacing w:before="100" w:beforeAutospacing="1" w:after="100" w:afterAutospacing="1" w:line="302" w:lineRule="atLeast"/>
        <w:rPr>
          <w:color w:val="000000"/>
        </w:rPr>
      </w:pPr>
      <w:r w:rsidRPr="009922EE">
        <w:rPr>
          <w:color w:val="000000"/>
        </w:rPr>
        <w:t>Препятствующие факторы – %</w:t>
      </w:r>
    </w:p>
    <w:p w:rsidR="00BD12FD" w:rsidRDefault="00BD12FD" w:rsidP="00BD12FD">
      <w:pPr>
        <w:shd w:val="clear" w:color="auto" w:fill="FFFFFF"/>
        <w:spacing w:after="240"/>
        <w:rPr>
          <w:color w:val="000000"/>
          <w:sz w:val="20"/>
          <w:szCs w:val="20"/>
        </w:rPr>
      </w:pPr>
    </w:p>
    <w:p w:rsidR="00BD12FD" w:rsidRDefault="00BD12FD" w:rsidP="00BD12FD">
      <w:pPr>
        <w:shd w:val="clear" w:color="auto" w:fill="FFFFFF"/>
        <w:spacing w:after="240"/>
        <w:rPr>
          <w:color w:val="000000"/>
          <w:sz w:val="20"/>
          <w:szCs w:val="20"/>
        </w:rPr>
      </w:pPr>
    </w:p>
    <w:p w:rsidR="00BD12FD" w:rsidRPr="00F9205B" w:rsidRDefault="00BD12FD" w:rsidP="00BD12FD">
      <w:pPr>
        <w:shd w:val="clear" w:color="auto" w:fill="FFFFFF"/>
        <w:spacing w:after="240"/>
        <w:rPr>
          <w:i/>
          <w:color w:val="000000"/>
          <w:sz w:val="28"/>
          <w:szCs w:val="28"/>
        </w:rPr>
      </w:pPr>
      <w:r w:rsidRPr="002C1B8C">
        <w:rPr>
          <w:i/>
          <w:color w:val="000000"/>
        </w:rPr>
        <w:t>Приложение 3</w:t>
      </w:r>
      <w:r>
        <w:rPr>
          <w:i/>
          <w:color w:val="000000"/>
          <w:sz w:val="28"/>
          <w:szCs w:val="28"/>
        </w:rPr>
        <w:t xml:space="preserve">                                 </w:t>
      </w:r>
      <w:r w:rsidRPr="00F9205B">
        <w:rPr>
          <w:b/>
          <w:sz w:val="28"/>
          <w:szCs w:val="28"/>
        </w:rPr>
        <w:t>Оценка реализации педагогов  в развитии</w:t>
      </w:r>
    </w:p>
    <w:p w:rsidR="00BD12FD" w:rsidRPr="00BD12FD" w:rsidRDefault="00BD12FD" w:rsidP="00BD12FD">
      <w:pPr>
        <w:shd w:val="clear" w:color="auto" w:fill="FFFFFF"/>
        <w:rPr>
          <w:rFonts w:cs="Arial"/>
        </w:rPr>
      </w:pPr>
      <w:r w:rsidRPr="00BD12FD">
        <w:rPr>
          <w:rFonts w:cs="Arial"/>
        </w:rPr>
        <w:t>Уважаемые педагоги определите уровень своего развития, ответив на вопросы </w:t>
      </w:r>
      <w:hyperlink r:id="rId11" w:tgtFrame="_blank" w:history="1">
        <w:r w:rsidRPr="00BD12FD">
          <w:rPr>
            <w:rFonts w:cs="Arial"/>
          </w:rPr>
          <w:t>анкеты</w:t>
        </w:r>
      </w:hyperlink>
      <w:r w:rsidRPr="00BD12FD">
        <w:rPr>
          <w:rFonts w:cs="Arial"/>
        </w:rPr>
        <w:t> и обработав результаты:</w:t>
      </w:r>
    </w:p>
    <w:p w:rsidR="00BD12FD" w:rsidRDefault="00BD12FD" w:rsidP="00BD12FD">
      <w:pPr>
        <w:shd w:val="clear" w:color="auto" w:fill="FFFFFF"/>
        <w:rPr>
          <w:rFonts w:cs="Arial"/>
        </w:rPr>
      </w:pPr>
      <w:r w:rsidRPr="00BD12FD">
        <w:rPr>
          <w:rFonts w:cs="Arial"/>
          <w:b/>
          <w:bCs/>
        </w:rPr>
        <w:t>Цель</w:t>
      </w:r>
      <w:r w:rsidRPr="00BD12FD">
        <w:rPr>
          <w:rFonts w:cs="Arial"/>
        </w:rPr>
        <w:t>: выявить способности педагога к саморазвитию.</w:t>
      </w:r>
    </w:p>
    <w:p w:rsidR="00BD12FD" w:rsidRPr="00BD12FD" w:rsidRDefault="00BD12FD" w:rsidP="00BD12FD">
      <w:pPr>
        <w:shd w:val="clear" w:color="auto" w:fill="FFFFFF"/>
        <w:rPr>
          <w:rFonts w:cs="Arial"/>
        </w:rPr>
      </w:pPr>
    </w:p>
    <w:tbl>
      <w:tblPr>
        <w:tblW w:w="518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8447"/>
        <w:gridCol w:w="1305"/>
        <w:gridCol w:w="1308"/>
        <w:gridCol w:w="1308"/>
        <w:gridCol w:w="1305"/>
        <w:gridCol w:w="1264"/>
      </w:tblGrid>
      <w:tr w:rsidR="00BD12FD" w:rsidRPr="00BD12FD" w:rsidTr="00BD12FD">
        <w:trPr>
          <w:trHeight w:val="46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 xml:space="preserve">№ </w:t>
            </w:r>
            <w:proofErr w:type="gramStart"/>
            <w:r w:rsidRPr="00BD12FD">
              <w:rPr>
                <w:rFonts w:cs="Arial"/>
              </w:rPr>
              <w:t>п</w:t>
            </w:r>
            <w:proofErr w:type="gramEnd"/>
            <w:r w:rsidRPr="00BD12FD">
              <w:rPr>
                <w:rFonts w:cs="Arial"/>
              </w:rPr>
              <w:t>/п</w:t>
            </w:r>
          </w:p>
        </w:tc>
        <w:tc>
          <w:tcPr>
            <w:tcW w:w="2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jc w:val="center"/>
              <w:rPr>
                <w:rFonts w:cs="Arial"/>
                <w:b/>
              </w:rPr>
            </w:pPr>
            <w:r w:rsidRPr="00BD12FD">
              <w:rPr>
                <w:rFonts w:cs="Arial"/>
                <w:b/>
              </w:rPr>
              <w:t>Вопрос</w:t>
            </w:r>
          </w:p>
        </w:tc>
        <w:tc>
          <w:tcPr>
            <w:tcW w:w="205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4B3CE0" w:rsidP="007F7E21">
            <w:pPr>
              <w:jc w:val="center"/>
              <w:rPr>
                <w:rFonts w:cs="Arial"/>
                <w:b/>
              </w:rPr>
            </w:pPr>
            <w:hyperlink r:id="rId12" w:tgtFrame="_blank" w:history="1">
              <w:r w:rsidR="00BD12FD" w:rsidRPr="00BD12FD">
                <w:rPr>
                  <w:rFonts w:cs="Arial"/>
                  <w:b/>
                </w:rPr>
                <w:t>Баллы</w:t>
              </w:r>
            </w:hyperlink>
          </w:p>
        </w:tc>
      </w:tr>
      <w:tr w:rsidR="00BD12FD" w:rsidRPr="00BD12FD" w:rsidTr="00BD12FD">
        <w:trPr>
          <w:trHeight w:val="223"/>
          <w:tblCellSpacing w:w="0" w:type="dxa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1.</w:t>
            </w:r>
          </w:p>
        </w:tc>
        <w:tc>
          <w:tcPr>
            <w:tcW w:w="2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Я </w:t>
            </w:r>
            <w:hyperlink r:id="rId13" w:tgtFrame="_blank" w:history="1">
              <w:r w:rsidRPr="00BD12FD">
                <w:rPr>
                  <w:rFonts w:cs="Arial"/>
                </w:rPr>
                <w:t>стремлюсь</w:t>
              </w:r>
            </w:hyperlink>
            <w:r w:rsidRPr="00BD12FD">
              <w:rPr>
                <w:rFonts w:cs="Arial"/>
              </w:rPr>
              <w:t> </w:t>
            </w:r>
            <w:hyperlink r:id="rId14" w:tgtFrame="_blank" w:history="1">
              <w:r w:rsidRPr="00BD12FD">
                <w:rPr>
                  <w:rFonts w:cs="Arial"/>
                </w:rPr>
                <w:t>изучить</w:t>
              </w:r>
            </w:hyperlink>
            <w:r w:rsidRPr="00BD12FD">
              <w:rPr>
                <w:rFonts w:cs="Arial"/>
              </w:rPr>
              <w:t> себя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BD12FD">
            <w:pPr>
              <w:jc w:val="center"/>
              <w:rPr>
                <w:rFonts w:cs="Arial"/>
              </w:rPr>
            </w:pPr>
            <w:r w:rsidRPr="00BD12FD">
              <w:rPr>
                <w:rFonts w:cs="Arial"/>
              </w:rPr>
              <w:t>5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BD12FD">
            <w:pPr>
              <w:jc w:val="center"/>
              <w:rPr>
                <w:rFonts w:cs="Arial"/>
              </w:rPr>
            </w:pPr>
            <w:r w:rsidRPr="00BD12FD">
              <w:rPr>
                <w:rFonts w:cs="Arial"/>
              </w:rPr>
              <w:t>4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BD12FD">
            <w:pPr>
              <w:jc w:val="center"/>
              <w:rPr>
                <w:rFonts w:cs="Arial"/>
              </w:rPr>
            </w:pPr>
            <w:r w:rsidRPr="00BD12FD">
              <w:rPr>
                <w:rFonts w:cs="Arial"/>
              </w:rPr>
              <w:t>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BD12FD">
            <w:pPr>
              <w:jc w:val="center"/>
              <w:rPr>
                <w:rFonts w:cs="Arial"/>
              </w:rPr>
            </w:pPr>
            <w:r w:rsidRPr="00BD12FD">
              <w:rPr>
                <w:rFonts w:cs="Arial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BD12FD">
            <w:pPr>
              <w:jc w:val="center"/>
              <w:rPr>
                <w:rFonts w:cs="Arial"/>
              </w:rPr>
            </w:pPr>
            <w:r w:rsidRPr="00BD12FD">
              <w:rPr>
                <w:rFonts w:cs="Arial"/>
              </w:rPr>
              <w:t>1</w:t>
            </w:r>
          </w:p>
        </w:tc>
      </w:tr>
      <w:tr w:rsidR="00BD12FD" w:rsidRPr="00BD12FD" w:rsidTr="00BD12FD">
        <w:trPr>
          <w:trHeight w:val="4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2.</w:t>
            </w:r>
          </w:p>
        </w:tc>
        <w:tc>
          <w:tcPr>
            <w:tcW w:w="2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Я оставляю </w:t>
            </w:r>
            <w:hyperlink r:id="rId15" w:tgtFrame="_blank" w:history="1">
              <w:r w:rsidRPr="00BD12FD">
                <w:rPr>
                  <w:rFonts w:cs="Arial"/>
                </w:rPr>
                <w:t>время</w:t>
              </w:r>
            </w:hyperlink>
            <w:r w:rsidRPr="00BD12FD">
              <w:rPr>
                <w:rFonts w:cs="Arial"/>
              </w:rPr>
              <w:t> для развития, как бы ни была занята работой и домашними делами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</w:tr>
      <w:tr w:rsidR="00BD12FD" w:rsidRPr="00BD12FD" w:rsidTr="00BD12FD">
        <w:trPr>
          <w:trHeight w:val="2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3.</w:t>
            </w:r>
          </w:p>
        </w:tc>
        <w:tc>
          <w:tcPr>
            <w:tcW w:w="2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Возникшие препятствия стимулируют мою активность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</w:tr>
      <w:tr w:rsidR="00BD12FD" w:rsidRPr="00BD12FD" w:rsidTr="00BD12FD">
        <w:trPr>
          <w:trHeight w:val="4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4.</w:t>
            </w:r>
          </w:p>
        </w:tc>
        <w:tc>
          <w:tcPr>
            <w:tcW w:w="2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Я ищу обратную связь, так как это помогает мне узнать и оценить себя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</w:tr>
      <w:tr w:rsidR="00BD12FD" w:rsidRPr="00BD12FD" w:rsidTr="00BD12FD">
        <w:trPr>
          <w:trHeight w:val="46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5.</w:t>
            </w:r>
          </w:p>
        </w:tc>
        <w:tc>
          <w:tcPr>
            <w:tcW w:w="2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Я рефлексирую свою деятельность, выделяя на это специальное время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</w:tr>
      <w:tr w:rsidR="00BD12FD" w:rsidRPr="00BD12FD" w:rsidTr="00BD12FD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6.</w:t>
            </w:r>
          </w:p>
        </w:tc>
        <w:tc>
          <w:tcPr>
            <w:tcW w:w="2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Я анализирую свои чувства и опыт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</w:tr>
      <w:tr w:rsidR="00BD12FD" w:rsidRPr="00BD12FD" w:rsidTr="00BD12FD">
        <w:trPr>
          <w:trHeight w:val="2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7.</w:t>
            </w:r>
          </w:p>
        </w:tc>
        <w:tc>
          <w:tcPr>
            <w:tcW w:w="2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Я широко дискутирую по интересующим меня вопросам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</w:tr>
      <w:tr w:rsidR="00BD12FD" w:rsidRPr="00BD12FD" w:rsidTr="00BD12FD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8.</w:t>
            </w:r>
          </w:p>
        </w:tc>
        <w:tc>
          <w:tcPr>
            <w:tcW w:w="2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Я верю в свои возможности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</w:tr>
      <w:tr w:rsidR="00BD12FD" w:rsidRPr="00BD12FD" w:rsidTr="00BD12FD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9.</w:t>
            </w:r>
          </w:p>
        </w:tc>
        <w:tc>
          <w:tcPr>
            <w:tcW w:w="2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Я стремлюсь быть более открытой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</w:tr>
      <w:tr w:rsidR="00BD12FD" w:rsidRPr="00BD12FD" w:rsidTr="00BD12FD">
        <w:trPr>
          <w:trHeight w:val="46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10.</w:t>
            </w:r>
          </w:p>
        </w:tc>
        <w:tc>
          <w:tcPr>
            <w:tcW w:w="2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Я осознаю то влияние, которое оказывают на меня </w:t>
            </w:r>
            <w:hyperlink r:id="rId16" w:tgtFrame="_blank" w:history="1">
              <w:r w:rsidRPr="00BD12FD">
                <w:rPr>
                  <w:rFonts w:cs="Arial"/>
                </w:rPr>
                <w:t>окружающие</w:t>
              </w:r>
            </w:hyperlink>
            <w:r w:rsidRPr="00BD12FD">
              <w:rPr>
                <w:rFonts w:cs="Arial"/>
              </w:rPr>
              <w:t> люди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</w:tr>
      <w:tr w:rsidR="00BD12FD" w:rsidRPr="00BD12FD" w:rsidTr="00BD12FD">
        <w:trPr>
          <w:trHeight w:val="46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11.</w:t>
            </w:r>
          </w:p>
        </w:tc>
        <w:tc>
          <w:tcPr>
            <w:tcW w:w="2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Я занимаюсь своим профессиональным развитием и имею положительные результаты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</w:tr>
      <w:tr w:rsidR="00BD12FD" w:rsidRPr="00BD12FD" w:rsidTr="00BD12FD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lastRenderedPageBreak/>
              <w:t>12.</w:t>
            </w:r>
          </w:p>
        </w:tc>
        <w:tc>
          <w:tcPr>
            <w:tcW w:w="2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Я получаю удовольствие от освоения нового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</w:tr>
      <w:tr w:rsidR="00BD12FD" w:rsidRPr="00BD12FD" w:rsidTr="00BD12FD">
        <w:trPr>
          <w:trHeight w:val="2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13.</w:t>
            </w:r>
          </w:p>
        </w:tc>
        <w:tc>
          <w:tcPr>
            <w:tcW w:w="2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Возрастающая </w:t>
            </w:r>
            <w:hyperlink r:id="rId17" w:tgtFrame="_blank" w:history="1">
              <w:r w:rsidRPr="00BD12FD">
                <w:rPr>
                  <w:rFonts w:cs="Arial"/>
                </w:rPr>
                <w:t>ответственность</w:t>
              </w:r>
            </w:hyperlink>
            <w:r w:rsidRPr="00BD12FD">
              <w:rPr>
                <w:rFonts w:cs="Arial"/>
              </w:rPr>
              <w:t> не пугает меня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</w:tr>
      <w:tr w:rsidR="00BD12FD" w:rsidRPr="00BD12FD" w:rsidTr="00BD12FD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14.</w:t>
            </w:r>
          </w:p>
        </w:tc>
        <w:tc>
          <w:tcPr>
            <w:tcW w:w="2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Я положительно бы отнеслась к продвижению по службе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FD" w:rsidRPr="00BD12FD" w:rsidRDefault="00BD12FD" w:rsidP="007F7E21">
            <w:pPr>
              <w:rPr>
                <w:rFonts w:cs="Arial"/>
              </w:rPr>
            </w:pPr>
            <w:r w:rsidRPr="00BD12FD">
              <w:rPr>
                <w:rFonts w:cs="Arial"/>
              </w:rPr>
              <w:t> </w:t>
            </w:r>
          </w:p>
        </w:tc>
      </w:tr>
    </w:tbl>
    <w:p w:rsidR="00BD12FD" w:rsidRPr="00BD12FD" w:rsidRDefault="00BD12FD" w:rsidP="00BD12FD">
      <w:pPr>
        <w:shd w:val="clear" w:color="auto" w:fill="FFFFFF"/>
        <w:spacing w:before="100" w:beforeAutospacing="1" w:after="100" w:afterAutospacing="1"/>
        <w:rPr>
          <w:rFonts w:cs="Arial"/>
          <w:sz w:val="22"/>
          <w:szCs w:val="22"/>
        </w:rPr>
      </w:pPr>
      <w:r w:rsidRPr="00BD12FD">
        <w:rPr>
          <w:rFonts w:cs="Arial"/>
          <w:sz w:val="22"/>
          <w:szCs w:val="22"/>
        </w:rPr>
        <w:t>Ответьте на </w:t>
      </w:r>
      <w:hyperlink r:id="rId18" w:tgtFrame="_blank" w:history="1">
        <w:r w:rsidRPr="00BD12FD">
          <w:rPr>
            <w:rFonts w:cs="Arial"/>
            <w:sz w:val="22"/>
            <w:szCs w:val="22"/>
          </w:rPr>
          <w:t>следующие</w:t>
        </w:r>
      </w:hyperlink>
      <w:r w:rsidRPr="00BD12FD">
        <w:rPr>
          <w:rFonts w:cs="Arial"/>
          <w:sz w:val="22"/>
          <w:szCs w:val="22"/>
        </w:rPr>
        <w:t> вопросы, поставив следующие баллы:</w:t>
      </w:r>
      <w:r>
        <w:rPr>
          <w:rFonts w:cs="Arial"/>
          <w:sz w:val="22"/>
          <w:szCs w:val="22"/>
        </w:rPr>
        <w:t xml:space="preserve">                                                                                  </w:t>
      </w:r>
      <w:r w:rsidRPr="00BD12FD">
        <w:rPr>
          <w:rFonts w:cs="Arial"/>
          <w:sz w:val="22"/>
          <w:szCs w:val="22"/>
        </w:rPr>
        <w:t>Подсчитайте общую сумму баллов:</w:t>
      </w:r>
    </w:p>
    <w:p w:rsidR="00BD12FD" w:rsidRPr="00BD12FD" w:rsidRDefault="00BD12FD" w:rsidP="00BD12F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cs="Arial"/>
          <w:sz w:val="22"/>
          <w:szCs w:val="22"/>
        </w:rPr>
      </w:pPr>
      <w:r w:rsidRPr="00BD12FD">
        <w:rPr>
          <w:rFonts w:cs="Arial"/>
          <w:sz w:val="22"/>
          <w:szCs w:val="22"/>
        </w:rPr>
        <w:t>5 –если </w:t>
      </w:r>
      <w:hyperlink r:id="rId19" w:tgtFrame="_blank" w:history="1">
        <w:r w:rsidRPr="00BD12FD">
          <w:rPr>
            <w:rFonts w:cs="Arial"/>
            <w:sz w:val="22"/>
            <w:szCs w:val="22"/>
          </w:rPr>
          <w:t>данное</w:t>
        </w:r>
      </w:hyperlink>
      <w:r w:rsidRPr="00BD12FD">
        <w:rPr>
          <w:rFonts w:cs="Arial"/>
          <w:sz w:val="22"/>
          <w:szCs w:val="22"/>
        </w:rPr>
        <w:t> </w:t>
      </w:r>
      <w:hyperlink r:id="rId20" w:tgtFrame="_blank" w:history="1">
        <w:r w:rsidRPr="00BD12FD">
          <w:rPr>
            <w:rFonts w:cs="Arial"/>
            <w:sz w:val="22"/>
            <w:szCs w:val="22"/>
          </w:rPr>
          <w:t>утверждение</w:t>
        </w:r>
      </w:hyperlink>
      <w:r w:rsidRPr="00BD12FD">
        <w:rPr>
          <w:rFonts w:cs="Arial"/>
          <w:sz w:val="22"/>
          <w:szCs w:val="22"/>
        </w:rPr>
        <w:t> полностью </w:t>
      </w:r>
      <w:hyperlink r:id="rId21" w:tgtFrame="_blank" w:history="1">
        <w:r w:rsidRPr="00BD12FD">
          <w:rPr>
            <w:rFonts w:cs="Arial"/>
            <w:sz w:val="22"/>
            <w:szCs w:val="22"/>
          </w:rPr>
          <w:t>соответствует</w:t>
        </w:r>
      </w:hyperlink>
      <w:r w:rsidRPr="00BD12FD">
        <w:rPr>
          <w:rFonts w:cs="Arial"/>
          <w:sz w:val="22"/>
          <w:szCs w:val="22"/>
        </w:rPr>
        <w:t> действительности,</w:t>
      </w:r>
      <w:r>
        <w:rPr>
          <w:rFonts w:cs="Arial"/>
          <w:sz w:val="22"/>
          <w:szCs w:val="22"/>
        </w:rPr>
        <w:t xml:space="preserve">                  </w:t>
      </w:r>
      <w:r w:rsidR="002C1B8C">
        <w:rPr>
          <w:rFonts w:cs="Arial"/>
          <w:sz w:val="22"/>
          <w:szCs w:val="22"/>
        </w:rPr>
        <w:t xml:space="preserve">              15-35-остановившееся  развитие</w:t>
      </w:r>
      <w:r>
        <w:rPr>
          <w:rFonts w:cs="Arial"/>
          <w:sz w:val="22"/>
          <w:szCs w:val="22"/>
        </w:rPr>
        <w:t xml:space="preserve">                             </w:t>
      </w:r>
    </w:p>
    <w:p w:rsidR="00BD12FD" w:rsidRPr="00BD12FD" w:rsidRDefault="00BD12FD" w:rsidP="00BD12F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cs="Arial"/>
          <w:sz w:val="22"/>
          <w:szCs w:val="22"/>
        </w:rPr>
      </w:pPr>
      <w:r w:rsidRPr="00BD12FD">
        <w:rPr>
          <w:rFonts w:cs="Arial"/>
          <w:sz w:val="22"/>
          <w:szCs w:val="22"/>
        </w:rPr>
        <w:t>4 – скорее соответствует, чем нет,</w:t>
      </w:r>
      <w:r w:rsidR="002C1B8C">
        <w:rPr>
          <w:rFonts w:cs="Arial"/>
          <w:sz w:val="22"/>
          <w:szCs w:val="22"/>
        </w:rPr>
        <w:t xml:space="preserve">                                                                                                    36-54 – отсутствует сложившаяся система саморазвития</w:t>
      </w:r>
    </w:p>
    <w:p w:rsidR="00BD12FD" w:rsidRPr="00BD12FD" w:rsidRDefault="002C1B8C" w:rsidP="00BD12F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 – и да, и нет                                                                                                                                      55-75 – активное развитие</w:t>
      </w:r>
    </w:p>
    <w:p w:rsidR="00BD12FD" w:rsidRPr="00BD12FD" w:rsidRDefault="00BD12FD" w:rsidP="00BD12F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cs="Arial"/>
          <w:sz w:val="22"/>
          <w:szCs w:val="22"/>
        </w:rPr>
      </w:pPr>
      <w:r w:rsidRPr="00BD12FD">
        <w:rPr>
          <w:rFonts w:cs="Arial"/>
          <w:sz w:val="22"/>
          <w:szCs w:val="22"/>
        </w:rPr>
        <w:t>2 – скорее не соответствует,</w:t>
      </w:r>
    </w:p>
    <w:p w:rsidR="00BD12FD" w:rsidRPr="002C1B8C" w:rsidRDefault="002C1B8C" w:rsidP="002C1B8C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 – не соответствует</w:t>
      </w:r>
    </w:p>
    <w:p w:rsidR="00F9205B" w:rsidRPr="00F9205B" w:rsidRDefault="00F9205B" w:rsidP="002C1B8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C1B8C" w:rsidRPr="00F9205B" w:rsidRDefault="00F9205B" w:rsidP="00F9205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2C1B8C" w:rsidRPr="00F9205B">
        <w:rPr>
          <w:rFonts w:ascii="Times New Roman" w:hAnsi="Times New Roman"/>
          <w:b/>
          <w:sz w:val="28"/>
          <w:szCs w:val="28"/>
        </w:rPr>
        <w:t>Индивидуальный образовательный маршрут  педагога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F9205B">
        <w:rPr>
          <w:rFonts w:ascii="Times New Roman" w:hAnsi="Times New Roman"/>
          <w:i/>
          <w:sz w:val="28"/>
          <w:szCs w:val="28"/>
        </w:rPr>
        <w:t>Приложение 4</w:t>
      </w:r>
    </w:p>
    <w:p w:rsidR="00F9205B" w:rsidRPr="00F9205B" w:rsidRDefault="00F9205B" w:rsidP="002C1B8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C1B8C" w:rsidRPr="00F9205B" w:rsidRDefault="002C1B8C" w:rsidP="002C1B8C">
      <w:pPr>
        <w:pStyle w:val="a6"/>
        <w:rPr>
          <w:rFonts w:ascii="Times New Roman" w:hAnsi="Times New Roman"/>
          <w:b/>
          <w:sz w:val="28"/>
          <w:szCs w:val="28"/>
        </w:rPr>
      </w:pPr>
      <w:r w:rsidRPr="00F9205B">
        <w:rPr>
          <w:rFonts w:ascii="Times New Roman" w:hAnsi="Times New Roman"/>
          <w:b/>
          <w:sz w:val="28"/>
          <w:szCs w:val="28"/>
        </w:rPr>
        <w:t xml:space="preserve">Ф.И.О. _______________________       на 20_____/ 20_______ </w:t>
      </w:r>
      <w:proofErr w:type="spellStart"/>
      <w:r w:rsidRPr="00F9205B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F9205B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F9205B">
        <w:rPr>
          <w:rFonts w:ascii="Times New Roman" w:hAnsi="Times New Roman"/>
          <w:b/>
          <w:sz w:val="28"/>
          <w:szCs w:val="28"/>
        </w:rPr>
        <w:t>од</w:t>
      </w:r>
      <w:proofErr w:type="spellEnd"/>
    </w:p>
    <w:p w:rsidR="002C1B8C" w:rsidRPr="00F9205B" w:rsidRDefault="002C1B8C" w:rsidP="002C1B8C">
      <w:pPr>
        <w:pStyle w:val="a6"/>
        <w:rPr>
          <w:rFonts w:ascii="Times New Roman" w:hAnsi="Times New Roman"/>
          <w:b/>
          <w:sz w:val="28"/>
          <w:szCs w:val="28"/>
        </w:rPr>
      </w:pPr>
      <w:r w:rsidRPr="00F9205B">
        <w:rPr>
          <w:rFonts w:ascii="Times New Roman" w:hAnsi="Times New Roman"/>
          <w:b/>
          <w:sz w:val="28"/>
          <w:szCs w:val="28"/>
        </w:rPr>
        <w:t>Стаж работы____________ категория __________________</w:t>
      </w:r>
    </w:p>
    <w:p w:rsidR="002C1B8C" w:rsidRPr="00F9205B" w:rsidRDefault="002C1B8C" w:rsidP="002C1B8C">
      <w:pPr>
        <w:pStyle w:val="a6"/>
        <w:rPr>
          <w:rFonts w:ascii="Times New Roman" w:hAnsi="Times New Roman"/>
          <w:b/>
          <w:sz w:val="28"/>
          <w:szCs w:val="28"/>
        </w:rPr>
      </w:pPr>
      <w:r w:rsidRPr="00F9205B">
        <w:rPr>
          <w:rFonts w:ascii="Times New Roman" w:hAnsi="Times New Roman"/>
          <w:b/>
          <w:sz w:val="28"/>
          <w:szCs w:val="28"/>
        </w:rPr>
        <w:t>Проблема: ________________________________________</w:t>
      </w:r>
    </w:p>
    <w:p w:rsidR="002C1B8C" w:rsidRPr="00F9205B" w:rsidRDefault="002C1B8C" w:rsidP="002C1B8C">
      <w:pPr>
        <w:pStyle w:val="a6"/>
        <w:rPr>
          <w:rFonts w:ascii="Times New Roman" w:hAnsi="Times New Roman"/>
          <w:b/>
          <w:sz w:val="28"/>
          <w:szCs w:val="28"/>
        </w:rPr>
      </w:pPr>
      <w:r w:rsidRPr="00F9205B">
        <w:rPr>
          <w:rFonts w:ascii="Times New Roman" w:hAnsi="Times New Roman"/>
          <w:b/>
          <w:sz w:val="28"/>
          <w:szCs w:val="28"/>
        </w:rPr>
        <w:t>Тема: _______________________________________________</w:t>
      </w:r>
    </w:p>
    <w:p w:rsidR="002C1B8C" w:rsidRPr="00F9205B" w:rsidRDefault="002C1B8C" w:rsidP="002C1B8C">
      <w:pPr>
        <w:pStyle w:val="a6"/>
        <w:rPr>
          <w:rFonts w:ascii="Times New Roman" w:hAnsi="Times New Roman"/>
          <w:b/>
          <w:sz w:val="28"/>
          <w:szCs w:val="28"/>
        </w:rPr>
      </w:pPr>
      <w:r w:rsidRPr="00F9205B">
        <w:rPr>
          <w:rFonts w:ascii="Times New Roman" w:hAnsi="Times New Roman"/>
          <w:b/>
          <w:sz w:val="28"/>
          <w:szCs w:val="28"/>
        </w:rPr>
        <w:t>__________________________________________________________</w:t>
      </w:r>
    </w:p>
    <w:p w:rsidR="002C1B8C" w:rsidRPr="00F9205B" w:rsidRDefault="002C1B8C" w:rsidP="00F9205B">
      <w:pPr>
        <w:pStyle w:val="a6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4923" w:type="dxa"/>
        <w:tblLook w:val="04A0" w:firstRow="1" w:lastRow="0" w:firstColumn="1" w:lastColumn="0" w:noHBand="0" w:noVBand="1"/>
      </w:tblPr>
      <w:tblGrid>
        <w:gridCol w:w="4302"/>
        <w:gridCol w:w="2919"/>
        <w:gridCol w:w="4909"/>
        <w:gridCol w:w="2793"/>
      </w:tblGrid>
      <w:tr w:rsidR="002C1B8C" w:rsidRPr="00F9205B" w:rsidTr="00F9205B">
        <w:trPr>
          <w:trHeight w:val="779"/>
        </w:trPr>
        <w:tc>
          <w:tcPr>
            <w:tcW w:w="4302" w:type="dxa"/>
          </w:tcPr>
          <w:p w:rsidR="002C1B8C" w:rsidRPr="00F9205B" w:rsidRDefault="002C1B8C" w:rsidP="007F7E21">
            <w:pPr>
              <w:jc w:val="center"/>
              <w:rPr>
                <w:b/>
                <w:sz w:val="28"/>
                <w:szCs w:val="28"/>
              </w:rPr>
            </w:pPr>
            <w:r w:rsidRPr="00F9205B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2919" w:type="dxa"/>
          </w:tcPr>
          <w:p w:rsidR="002C1B8C" w:rsidRPr="00F9205B" w:rsidRDefault="002C1B8C" w:rsidP="007F7E21">
            <w:pPr>
              <w:jc w:val="center"/>
              <w:rPr>
                <w:b/>
                <w:sz w:val="28"/>
                <w:szCs w:val="28"/>
              </w:rPr>
            </w:pPr>
            <w:r w:rsidRPr="00F9205B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909" w:type="dxa"/>
          </w:tcPr>
          <w:p w:rsidR="002C1B8C" w:rsidRPr="00F9205B" w:rsidRDefault="002C1B8C" w:rsidP="007F7E21">
            <w:pPr>
              <w:jc w:val="center"/>
              <w:rPr>
                <w:b/>
                <w:sz w:val="28"/>
                <w:szCs w:val="28"/>
              </w:rPr>
            </w:pPr>
            <w:r w:rsidRPr="00F9205B">
              <w:rPr>
                <w:b/>
                <w:sz w:val="28"/>
                <w:szCs w:val="28"/>
              </w:rPr>
              <w:t xml:space="preserve">Результат </w:t>
            </w:r>
          </w:p>
          <w:p w:rsidR="002C1B8C" w:rsidRPr="00F9205B" w:rsidRDefault="002C1B8C" w:rsidP="007F7E21">
            <w:pPr>
              <w:jc w:val="center"/>
              <w:rPr>
                <w:b/>
                <w:sz w:val="28"/>
                <w:szCs w:val="28"/>
              </w:rPr>
            </w:pPr>
            <w:r w:rsidRPr="00F9205B">
              <w:rPr>
                <w:b/>
                <w:sz w:val="28"/>
                <w:szCs w:val="28"/>
              </w:rPr>
              <w:t>(форма отчетности)</w:t>
            </w:r>
          </w:p>
        </w:tc>
        <w:tc>
          <w:tcPr>
            <w:tcW w:w="2793" w:type="dxa"/>
          </w:tcPr>
          <w:p w:rsidR="002C1B8C" w:rsidRPr="00F9205B" w:rsidRDefault="002C1B8C" w:rsidP="007F7E21">
            <w:pPr>
              <w:jc w:val="center"/>
              <w:rPr>
                <w:b/>
                <w:sz w:val="28"/>
                <w:szCs w:val="28"/>
              </w:rPr>
            </w:pPr>
            <w:r w:rsidRPr="00F9205B">
              <w:rPr>
                <w:b/>
                <w:sz w:val="28"/>
                <w:szCs w:val="28"/>
              </w:rPr>
              <w:t>Сроки реализации</w:t>
            </w:r>
          </w:p>
        </w:tc>
      </w:tr>
      <w:tr w:rsidR="002C1B8C" w:rsidRPr="00F9205B" w:rsidTr="00F9205B">
        <w:trPr>
          <w:trHeight w:val="245"/>
        </w:trPr>
        <w:tc>
          <w:tcPr>
            <w:tcW w:w="4302" w:type="dxa"/>
          </w:tcPr>
          <w:p w:rsidR="002C1B8C" w:rsidRPr="00F9205B" w:rsidRDefault="002C1B8C" w:rsidP="007F7E21">
            <w:pPr>
              <w:jc w:val="center"/>
              <w:rPr>
                <w:b/>
                <w:sz w:val="28"/>
                <w:szCs w:val="28"/>
              </w:rPr>
            </w:pPr>
            <w:r w:rsidRPr="00F9205B">
              <w:rPr>
                <w:b/>
                <w:sz w:val="28"/>
                <w:szCs w:val="28"/>
              </w:rPr>
              <w:t>20__/20___ Г.</w:t>
            </w:r>
          </w:p>
          <w:p w:rsidR="002C1B8C" w:rsidRPr="00F9205B" w:rsidRDefault="002C1B8C" w:rsidP="007F7E21">
            <w:pPr>
              <w:jc w:val="center"/>
              <w:rPr>
                <w:b/>
                <w:sz w:val="28"/>
                <w:szCs w:val="28"/>
              </w:rPr>
            </w:pPr>
            <w:r w:rsidRPr="00F9205B">
              <w:rPr>
                <w:b/>
                <w:sz w:val="28"/>
                <w:szCs w:val="28"/>
                <w:lang w:val="en-US"/>
              </w:rPr>
              <w:t>I</w:t>
            </w:r>
            <w:r w:rsidRPr="00F9205B">
              <w:rPr>
                <w:b/>
                <w:sz w:val="28"/>
                <w:szCs w:val="28"/>
              </w:rPr>
              <w:t xml:space="preserve"> ЭТАП (организационно-ознакомительный)</w:t>
            </w:r>
          </w:p>
        </w:tc>
        <w:tc>
          <w:tcPr>
            <w:tcW w:w="2919" w:type="dxa"/>
          </w:tcPr>
          <w:p w:rsidR="002C1B8C" w:rsidRPr="00F9205B" w:rsidRDefault="002C1B8C" w:rsidP="007F7E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9" w:type="dxa"/>
          </w:tcPr>
          <w:p w:rsidR="002C1B8C" w:rsidRDefault="002C1B8C" w:rsidP="007F7E21">
            <w:pPr>
              <w:jc w:val="center"/>
              <w:rPr>
                <w:b/>
              </w:rPr>
            </w:pPr>
            <w:r w:rsidRPr="00F9205B">
              <w:rPr>
                <w:b/>
              </w:rPr>
              <w:t>Консультации, доклады, оформление наглядно-иллюстративного материала, разработка перспективных планов, конспектов и т.д.</w:t>
            </w:r>
          </w:p>
          <w:p w:rsidR="00F9205B" w:rsidRPr="00F9205B" w:rsidRDefault="00F9205B" w:rsidP="007F7E21">
            <w:pPr>
              <w:jc w:val="center"/>
              <w:rPr>
                <w:b/>
              </w:rPr>
            </w:pPr>
          </w:p>
        </w:tc>
        <w:tc>
          <w:tcPr>
            <w:tcW w:w="2793" w:type="dxa"/>
          </w:tcPr>
          <w:p w:rsidR="002C1B8C" w:rsidRPr="00F9205B" w:rsidRDefault="002C1B8C" w:rsidP="007F7E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1B8C" w:rsidRPr="00F9205B" w:rsidTr="00F9205B">
        <w:trPr>
          <w:trHeight w:val="260"/>
        </w:trPr>
        <w:tc>
          <w:tcPr>
            <w:tcW w:w="4302" w:type="dxa"/>
          </w:tcPr>
          <w:p w:rsidR="002C1B8C" w:rsidRPr="00F9205B" w:rsidRDefault="002C1B8C" w:rsidP="007F7E21">
            <w:pPr>
              <w:jc w:val="center"/>
              <w:rPr>
                <w:b/>
                <w:sz w:val="28"/>
                <w:szCs w:val="28"/>
              </w:rPr>
            </w:pPr>
            <w:r w:rsidRPr="00F9205B">
              <w:rPr>
                <w:b/>
                <w:sz w:val="28"/>
                <w:szCs w:val="28"/>
              </w:rPr>
              <w:t>20__/20___ Г.</w:t>
            </w:r>
          </w:p>
          <w:p w:rsidR="002C1B8C" w:rsidRPr="00F9205B" w:rsidRDefault="002C1B8C" w:rsidP="007F7E21">
            <w:pPr>
              <w:jc w:val="center"/>
              <w:rPr>
                <w:b/>
                <w:sz w:val="28"/>
                <w:szCs w:val="28"/>
              </w:rPr>
            </w:pPr>
            <w:r w:rsidRPr="00F9205B">
              <w:rPr>
                <w:b/>
                <w:sz w:val="28"/>
                <w:szCs w:val="28"/>
                <w:lang w:val="en-US"/>
              </w:rPr>
              <w:t>II</w:t>
            </w:r>
            <w:r w:rsidRPr="00F9205B">
              <w:rPr>
                <w:b/>
                <w:sz w:val="28"/>
                <w:szCs w:val="28"/>
              </w:rPr>
              <w:t xml:space="preserve">  ЭТАП (основной)</w:t>
            </w:r>
          </w:p>
        </w:tc>
        <w:tc>
          <w:tcPr>
            <w:tcW w:w="2919" w:type="dxa"/>
          </w:tcPr>
          <w:p w:rsidR="002C1B8C" w:rsidRPr="00F9205B" w:rsidRDefault="002C1B8C" w:rsidP="007F7E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9" w:type="dxa"/>
          </w:tcPr>
          <w:p w:rsidR="002C1B8C" w:rsidRPr="00F9205B" w:rsidRDefault="002C1B8C" w:rsidP="007F7E21">
            <w:pPr>
              <w:jc w:val="center"/>
              <w:rPr>
                <w:b/>
              </w:rPr>
            </w:pPr>
            <w:r w:rsidRPr="00F9205B">
              <w:rPr>
                <w:b/>
              </w:rPr>
              <w:t>Проведение мероприятий по теме самообразования</w:t>
            </w:r>
          </w:p>
          <w:p w:rsidR="00F9205B" w:rsidRPr="00F9205B" w:rsidRDefault="00F9205B" w:rsidP="007F7E21">
            <w:pPr>
              <w:jc w:val="center"/>
              <w:rPr>
                <w:b/>
              </w:rPr>
            </w:pPr>
          </w:p>
        </w:tc>
        <w:tc>
          <w:tcPr>
            <w:tcW w:w="2793" w:type="dxa"/>
          </w:tcPr>
          <w:p w:rsidR="002C1B8C" w:rsidRPr="00F9205B" w:rsidRDefault="002C1B8C" w:rsidP="007F7E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1B8C" w:rsidRPr="00F9205B" w:rsidTr="00F9205B">
        <w:trPr>
          <w:trHeight w:val="260"/>
        </w:trPr>
        <w:tc>
          <w:tcPr>
            <w:tcW w:w="4302" w:type="dxa"/>
          </w:tcPr>
          <w:p w:rsidR="002C1B8C" w:rsidRPr="00F9205B" w:rsidRDefault="002C1B8C" w:rsidP="007F7E21">
            <w:pPr>
              <w:jc w:val="center"/>
              <w:rPr>
                <w:b/>
                <w:sz w:val="28"/>
                <w:szCs w:val="28"/>
              </w:rPr>
            </w:pPr>
            <w:r w:rsidRPr="00F9205B">
              <w:rPr>
                <w:b/>
                <w:sz w:val="28"/>
                <w:szCs w:val="28"/>
              </w:rPr>
              <w:lastRenderedPageBreak/>
              <w:t>20__/20___ Г.</w:t>
            </w:r>
          </w:p>
          <w:p w:rsidR="002C1B8C" w:rsidRPr="00F9205B" w:rsidRDefault="002C1B8C" w:rsidP="007F7E21">
            <w:pPr>
              <w:jc w:val="center"/>
              <w:rPr>
                <w:b/>
                <w:sz w:val="28"/>
                <w:szCs w:val="28"/>
              </w:rPr>
            </w:pPr>
            <w:r w:rsidRPr="00F9205B">
              <w:rPr>
                <w:b/>
                <w:sz w:val="28"/>
                <w:szCs w:val="28"/>
                <w:lang w:val="en-US"/>
              </w:rPr>
              <w:t>III</w:t>
            </w:r>
            <w:r w:rsidRPr="00F9205B">
              <w:rPr>
                <w:b/>
                <w:sz w:val="28"/>
                <w:szCs w:val="28"/>
              </w:rPr>
              <w:t xml:space="preserve">  ЭТАП (заключительный )</w:t>
            </w:r>
          </w:p>
        </w:tc>
        <w:tc>
          <w:tcPr>
            <w:tcW w:w="2919" w:type="dxa"/>
          </w:tcPr>
          <w:p w:rsidR="002C1B8C" w:rsidRPr="00F9205B" w:rsidRDefault="002C1B8C" w:rsidP="007F7E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9" w:type="dxa"/>
          </w:tcPr>
          <w:p w:rsidR="002C1B8C" w:rsidRDefault="002C1B8C" w:rsidP="007F7E21">
            <w:pPr>
              <w:jc w:val="center"/>
              <w:rPr>
                <w:b/>
              </w:rPr>
            </w:pPr>
            <w:proofErr w:type="gramStart"/>
            <w:r w:rsidRPr="00F9205B">
              <w:rPr>
                <w:b/>
              </w:rPr>
              <w:t>Самоанализ педагогической деятельности, отслеживание результатов работы</w:t>
            </w:r>
            <w:r w:rsidR="00F9205B">
              <w:rPr>
                <w:b/>
              </w:rPr>
              <w:t xml:space="preserve"> </w:t>
            </w:r>
            <w:r w:rsidRPr="00F9205B">
              <w:rPr>
                <w:b/>
              </w:rPr>
              <w:t>(диагностика), распространение обобщенного опыта)</w:t>
            </w:r>
            <w:proofErr w:type="gramEnd"/>
          </w:p>
          <w:p w:rsidR="00F9205B" w:rsidRPr="00F9205B" w:rsidRDefault="00F9205B" w:rsidP="007F7E21">
            <w:pPr>
              <w:jc w:val="center"/>
              <w:rPr>
                <w:b/>
              </w:rPr>
            </w:pPr>
          </w:p>
        </w:tc>
        <w:tc>
          <w:tcPr>
            <w:tcW w:w="2793" w:type="dxa"/>
          </w:tcPr>
          <w:p w:rsidR="002C1B8C" w:rsidRPr="00F9205B" w:rsidRDefault="002C1B8C" w:rsidP="007F7E2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C1B8C" w:rsidRPr="00F9205B" w:rsidRDefault="002C1B8C" w:rsidP="00F9205B">
      <w:pPr>
        <w:pStyle w:val="a6"/>
        <w:rPr>
          <w:rFonts w:ascii="Times New Roman" w:hAnsi="Times New Roman"/>
          <w:b/>
          <w:sz w:val="28"/>
          <w:szCs w:val="28"/>
        </w:rPr>
      </w:pPr>
    </w:p>
    <w:p w:rsidR="00BD12FD" w:rsidRPr="00F9205B" w:rsidRDefault="00BD12FD" w:rsidP="00BD12FD">
      <w:pPr>
        <w:shd w:val="clear" w:color="auto" w:fill="FFFFFF"/>
        <w:spacing w:after="240"/>
        <w:rPr>
          <w:color w:val="000000"/>
          <w:sz w:val="28"/>
          <w:szCs w:val="28"/>
        </w:rPr>
      </w:pPr>
    </w:p>
    <w:p w:rsidR="00BD12FD" w:rsidRPr="00F9205B" w:rsidRDefault="00BD12FD" w:rsidP="00BD12FD">
      <w:pPr>
        <w:shd w:val="clear" w:color="auto" w:fill="FFFFFF"/>
        <w:spacing w:after="240"/>
        <w:rPr>
          <w:color w:val="000000"/>
          <w:sz w:val="28"/>
          <w:szCs w:val="28"/>
        </w:rPr>
      </w:pPr>
    </w:p>
    <w:p w:rsidR="00D80605" w:rsidRPr="00F9205B" w:rsidRDefault="00D80605" w:rsidP="00F9205B">
      <w:pPr>
        <w:jc w:val="right"/>
        <w:rPr>
          <w:i/>
          <w:sz w:val="28"/>
          <w:szCs w:val="28"/>
        </w:rPr>
      </w:pPr>
    </w:p>
    <w:p w:rsidR="00F9205B" w:rsidRDefault="00F9205B" w:rsidP="00F920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</w:p>
    <w:p w:rsidR="00F9205B" w:rsidRPr="00F9205B" w:rsidRDefault="00F9205B" w:rsidP="00F920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 w:rsidRPr="00F9205B">
        <w:rPr>
          <w:b/>
          <w:sz w:val="28"/>
          <w:szCs w:val="28"/>
        </w:rPr>
        <w:t xml:space="preserve">Отчет педагога </w:t>
      </w:r>
      <w:r>
        <w:rPr>
          <w:b/>
          <w:sz w:val="28"/>
          <w:szCs w:val="28"/>
        </w:rPr>
        <w:t xml:space="preserve">                                                            </w:t>
      </w:r>
      <w:r w:rsidRPr="00F9205B">
        <w:rPr>
          <w:i/>
          <w:sz w:val="28"/>
          <w:szCs w:val="28"/>
        </w:rPr>
        <w:t>Приложение 5</w:t>
      </w:r>
      <w:r w:rsidRPr="00F9205B">
        <w:rPr>
          <w:b/>
          <w:sz w:val="28"/>
          <w:szCs w:val="28"/>
        </w:rPr>
        <w:br/>
        <w:t>о проделанной работе за 2014-2015 учебный год.</w:t>
      </w:r>
    </w:p>
    <w:p w:rsidR="00F9205B" w:rsidRDefault="00F9205B" w:rsidP="00F9205B">
      <w:pPr>
        <w:rPr>
          <w:b/>
        </w:rPr>
      </w:pPr>
    </w:p>
    <w:p w:rsidR="00F9205B" w:rsidRPr="00C660DD" w:rsidRDefault="00F9205B" w:rsidP="00F9205B">
      <w:r w:rsidRPr="001F06D5">
        <w:rPr>
          <w:b/>
        </w:rPr>
        <w:t>Ф.И.О. педагога, должность</w:t>
      </w:r>
      <w:r w:rsidRPr="00C660DD">
        <w:t xml:space="preserve"> _________________________________________</w:t>
      </w:r>
    </w:p>
    <w:p w:rsidR="00F9205B" w:rsidRDefault="00F9205B" w:rsidP="00F9205B">
      <w:r>
        <w:t xml:space="preserve">1. </w:t>
      </w:r>
      <w:r w:rsidRPr="00C660DD">
        <w:t xml:space="preserve"> </w:t>
      </w:r>
      <w:r>
        <w:t>Какие мероприятия  с родителями  провели в учебном году в группе</w:t>
      </w:r>
    </w:p>
    <w:p w:rsidR="00F9205B" w:rsidRDefault="00F9205B" w:rsidP="00F9205B">
      <w:r>
        <w:t>____________________________________________________________________________</w:t>
      </w:r>
    </w:p>
    <w:p w:rsidR="00F9205B" w:rsidRDefault="00F9205B" w:rsidP="00F9205B">
      <w:r w:rsidRPr="00082248">
        <w:t>________________________________________________________________</w:t>
      </w:r>
      <w:r>
        <w:t>_____</w:t>
      </w:r>
    </w:p>
    <w:p w:rsidR="00F9205B" w:rsidRDefault="00F9205B" w:rsidP="00F9205B"/>
    <w:p w:rsidR="00F9205B" w:rsidRDefault="00F9205B" w:rsidP="00F9205B">
      <w:r>
        <w:t>2. Как  Вами выполнен план по самообразованию в учебном году?</w:t>
      </w:r>
    </w:p>
    <w:p w:rsidR="00F9205B" w:rsidRDefault="00F9205B" w:rsidP="00F9205B">
      <w:r>
        <w:t>Что Вами сделано по выполнению плана за учебный год____________________________</w:t>
      </w:r>
    </w:p>
    <w:p w:rsidR="00F9205B" w:rsidRDefault="00F9205B" w:rsidP="00F9205B">
      <w:r>
        <w:t>__________________________________________________________________________________________________________________________</w:t>
      </w:r>
    </w:p>
    <w:p w:rsidR="00F9205B" w:rsidRDefault="00F9205B" w:rsidP="00F9205B">
      <w:r>
        <w:t>3. В каких методических мероприятиях участвовали на базе ДОУ, поселка? _____________________________________________________________________________</w:t>
      </w:r>
    </w:p>
    <w:p w:rsidR="00F9205B" w:rsidRDefault="00F9205B" w:rsidP="00F9205B">
      <w:r>
        <w:t>_____________________________________________________________________________</w:t>
      </w:r>
    </w:p>
    <w:p w:rsidR="00F9205B" w:rsidRDefault="00F9205B" w:rsidP="00F9205B">
      <w:r>
        <w:t xml:space="preserve">4. Чем разнообразили или пополнили  предметно - развивающую  среду группы за учебный год в соответствии с программой и возрастом детей ? (кроме пополнения из </w:t>
      </w:r>
      <w:proofErr w:type="spellStart"/>
      <w:r>
        <w:t>обл</w:t>
      </w:r>
      <w:proofErr w:type="gramStart"/>
      <w:r>
        <w:t>.с</w:t>
      </w:r>
      <w:proofErr w:type="gramEnd"/>
      <w:r>
        <w:t>убвенции</w:t>
      </w:r>
      <w:proofErr w:type="spellEnd"/>
      <w:r>
        <w:t>) 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205B" w:rsidRDefault="00F9205B" w:rsidP="00F9205B">
      <w:r>
        <w:t>5. В каких городских, областных, всероссийских конкурсах участвовали в учебном году?________________________________________________________________________</w:t>
      </w:r>
    </w:p>
    <w:p w:rsidR="00F9205B" w:rsidRDefault="00F9205B" w:rsidP="00F9205B">
      <w:r>
        <w:t>____________________________________________________________________________________________________________________________</w:t>
      </w:r>
    </w:p>
    <w:p w:rsidR="00F9205B" w:rsidRDefault="00F9205B" w:rsidP="00F9205B"/>
    <w:p w:rsidR="00F9205B" w:rsidRDefault="00F9205B" w:rsidP="00F9205B">
      <w:r>
        <w:t xml:space="preserve">6. </w:t>
      </w:r>
      <w:r w:rsidRPr="00C660DD">
        <w:t>Используя 5-балльную систему, какую оценку Вы себе поставите по итогам учебного года</w:t>
      </w:r>
      <w:r>
        <w:t>? __________________</w:t>
      </w:r>
    </w:p>
    <w:p w:rsidR="00F9205B" w:rsidRDefault="00F9205B" w:rsidP="00F9205B"/>
    <w:p w:rsidR="00F9205B" w:rsidRDefault="00F9205B" w:rsidP="00F9205B">
      <w:r>
        <w:t>7. Оцените методическую работу в этом учебном году по 5-бальной системе.____________</w:t>
      </w:r>
    </w:p>
    <w:p w:rsidR="00F9205B" w:rsidRDefault="00F9205B" w:rsidP="00F9205B"/>
    <w:p w:rsidR="00F9205B" w:rsidRDefault="00F9205B" w:rsidP="00F9205B">
      <w:r>
        <w:t>8. Ваши предложения по проблеме и направлению педагогической и методической работы на следующий учебный год. По какому  разделу программы требуется организация педагогической деятельности с детьми, педагогами, родителями? _____________________________________________________________________________</w:t>
      </w:r>
    </w:p>
    <w:p w:rsidR="00F9205B" w:rsidRDefault="00F9205B" w:rsidP="00F9205B">
      <w:r>
        <w:t>____________________________________________________________________________________________________________________________</w:t>
      </w:r>
    </w:p>
    <w:p w:rsidR="00F9205B" w:rsidRDefault="00F9205B" w:rsidP="00F9205B">
      <w:r>
        <w:t>9. Какие  открытые  мероприятия для педагогов ДОУ, города Вы готовы организовать в следующем учебном  году?  ___________________________________________________________________________________________________________________________</w:t>
      </w:r>
    </w:p>
    <w:p w:rsidR="00F9205B" w:rsidRDefault="00F9205B" w:rsidP="00F9205B"/>
    <w:p w:rsidR="00F9205B" w:rsidRDefault="00F9205B" w:rsidP="00F9205B"/>
    <w:p w:rsidR="00F9205B" w:rsidRDefault="00F9205B" w:rsidP="00F9205B">
      <w:r>
        <w:t>« _____»______ 2015г.  _____________________</w:t>
      </w:r>
    </w:p>
    <w:p w:rsidR="00F9205B" w:rsidRPr="00160EC6" w:rsidRDefault="00F9205B" w:rsidP="00F9205B">
      <w:r>
        <w:t xml:space="preserve">                                               </w:t>
      </w:r>
      <w:r w:rsidRPr="00120F5C">
        <w:rPr>
          <w:sz w:val="16"/>
          <w:szCs w:val="16"/>
        </w:rPr>
        <w:t>Ф.И.О. педагога, роспись</w:t>
      </w:r>
    </w:p>
    <w:p w:rsidR="00D80605" w:rsidRPr="00082B8E" w:rsidRDefault="00D80605" w:rsidP="00D80605">
      <w:pPr>
        <w:rPr>
          <w:sz w:val="28"/>
          <w:szCs w:val="28"/>
          <w:lang w:val="en-US"/>
        </w:rPr>
        <w:sectPr w:rsidR="00D80605" w:rsidRPr="00082B8E" w:rsidSect="00F9205B">
          <w:pgSz w:w="16838" w:h="11906" w:orient="landscape"/>
          <w:pgMar w:top="510" w:right="851" w:bottom="284" w:left="794" w:header="709" w:footer="709" w:gutter="0"/>
          <w:cols w:space="708"/>
          <w:docGrid w:linePitch="360"/>
        </w:sectPr>
      </w:pPr>
    </w:p>
    <w:p w:rsidR="00A061B2" w:rsidRPr="00082B8E" w:rsidRDefault="00A061B2">
      <w:pPr>
        <w:rPr>
          <w:lang w:val="en-US"/>
        </w:rPr>
      </w:pPr>
    </w:p>
    <w:sectPr w:rsidR="00A061B2" w:rsidRPr="00082B8E">
      <w:footerReference w:type="even" r:id="rId22"/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CE0" w:rsidRDefault="004B3CE0">
      <w:r>
        <w:separator/>
      </w:r>
    </w:p>
  </w:endnote>
  <w:endnote w:type="continuationSeparator" w:id="0">
    <w:p w:rsidR="004B3CE0" w:rsidRDefault="004B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022" w:rsidRDefault="00F9205B" w:rsidP="00ED4E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5022" w:rsidRDefault="004B3CE0" w:rsidP="00ED4E9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022" w:rsidRDefault="00F9205B" w:rsidP="00ED4E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2A56">
      <w:rPr>
        <w:rStyle w:val="a5"/>
        <w:noProof/>
      </w:rPr>
      <w:t>6</w:t>
    </w:r>
    <w:r>
      <w:rPr>
        <w:rStyle w:val="a5"/>
      </w:rPr>
      <w:fldChar w:fldCharType="end"/>
    </w:r>
  </w:p>
  <w:p w:rsidR="00DC5022" w:rsidRPr="00983688" w:rsidRDefault="004B3CE0" w:rsidP="00ED4E9E">
    <w:pPr>
      <w:pStyle w:val="a3"/>
      <w:ind w:right="360"/>
      <w:jc w:val="center"/>
      <w:rPr>
        <w:sz w:val="20"/>
        <w:szCs w:val="20"/>
      </w:rPr>
    </w:pPr>
  </w:p>
  <w:p w:rsidR="00DC5022" w:rsidRDefault="004B3CE0" w:rsidP="00ED4E9E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022" w:rsidRDefault="00F9205B" w:rsidP="00ED4E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5022" w:rsidRDefault="004B3CE0" w:rsidP="00ED4E9E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022" w:rsidRDefault="00F9205B" w:rsidP="00ED4E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2A56">
      <w:rPr>
        <w:rStyle w:val="a5"/>
        <w:noProof/>
      </w:rPr>
      <w:t>16</w:t>
    </w:r>
    <w:r>
      <w:rPr>
        <w:rStyle w:val="a5"/>
      </w:rPr>
      <w:fldChar w:fldCharType="end"/>
    </w:r>
  </w:p>
  <w:p w:rsidR="00DC5022" w:rsidRPr="00983688" w:rsidRDefault="004B3CE0" w:rsidP="00ED4E9E">
    <w:pPr>
      <w:pStyle w:val="a3"/>
      <w:ind w:right="360"/>
      <w:jc w:val="center"/>
      <w:rPr>
        <w:sz w:val="20"/>
        <w:szCs w:val="20"/>
      </w:rPr>
    </w:pPr>
  </w:p>
  <w:p w:rsidR="00DC5022" w:rsidRDefault="004B3CE0" w:rsidP="00ED4E9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CE0" w:rsidRDefault="004B3CE0">
      <w:r>
        <w:separator/>
      </w:r>
    </w:p>
  </w:footnote>
  <w:footnote w:type="continuationSeparator" w:id="0">
    <w:p w:rsidR="004B3CE0" w:rsidRDefault="004B3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7ED"/>
    <w:multiLevelType w:val="hybridMultilevel"/>
    <w:tmpl w:val="5CCEBF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794FF9"/>
    <w:multiLevelType w:val="hybridMultilevel"/>
    <w:tmpl w:val="7632D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B26E6"/>
    <w:multiLevelType w:val="hybridMultilevel"/>
    <w:tmpl w:val="082A8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A2924"/>
    <w:multiLevelType w:val="multilevel"/>
    <w:tmpl w:val="08B8F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D774B1"/>
    <w:multiLevelType w:val="hybridMultilevel"/>
    <w:tmpl w:val="0FDC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E74FE"/>
    <w:multiLevelType w:val="multilevel"/>
    <w:tmpl w:val="5768C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2B73B5"/>
    <w:multiLevelType w:val="hybridMultilevel"/>
    <w:tmpl w:val="C62AE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437DA"/>
    <w:multiLevelType w:val="hybridMultilevel"/>
    <w:tmpl w:val="D096BA3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5F283E09"/>
    <w:multiLevelType w:val="hybridMultilevel"/>
    <w:tmpl w:val="EB2C7F84"/>
    <w:lvl w:ilvl="0" w:tplc="25D01EB6">
      <w:start w:val="3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  <w:color w:val="000000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color w:val="00000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9">
    <w:nsid w:val="611E04E8"/>
    <w:multiLevelType w:val="hybridMultilevel"/>
    <w:tmpl w:val="B6DEDD6A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10">
    <w:nsid w:val="64090662"/>
    <w:multiLevelType w:val="multilevel"/>
    <w:tmpl w:val="308CCD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732890"/>
    <w:multiLevelType w:val="hybridMultilevel"/>
    <w:tmpl w:val="A68CD8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74694419"/>
    <w:multiLevelType w:val="hybridMultilevel"/>
    <w:tmpl w:val="32AC7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5B4817"/>
    <w:multiLevelType w:val="hybridMultilevel"/>
    <w:tmpl w:val="FC82AFC8"/>
    <w:lvl w:ilvl="0" w:tplc="F718032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7CC97B1E"/>
    <w:multiLevelType w:val="hybridMultilevel"/>
    <w:tmpl w:val="04104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7"/>
  </w:num>
  <w:num w:numId="5">
    <w:abstractNumId w:val="9"/>
  </w:num>
  <w:num w:numId="6">
    <w:abstractNumId w:val="11"/>
  </w:num>
  <w:num w:numId="7">
    <w:abstractNumId w:val="4"/>
  </w:num>
  <w:num w:numId="8">
    <w:abstractNumId w:val="1"/>
  </w:num>
  <w:num w:numId="9">
    <w:abstractNumId w:val="6"/>
  </w:num>
  <w:num w:numId="10">
    <w:abstractNumId w:val="12"/>
  </w:num>
  <w:num w:numId="11">
    <w:abstractNumId w:val="2"/>
  </w:num>
  <w:num w:numId="12">
    <w:abstractNumId w:val="3"/>
  </w:num>
  <w:num w:numId="13">
    <w:abstractNumId w:val="5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05"/>
    <w:rsid w:val="00082B8E"/>
    <w:rsid w:val="00116CB6"/>
    <w:rsid w:val="00202A56"/>
    <w:rsid w:val="002C1B8C"/>
    <w:rsid w:val="004B3CE0"/>
    <w:rsid w:val="00911BF5"/>
    <w:rsid w:val="009C4867"/>
    <w:rsid w:val="00A061B2"/>
    <w:rsid w:val="00BD12FD"/>
    <w:rsid w:val="00CC0ADA"/>
    <w:rsid w:val="00D80605"/>
    <w:rsid w:val="00D9383E"/>
    <w:rsid w:val="00E00A17"/>
    <w:rsid w:val="00EC36DE"/>
    <w:rsid w:val="00F9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D806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06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80605"/>
  </w:style>
  <w:style w:type="paragraph" w:styleId="a6">
    <w:name w:val="List Paragraph"/>
    <w:basedOn w:val="a"/>
    <w:uiPriority w:val="34"/>
    <w:qFormat/>
    <w:rsid w:val="00D806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D80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BD12FD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D938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38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D806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06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80605"/>
  </w:style>
  <w:style w:type="paragraph" w:styleId="a6">
    <w:name w:val="List Paragraph"/>
    <w:basedOn w:val="a"/>
    <w:uiPriority w:val="34"/>
    <w:qFormat/>
    <w:rsid w:val="00D806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D80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BD12FD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D938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38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syoffice.ru/7/om/lo335-1.html" TargetMode="External"/><Relationship Id="rId18" Type="http://schemas.openxmlformats.org/officeDocument/2006/relationships/hyperlink" Target="http://www.psyoffice.ru/7/hrest/4/8231575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syoffice.ru/7/om/lo344-1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syoffice.ru/6-979-baly-ocenochnye-otmetki.htm" TargetMode="External"/><Relationship Id="rId17" Type="http://schemas.openxmlformats.org/officeDocument/2006/relationships/hyperlink" Target="http://www.psyoffice.ru/2323-9-_meyro05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syoffice.ru/7/om/lo329-1.html" TargetMode="External"/><Relationship Id="rId20" Type="http://schemas.openxmlformats.org/officeDocument/2006/relationships/hyperlink" Target="http://www.psyoffice.ru/5-epistemology_of_science-772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syoffice.ru/6-579-ankety-metod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psyoffice.ru/8/psichology/book_o047_page_17.html" TargetMode="External"/><Relationship Id="rId23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yperlink" Target="http://www.psyoffice.ru/5-psychology-488.ht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psyoffice.ru/8/psichology/book_o105_page_47.htm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91B23-6DC9-4737-A654-EF0F4297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3247</Words>
  <Characters>18512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2015-11-25T09:54:00Z</cp:lastPrinted>
  <dcterms:created xsi:type="dcterms:W3CDTF">2015-11-19T06:00:00Z</dcterms:created>
  <dcterms:modified xsi:type="dcterms:W3CDTF">2016-03-21T14:01:00Z</dcterms:modified>
</cp:coreProperties>
</file>