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8E" w:rsidRPr="00920550" w:rsidRDefault="00CF30D7" w:rsidP="00CF30D7">
      <w:pPr>
        <w:jc w:val="center"/>
        <w:rPr>
          <w:rFonts w:ascii="Batang" w:eastAsia="Batang" w:hAnsi="Batang"/>
          <w:b/>
          <w:color w:val="000000" w:themeColor="text1"/>
          <w:sz w:val="72"/>
          <w:szCs w:val="72"/>
        </w:rPr>
      </w:pPr>
      <w:r w:rsidRPr="00920550">
        <w:rPr>
          <w:rFonts w:ascii="Batang" w:eastAsia="Batang" w:hAnsi="Batang"/>
          <w:b/>
          <w:color w:val="000000" w:themeColor="text1"/>
          <w:sz w:val="72"/>
          <w:szCs w:val="72"/>
        </w:rPr>
        <w:t>Проект</w:t>
      </w:r>
    </w:p>
    <w:p w:rsidR="00920550" w:rsidRDefault="00CF30D7" w:rsidP="00920550">
      <w:pPr>
        <w:jc w:val="center"/>
        <w:rPr>
          <w:rFonts w:ascii="Batang" w:eastAsia="Batang" w:hAnsi="Batang"/>
          <w:b/>
          <w:color w:val="FF0000"/>
          <w:sz w:val="52"/>
          <w:szCs w:val="52"/>
        </w:rPr>
      </w:pPr>
      <w:r w:rsidRPr="00920550">
        <w:rPr>
          <w:rFonts w:ascii="Batang" w:eastAsia="Batang" w:hAnsi="Batang"/>
          <w:b/>
          <w:color w:val="000000" w:themeColor="text1"/>
          <w:sz w:val="52"/>
          <w:szCs w:val="52"/>
        </w:rPr>
        <w:t xml:space="preserve">Тема: </w:t>
      </w:r>
      <w:r w:rsidRPr="00CF30D7">
        <w:rPr>
          <w:rFonts w:ascii="Batang" w:eastAsia="Batang" w:hAnsi="Batang"/>
          <w:b/>
          <w:color w:val="FF0000"/>
          <w:sz w:val="52"/>
          <w:szCs w:val="52"/>
        </w:rPr>
        <w:t>«Уральский добровольческий танковый корпус-гордость Урала!»</w:t>
      </w:r>
    </w:p>
    <w:p w:rsidR="00920550" w:rsidRDefault="00920550" w:rsidP="00CF30D7">
      <w:pPr>
        <w:jc w:val="center"/>
        <w:rPr>
          <w:rFonts w:ascii="Batang" w:eastAsia="Batang" w:hAnsi="Batang"/>
          <w:b/>
          <w:color w:val="FF0000"/>
          <w:sz w:val="52"/>
          <w:szCs w:val="52"/>
        </w:rPr>
      </w:pPr>
      <w:r>
        <w:rPr>
          <w:rFonts w:ascii="Batang" w:eastAsia="Batang" w:hAnsi="Batang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451230" cy="4250437"/>
            <wp:effectExtent l="190500" t="190500" r="407035" b="3790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b5cd7ca9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951" cy="424157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4DA" w:rsidRPr="0098264A" w:rsidRDefault="009644DA" w:rsidP="009644DA">
      <w:pPr>
        <w:jc w:val="center"/>
        <w:rPr>
          <w:rFonts w:ascii="Times New Roman" w:eastAsia="Batang" w:hAnsi="Times New Roman" w:cs="Times New Roman"/>
          <w:color w:val="000000" w:themeColor="text1"/>
          <w:sz w:val="28"/>
          <w:szCs w:val="28"/>
        </w:rPr>
      </w:pPr>
      <w:r w:rsidRPr="0098264A">
        <w:rPr>
          <w:rFonts w:ascii="Times New Roman" w:eastAsia="Batang" w:hAnsi="Times New Roman" w:cs="Times New Roman"/>
          <w:b/>
          <w:color w:val="000000" w:themeColor="text1"/>
          <w:sz w:val="28"/>
          <w:szCs w:val="28"/>
        </w:rPr>
        <w:t xml:space="preserve">Разработчик: </w:t>
      </w:r>
      <w:r w:rsidRPr="0098264A">
        <w:rPr>
          <w:rFonts w:ascii="Times New Roman" w:eastAsia="Batang" w:hAnsi="Times New Roman" w:cs="Times New Roman"/>
          <w:color w:val="000000" w:themeColor="text1"/>
          <w:sz w:val="28"/>
          <w:szCs w:val="28"/>
        </w:rPr>
        <w:t>Смирнова Алена Леонидовна,</w:t>
      </w:r>
    </w:p>
    <w:p w:rsidR="009644DA" w:rsidRPr="0098264A" w:rsidRDefault="009644DA" w:rsidP="009644DA">
      <w:pPr>
        <w:jc w:val="center"/>
        <w:rPr>
          <w:rFonts w:ascii="Times New Roman" w:eastAsia="Batang" w:hAnsi="Times New Roman" w:cs="Times New Roman"/>
          <w:color w:val="000000" w:themeColor="text1"/>
          <w:sz w:val="28"/>
          <w:szCs w:val="28"/>
        </w:rPr>
      </w:pPr>
      <w:r w:rsidRPr="0098264A">
        <w:rPr>
          <w:rFonts w:ascii="Times New Roman" w:eastAsia="Batang" w:hAnsi="Times New Roman" w:cs="Times New Roman"/>
          <w:color w:val="000000" w:themeColor="text1"/>
          <w:sz w:val="28"/>
          <w:szCs w:val="28"/>
        </w:rPr>
        <w:t xml:space="preserve"> воспитатель 1 квалификационной категории.</w:t>
      </w:r>
    </w:p>
    <w:p w:rsidR="009644DA" w:rsidRPr="0098264A" w:rsidRDefault="009644DA" w:rsidP="009644DA">
      <w:pPr>
        <w:jc w:val="center"/>
        <w:rPr>
          <w:rFonts w:ascii="Times New Roman" w:eastAsia="Batang" w:hAnsi="Times New Roman" w:cs="Times New Roman"/>
          <w:color w:val="000000" w:themeColor="text1"/>
          <w:sz w:val="28"/>
          <w:szCs w:val="28"/>
        </w:rPr>
      </w:pPr>
      <w:r w:rsidRPr="0098264A">
        <w:rPr>
          <w:rFonts w:ascii="Times New Roman" w:eastAsia="Batang" w:hAnsi="Times New Roman" w:cs="Times New Roman"/>
          <w:color w:val="000000" w:themeColor="text1"/>
          <w:sz w:val="28"/>
          <w:szCs w:val="28"/>
        </w:rPr>
        <w:t>МДОУ детский сад «Чебурашка»</w:t>
      </w:r>
    </w:p>
    <w:p w:rsidR="00F400BF" w:rsidRPr="0098264A" w:rsidRDefault="009644DA" w:rsidP="00F400BF">
      <w:pPr>
        <w:jc w:val="center"/>
        <w:rPr>
          <w:rFonts w:ascii="Times New Roman" w:eastAsia="Batang" w:hAnsi="Times New Roman" w:cs="Times New Roman"/>
          <w:color w:val="000000" w:themeColor="text1"/>
          <w:sz w:val="28"/>
          <w:szCs w:val="28"/>
        </w:rPr>
      </w:pPr>
      <w:r w:rsidRPr="0098264A">
        <w:rPr>
          <w:rFonts w:ascii="Times New Roman" w:eastAsia="Batang" w:hAnsi="Times New Roman" w:cs="Times New Roman"/>
          <w:color w:val="000000" w:themeColor="text1"/>
          <w:sz w:val="28"/>
          <w:szCs w:val="28"/>
        </w:rPr>
        <w:t>Г. Качканар, 2015 год</w:t>
      </w:r>
    </w:p>
    <w:p w:rsidR="00D834A9" w:rsidRPr="00D834A9" w:rsidRDefault="00D834A9" w:rsidP="00F400BF">
      <w:pPr>
        <w:jc w:val="center"/>
        <w:rPr>
          <w:rFonts w:ascii="Times New Roman" w:eastAsia="Batang" w:hAnsi="Times New Roman" w:cs="Times New Roman"/>
          <w:color w:val="000000" w:themeColor="text1"/>
          <w:sz w:val="32"/>
          <w:szCs w:val="32"/>
        </w:rPr>
      </w:pPr>
    </w:p>
    <w:p w:rsidR="009704E0" w:rsidRPr="00F400BF" w:rsidRDefault="009704E0" w:rsidP="00F400BF">
      <w:pPr>
        <w:jc w:val="center"/>
        <w:rPr>
          <w:rFonts w:ascii="Times New Roman" w:eastAsia="Batang" w:hAnsi="Times New Roman" w:cs="Times New Roman"/>
          <w:b/>
          <w:color w:val="000000" w:themeColor="text1"/>
          <w:sz w:val="36"/>
          <w:szCs w:val="36"/>
        </w:rPr>
      </w:pPr>
      <w:r w:rsidRPr="00F400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Актуальность реализации проекта</w:t>
      </w:r>
    </w:p>
    <w:p w:rsidR="009704E0" w:rsidRPr="009704E0" w:rsidRDefault="009704E0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BB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Патриотическое воспитание дошкольников – актуальная проблема в условиях современной России. Изменилась не только жизнь, но и мы сами. В течение последних десятилетий радикально переосмыслено само понятие патриотического воспитания дошкольников, его содержание, цели и задачи. Чувство любви к Родине – это одно из самых сильных чувств, без него человек ущербен, не ощущает своих корней. А почувствует ли он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У В.П. Астафьева есть замечательные слова: «Если у человека нет матери, нет отца, но есть Родина - он ещё не сирота. Всё проходит: любовь, горечь утрат, даже боль от ран проходит, но никогда - никогда не проходит и не гаснет тоска по Родине...».</w:t>
      </w:r>
    </w:p>
    <w:p w:rsidR="009704E0" w:rsidRDefault="009704E0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32BB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Одним из основных средств нравственно-патриотического воспитания в ДОУ является метод проектов. Основываясь на лично – ориентированном подходе к обучению и воспитанию детей старшего дошкольного возраста, он развивает познавательный интерес к различным областям знаний, формирует навыки сотрудничества; открывает большие возможности в организации совместной поисковой деятельности дошкольников, педагогов, родителей. 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</w:t>
      </w:r>
    </w:p>
    <w:p w:rsidR="00D32BBA" w:rsidRPr="009704E0" w:rsidRDefault="00D32BBA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BB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Проблема: </w:t>
      </w:r>
      <w:r w:rsidR="006A3A0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дети не имеют представлений о таком героическом событии в истории Великой Отечественной войны, как  формирование на Урале добровольческого танкового корпуса, о его героических подвигах, которые сыграли огромную роль в исходе войны. </w:t>
      </w:r>
    </w:p>
    <w:p w:rsidR="00002F40" w:rsidRDefault="00D32BBA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D32BB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проекта: </w:t>
      </w:r>
      <w:r w:rsidR="00002F40"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обогащения детей знаниями</w:t>
      </w:r>
      <w:r w:rsidR="009826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Великой Отечественной войн</w:t>
      </w:r>
      <w:r w:rsidR="00FB5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9826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воспитание</w:t>
      </w:r>
      <w:r w:rsid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02F40"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чувства гордости за </w:t>
      </w:r>
      <w:r w:rsidR="00002F40" w:rsidRPr="00D32BB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подвиг </w:t>
      </w:r>
      <w:r w:rsidR="00002F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своего </w:t>
      </w:r>
      <w:r w:rsidR="009826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народа в этой войне</w:t>
      </w:r>
      <w:r w:rsidR="00002F40" w:rsidRPr="00D32BB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D32BBA" w:rsidRPr="009704E0" w:rsidRDefault="00D32BBA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BB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D32BBA" w:rsidRDefault="009704E0" w:rsidP="00F400BF">
      <w:pPr>
        <w:pStyle w:val="a5"/>
        <w:shd w:val="clear" w:color="auto" w:fill="FFFFFF"/>
        <w:spacing w:before="225" w:beforeAutospacing="0" w:after="225" w:afterAutospacing="0" w:line="276" w:lineRule="auto"/>
        <w:rPr>
          <w:color w:val="000000" w:themeColor="text1"/>
          <w:sz w:val="28"/>
          <w:szCs w:val="28"/>
        </w:rPr>
      </w:pPr>
      <w:r w:rsidRPr="009704E0">
        <w:rPr>
          <w:color w:val="000000" w:themeColor="text1"/>
          <w:sz w:val="28"/>
          <w:szCs w:val="28"/>
        </w:rPr>
        <w:t> </w:t>
      </w:r>
      <w:r w:rsidR="00002F40">
        <w:rPr>
          <w:color w:val="000000" w:themeColor="text1"/>
          <w:sz w:val="28"/>
          <w:szCs w:val="28"/>
        </w:rPr>
        <w:t xml:space="preserve">- актуализировать и расширять </w:t>
      </w:r>
      <w:r w:rsidR="00D32BBA">
        <w:rPr>
          <w:color w:val="000000" w:themeColor="text1"/>
          <w:sz w:val="28"/>
          <w:szCs w:val="28"/>
        </w:rPr>
        <w:t xml:space="preserve"> знания детей о событиях </w:t>
      </w:r>
      <w:r w:rsidR="00D32BBA" w:rsidRPr="00D32BBA">
        <w:rPr>
          <w:color w:val="000000" w:themeColor="text1"/>
          <w:sz w:val="28"/>
          <w:szCs w:val="28"/>
        </w:rPr>
        <w:t xml:space="preserve"> Великой Отечественной войны, полной примеров величайшего героизма и мужества людей в борьбе за свободу Родины;</w:t>
      </w:r>
    </w:p>
    <w:p w:rsidR="00F400BF" w:rsidRDefault="00002F40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6A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познакомить с историей формирования уральского добровольческого танкового корпуса и его героическими подвигами;</w:t>
      </w:r>
      <w:r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способствовать формированию у детей интереса к истории своей родного края</w:t>
      </w:r>
      <w:r w:rsidR="00693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своего народа;</w:t>
      </w:r>
    </w:p>
    <w:p w:rsidR="00002F40" w:rsidRPr="00002F40" w:rsidRDefault="006936A6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</w:t>
      </w:r>
      <w:r w:rsid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02F40"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нравственно-патриотических качеств: храбрости, мужеству, стремлению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защищать свою Родину, уважительному отношению к ветеранам.</w:t>
      </w:r>
    </w:p>
    <w:p w:rsidR="00002F40" w:rsidRPr="00002F40" w:rsidRDefault="00002F40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2F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проекта</w:t>
      </w:r>
      <w:r w:rsidR="00693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дети подготовительной к школе группы, воспитатели, </w:t>
      </w:r>
      <w:r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</w:t>
      </w:r>
      <w:r w:rsidR="00693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ыкальный руководитель</w:t>
      </w:r>
      <w:r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инструктор по ФИЗО, </w:t>
      </w:r>
      <w:r w:rsidR="00693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</w:t>
      </w:r>
      <w:proofErr w:type="gramStart"/>
      <w:r w:rsidR="00693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002F40" w:rsidRDefault="00002F40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2F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Сроки реализации проекта:</w:t>
      </w:r>
      <w:r w:rsidR="00693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апрель-май (средне - срочный).</w:t>
      </w:r>
    </w:p>
    <w:p w:rsidR="006936A6" w:rsidRDefault="006936A6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6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информационно – исследовательский, творческий.</w:t>
      </w:r>
    </w:p>
    <w:p w:rsidR="006936A6" w:rsidRDefault="00466540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Предполагаемый результат:</w:t>
      </w:r>
    </w:p>
    <w:p w:rsidR="00F400BF" w:rsidRDefault="00466540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65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асширены и систематизированы знания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о Великой Отечественной войне;</w:t>
      </w:r>
    </w:p>
    <w:p w:rsidR="00792776" w:rsidRPr="00466540" w:rsidRDefault="00792776" w:rsidP="00F400BF">
      <w:pPr>
        <w:pStyle w:val="a5"/>
        <w:shd w:val="clear" w:color="auto" w:fill="FFFFFF"/>
        <w:spacing w:before="225" w:beforeAutospacing="0" w:after="225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466540">
        <w:rPr>
          <w:color w:val="000000" w:themeColor="text1"/>
          <w:sz w:val="28"/>
          <w:szCs w:val="28"/>
        </w:rPr>
        <w:t>пробуждение в детях инте</w:t>
      </w:r>
      <w:r>
        <w:rPr>
          <w:color w:val="000000" w:themeColor="text1"/>
          <w:sz w:val="28"/>
          <w:szCs w:val="28"/>
        </w:rPr>
        <w:t xml:space="preserve">реса к истории родного края, </w:t>
      </w:r>
      <w:r w:rsidRPr="00466540">
        <w:rPr>
          <w:color w:val="000000" w:themeColor="text1"/>
          <w:sz w:val="28"/>
          <w:szCs w:val="28"/>
        </w:rPr>
        <w:t>к людям, пережившим эту войну;</w:t>
      </w:r>
    </w:p>
    <w:p w:rsidR="006936A6" w:rsidRDefault="00792776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</w:t>
      </w:r>
      <w:r w:rsidR="00466540" w:rsidRPr="0000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формировано уважительное отношение к участникам войны, труженикам тыла; </w:t>
      </w:r>
    </w:p>
    <w:p w:rsidR="00F400BF" w:rsidRDefault="00F400BF" w:rsidP="00F400BF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все участники проекта приняли  активное участие в его реализации.</w:t>
      </w:r>
    </w:p>
    <w:p w:rsidR="00792776" w:rsidRPr="009704E0" w:rsidRDefault="00792776" w:rsidP="00D834A9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Этапы реализации </w:t>
      </w:r>
      <w:r w:rsidRPr="009704E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проекта</w:t>
      </w:r>
    </w:p>
    <w:p w:rsidR="00792776" w:rsidRDefault="005D2923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D29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1 этап –</w:t>
      </w:r>
      <w:r w:rsidR="00792776" w:rsidRPr="005D29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подготовительный</w:t>
      </w:r>
      <w:r w:rsidRPr="005D29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D834A9" w:rsidRPr="00D834A9" w:rsidRDefault="00D834A9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34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83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познакомить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темой проекта всех его участников;</w:t>
      </w:r>
    </w:p>
    <w:p w:rsidR="005D2923" w:rsidRDefault="00792776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92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и анализ литературы по данной теме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92776" w:rsidRDefault="00792776" w:rsidP="00F400B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92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04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подбор литературных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музыкальных произведений на военную тему;</w:t>
      </w:r>
    </w:p>
    <w:p w:rsidR="005D2923" w:rsidRDefault="005D2923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704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цикла бесед о ВОВ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D2923" w:rsidRDefault="005D2923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привл</w:t>
      </w:r>
      <w:r w:rsidR="00D83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ечь к сотрудничеству родителей, социум;</w:t>
      </w:r>
    </w:p>
    <w:p w:rsidR="005D2923" w:rsidRDefault="005D2923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разработка плана совместн</w:t>
      </w:r>
      <w:r w:rsidR="00D83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 деятельности по теме проекта;</w:t>
      </w:r>
    </w:p>
    <w:p w:rsidR="00D834A9" w:rsidRDefault="00D834A9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подбор фотографий военных лет;</w:t>
      </w:r>
    </w:p>
    <w:p w:rsidR="00D834A9" w:rsidRDefault="00D834A9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2923" w:rsidRDefault="005D2923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D29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2 этап – основной.</w:t>
      </w:r>
    </w:p>
    <w:p w:rsidR="00D834A9" w:rsidRDefault="00D834A9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Познавательно-исследовательская деятельность:</w:t>
      </w:r>
    </w:p>
    <w:p w:rsidR="00D834A9" w:rsidRDefault="00D834A9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рассматривание</w:t>
      </w:r>
      <w:r w:rsidR="00E63A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фотографий военных лет, альбомов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«Города-герои»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E63A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«Оружие Победы»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90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90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дальнейшим обсуждением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)</w:t>
      </w:r>
      <w:r w:rsidR="00E63A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834A9" w:rsidRDefault="00D834A9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экскурсия в качканарский краеведческий м</w:t>
      </w:r>
      <w:r w:rsidR="00E63A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узей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</w:t>
      </w:r>
      <w:r w:rsidR="00E63A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боевой славы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)</w:t>
      </w:r>
      <w:r w:rsidR="00E63A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03DEF" w:rsidRDefault="00903DEF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игровое занятие </w:t>
      </w:r>
      <w:r w:rsidR="00AB0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«Уральские танки – победители! 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E63AE6" w:rsidRDefault="00E63AE6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63A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Коммуникативная</w:t>
      </w:r>
      <w:r w:rsidR="00694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деятельность</w:t>
      </w:r>
      <w:r w:rsidRPr="00E63A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E63AE6" w:rsidRDefault="00E63AE6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Беседы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9826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Москва-столица моей Родины! Город герой!», «Уральский добровольческий танковый корпус-подарок фронту!», «Никто не забыт, ничто не забыто!»;</w:t>
      </w:r>
    </w:p>
    <w:p w:rsidR="00E87AE0" w:rsidRDefault="00E87AE0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разучивание пословиц и поговорок о Родине</w:t>
      </w:r>
      <w:r w:rsidR="00AB0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труде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87AE0" w:rsidRDefault="00E87AE0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составление рассказов по картинам </w:t>
      </w:r>
      <w:r w:rsidR="00AB0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военной тематики;</w:t>
      </w:r>
    </w:p>
    <w:p w:rsidR="0069418D" w:rsidRDefault="00AB0168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чтение литературных произведений с дальнейшим обсуждением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69418D" w:rsidRDefault="0069418D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Баруздин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«Шел по улице солдат», «За Родину!»; А. Митяев «Землянка»; С. Алексеев «Первый ночной таран».</w:t>
      </w:r>
    </w:p>
    <w:p w:rsidR="0098264A" w:rsidRPr="0098264A" w:rsidRDefault="0098264A" w:rsidP="00D834A9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26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Продуктивная</w:t>
      </w:r>
      <w:r w:rsidR="00694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деятельность</w:t>
      </w:r>
      <w:r w:rsidRPr="009826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D2923" w:rsidRDefault="0098264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изготовление </w:t>
      </w:r>
      <w:r w:rsidR="00AB22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подарков  для ветеранов</w:t>
      </w:r>
      <w:proofErr w:type="gramStart"/>
      <w:r w:rsidR="00AB22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:rsidR="0098264A" w:rsidRDefault="0098264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«Танковая дивизия» </w:t>
      </w:r>
      <w:proofErr w:type="gramStart"/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лепка )</w:t>
      </w:r>
      <w:r w:rsidR="0090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03DEF" w:rsidRDefault="00903DEF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рисунки </w:t>
      </w:r>
      <w:r w:rsidR="00AB22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тему: « Шла война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p w:rsidR="00903DEF" w:rsidRDefault="00AB2233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изготовление гвоздик </w:t>
      </w:r>
      <w:r w:rsidR="0090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поздравления городского населения.</w:t>
      </w:r>
    </w:p>
    <w:p w:rsidR="00903DEF" w:rsidRDefault="00903DEF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Двигательная:</w:t>
      </w:r>
    </w:p>
    <w:p w:rsidR="00903DEF" w:rsidRDefault="00D00210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мини-эстафеты</w:t>
      </w:r>
      <w:r w:rsidR="0090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«Мы - танкисты!»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«На поле боя»;</w:t>
      </w:r>
    </w:p>
    <w:p w:rsidR="00903DEF" w:rsidRDefault="00903DEF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разучить «Марш Победы»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 перестроением)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</w:p>
    <w:p w:rsidR="00903DEF" w:rsidRDefault="00903DEF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подготовить детей к городской спортивной э</w:t>
      </w:r>
      <w:r w:rsidR="00D0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стафете, посвященной 70-ти летнему юбилею дня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Победы.</w:t>
      </w:r>
    </w:p>
    <w:p w:rsidR="00D00210" w:rsidRDefault="00D00210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02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Музыкально-художественная</w:t>
      </w:r>
      <w:r w:rsidR="00694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деятельность</w:t>
      </w:r>
      <w:r w:rsidRPr="00D002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D00210" w:rsidRDefault="00D00210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разучивание песен: </w:t>
      </w:r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Все о той весне»</w:t>
      </w:r>
      <w:proofErr w:type="gramStart"/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694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«Ты не бойся, мама!» муз. М. Протасова;</w:t>
      </w:r>
    </w:p>
    <w:p w:rsidR="00D00210" w:rsidRDefault="00D00210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разучивание танца «Яблочко»;</w:t>
      </w:r>
    </w:p>
    <w:p w:rsidR="00955D0A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5D0A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3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этап-заключительный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92669D" w:rsidRPr="0092669D" w:rsidRDefault="0092669D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оформление книжного уголка «Идет война народная, священная война»</w:t>
      </w:r>
    </w:p>
    <w:p w:rsidR="00955D0A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проведение мероприятия «</w:t>
      </w:r>
      <w:r w:rsidR="00727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Великий праздник – день Победы! » (совместно со всеми участниками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7271CE" w:rsidRDefault="007271CE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открытый просмотр тематического занятия «Уральский добровольческий танковый корпус – гордость Урала!»;</w:t>
      </w:r>
    </w:p>
    <w:p w:rsidR="007271CE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оформление выставки </w:t>
      </w:r>
      <w:r w:rsidR="00926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детских творческих работ </w:t>
      </w:r>
      <w:r w:rsidR="00727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рамках проекта;</w:t>
      </w:r>
    </w:p>
    <w:p w:rsidR="00955D0A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выпуск стенгазеты «Уральский добровольческий танковый корпус-подарок фронту!» (в холле ДОУ);</w:t>
      </w:r>
    </w:p>
    <w:p w:rsidR="00903DEF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участие детей в городской эстафете, посвященной 70-ти летнему юбилею Дня Победы (стадион «Горняк»);</w:t>
      </w:r>
    </w:p>
    <w:p w:rsidR="00955D0A" w:rsidRDefault="00955D0A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поздравление жителей города</w:t>
      </w:r>
      <w:r w:rsidR="006159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праздником (вручение гвоздик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прохожим);</w:t>
      </w:r>
    </w:p>
    <w:p w:rsidR="007271CE" w:rsidRDefault="007271CE" w:rsidP="00F400BF">
      <w:pPr>
        <w:shd w:val="clear" w:color="auto" w:fill="FFFFFF"/>
        <w:spacing w:before="4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271CE" w:rsidRPr="007271CE" w:rsidRDefault="00FB2903" w:rsidP="007271CE">
      <w:pPr>
        <w:shd w:val="clear" w:color="auto" w:fill="FFFFFF"/>
        <w:spacing w:before="45"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7271CE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Вывод.</w:t>
      </w:r>
    </w:p>
    <w:p w:rsidR="00FB2903" w:rsidRPr="00FB2903" w:rsidRDefault="00FB2903" w:rsidP="00FB2903">
      <w:pPr>
        <w:widowControl w:val="0"/>
        <w:suppressAutoHyphens/>
        <w:spacing w:after="0"/>
        <w:ind w:firstLine="709"/>
        <w:rPr>
          <w:rFonts w:ascii="Times New Roman" w:hAnsi="Times New Roman"/>
          <w:sz w:val="28"/>
          <w:szCs w:val="28"/>
        </w:rPr>
      </w:pPr>
      <w:r w:rsidRPr="00FB2903">
        <w:rPr>
          <w:rStyle w:val="a7"/>
          <w:rFonts w:ascii="Times New Roman" w:hAnsi="Times New Roman"/>
          <w:b w:val="0"/>
          <w:sz w:val="28"/>
          <w:szCs w:val="28"/>
        </w:rPr>
        <w:t>В годы Великой Отечественной войны Урал поистине явился главным хребтом обороны и арсеналом Победы. Из 1523 промышленных предприятий, эвакуированных в течение войны, на Урале разместилось 703. Около 2 млн. сыновей и дочерей Урала ушло на фронт.</w:t>
      </w:r>
    </w:p>
    <w:p w:rsidR="00FB2903" w:rsidRPr="00FB2903" w:rsidRDefault="00FB2903" w:rsidP="00FB2903">
      <w:pPr>
        <w:spacing w:after="0"/>
        <w:ind w:firstLine="709"/>
        <w:rPr>
          <w:rStyle w:val="a7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данного проекта позволяет </w:t>
      </w:r>
      <w:r w:rsidR="0092669D">
        <w:rPr>
          <w:rFonts w:ascii="Times New Roman" w:hAnsi="Times New Roman"/>
          <w:sz w:val="28"/>
          <w:szCs w:val="28"/>
        </w:rPr>
        <w:t>систематизировать и расширить знания дошкольников о Великой Отечественной войне,</w:t>
      </w:r>
      <w:r w:rsidRPr="00B15545">
        <w:rPr>
          <w:rFonts w:ascii="Times New Roman" w:hAnsi="Times New Roman"/>
          <w:sz w:val="28"/>
          <w:szCs w:val="28"/>
        </w:rPr>
        <w:t xml:space="preserve"> познакомиться с историей </w:t>
      </w:r>
      <w:r>
        <w:rPr>
          <w:rFonts w:ascii="Times New Roman" w:hAnsi="Times New Roman"/>
          <w:sz w:val="28"/>
          <w:szCs w:val="28"/>
        </w:rPr>
        <w:t>формирования легендарного Уральского добровольческого танкового корпуса, определить условия, которые способствовали этому событию. А именно с изменениями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произошедшими на </w:t>
      </w:r>
      <w:r w:rsidRPr="00B15545">
        <w:rPr>
          <w:rFonts w:ascii="Times New Roman" w:hAnsi="Times New Roman"/>
          <w:sz w:val="28"/>
          <w:szCs w:val="28"/>
        </w:rPr>
        <w:t>предприяти</w:t>
      </w:r>
      <w:r>
        <w:rPr>
          <w:rFonts w:ascii="Times New Roman" w:hAnsi="Times New Roman"/>
          <w:sz w:val="28"/>
          <w:szCs w:val="28"/>
        </w:rPr>
        <w:t>ях</w:t>
      </w:r>
      <w:r w:rsidRPr="00B155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уральского края</w:t>
      </w:r>
      <w:r w:rsidRPr="00B155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B15545">
        <w:rPr>
          <w:rFonts w:ascii="Times New Roman" w:hAnsi="Times New Roman"/>
          <w:sz w:val="28"/>
          <w:szCs w:val="28"/>
        </w:rPr>
        <w:t xml:space="preserve"> судьбами людей, внесших достойный вклад в их деятельность, в развитие нашего региона. </w:t>
      </w:r>
      <w:r>
        <w:rPr>
          <w:rFonts w:ascii="Times New Roman" w:hAnsi="Times New Roman"/>
          <w:sz w:val="28"/>
          <w:szCs w:val="28"/>
        </w:rPr>
        <w:t>В процессе исследования стало понятно</w:t>
      </w:r>
      <w:r w:rsidRPr="00B1554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</w:t>
      </w:r>
      <w:r w:rsidRPr="00B15545">
        <w:rPr>
          <w:rFonts w:ascii="Times New Roman" w:hAnsi="Times New Roman"/>
          <w:sz w:val="28"/>
          <w:szCs w:val="28"/>
        </w:rPr>
        <w:t xml:space="preserve"> уральцы</w:t>
      </w:r>
      <w:r w:rsidRPr="00B15545">
        <w:rPr>
          <w:rStyle w:val="a7"/>
          <w:rFonts w:ascii="Times New Roman" w:hAnsi="Times New Roman"/>
          <w:sz w:val="28"/>
          <w:szCs w:val="28"/>
        </w:rPr>
        <w:t xml:space="preserve"> </w:t>
      </w:r>
      <w:r w:rsidRPr="00FB2903">
        <w:rPr>
          <w:rStyle w:val="a7"/>
          <w:rFonts w:ascii="Times New Roman" w:hAnsi="Times New Roman"/>
          <w:b w:val="0"/>
          <w:sz w:val="28"/>
          <w:szCs w:val="28"/>
        </w:rPr>
        <w:t xml:space="preserve">сознательно шли на материальные лишения для того, чтобы помочь фронту, отдавали порой последнее, самое необходимое. Такая помощь укрепляла моральный дух бойцов и командиров, повышала боеспособность и стремление быстрее разгромить врага. </w:t>
      </w:r>
    </w:p>
    <w:p w:rsidR="00AB0168" w:rsidRDefault="00FB2903" w:rsidP="00FB2903">
      <w:pPr>
        <w:spacing w:after="0"/>
        <w:ind w:firstLine="709"/>
        <w:rPr>
          <w:rStyle w:val="a7"/>
          <w:rFonts w:ascii="Times New Roman" w:hAnsi="Times New Roman"/>
          <w:b w:val="0"/>
          <w:sz w:val="28"/>
          <w:szCs w:val="28"/>
        </w:rPr>
      </w:pPr>
      <w:r w:rsidRPr="00FB2903">
        <w:rPr>
          <w:rStyle w:val="a7"/>
          <w:rFonts w:ascii="Times New Roman" w:hAnsi="Times New Roman"/>
          <w:b w:val="0"/>
          <w:sz w:val="28"/>
          <w:szCs w:val="28"/>
        </w:rPr>
        <w:t>Все эти факты вызывают чувство гордости за родной край, ведь в каждой семье есть воины, защитники Отечества, труженики тыла, которые сыграли решающую роль в истории Урала и России.</w:t>
      </w:r>
    </w:p>
    <w:p w:rsidR="00C0516D" w:rsidRDefault="00C0516D" w:rsidP="00C0516D">
      <w:pPr>
        <w:spacing w:after="0"/>
        <w:rPr>
          <w:rStyle w:val="a7"/>
          <w:rFonts w:ascii="Times New Roman" w:hAnsi="Times New Roman"/>
          <w:b w:val="0"/>
          <w:sz w:val="28"/>
          <w:szCs w:val="28"/>
        </w:rPr>
      </w:pPr>
    </w:p>
    <w:p w:rsidR="002F69A9" w:rsidRDefault="00AB0168" w:rsidP="00C0516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20AE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Приложения.</w:t>
      </w:r>
    </w:p>
    <w:p w:rsidR="00420AED" w:rsidRPr="00420AED" w:rsidRDefault="00420AED" w:rsidP="00C0516D">
      <w:pPr>
        <w:spacing w:after="0"/>
        <w:jc w:val="center"/>
        <w:rPr>
          <w:rFonts w:ascii="Times New Roman" w:hAnsi="Times New Roman"/>
          <w:bCs/>
          <w:sz w:val="32"/>
          <w:szCs w:val="32"/>
        </w:rPr>
      </w:pPr>
    </w:p>
    <w:p w:rsidR="002F69A9" w:rsidRPr="00AB0168" w:rsidRDefault="002F69A9" w:rsidP="00420A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B016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Формирование уральского добровольческого танкового корпуса.</w:t>
      </w:r>
    </w:p>
    <w:p w:rsidR="002F69A9" w:rsidRPr="00420AED" w:rsidRDefault="00E87AE0" w:rsidP="0042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  </w:t>
      </w:r>
      <w:r w:rsidR="002F69A9">
        <w:rPr>
          <w:rFonts w:ascii="Times New Roman" w:hAnsi="Times New Roman"/>
          <w:sz w:val="28"/>
          <w:szCs w:val="28"/>
        </w:rPr>
        <w:t xml:space="preserve">    </w:t>
      </w:r>
      <w:r w:rsidR="002F69A9" w:rsidRPr="00420AED">
        <w:rPr>
          <w:rFonts w:ascii="Times New Roman" w:hAnsi="Times New Roman"/>
          <w:sz w:val="28"/>
          <w:szCs w:val="28"/>
        </w:rPr>
        <w:t xml:space="preserve">Идея создания крупного танкового соединения добровольцев возникла в заводских коллективах уральских танкостроителей и подхвачена всеми рабочими Урала в дни, когда в нашей стране шли ожесточенные сражения за победу в </w:t>
      </w:r>
      <w:proofErr w:type="gramStart"/>
      <w:r w:rsidR="002F69A9" w:rsidRPr="00420AED">
        <w:rPr>
          <w:rFonts w:ascii="Times New Roman" w:hAnsi="Times New Roman"/>
          <w:sz w:val="28"/>
          <w:szCs w:val="28"/>
        </w:rPr>
        <w:t>ВО</w:t>
      </w:r>
      <w:proofErr w:type="gramEnd"/>
      <w:r w:rsidR="002F69A9" w:rsidRPr="00420AED">
        <w:rPr>
          <w:rFonts w:ascii="Times New Roman" w:hAnsi="Times New Roman"/>
          <w:sz w:val="28"/>
          <w:szCs w:val="28"/>
        </w:rPr>
        <w:t xml:space="preserve"> войне. </w:t>
      </w:r>
    </w:p>
    <w:p w:rsidR="002F69A9" w:rsidRPr="00420AED" w:rsidRDefault="002F69A9" w:rsidP="002F69A9">
      <w:pP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420AED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    </w:t>
      </w:r>
      <w:r w:rsidRPr="00420AED">
        <w:rPr>
          <w:rFonts w:ascii="Times New Roman" w:hAnsi="Times New Roman"/>
          <w:sz w:val="28"/>
          <w:szCs w:val="28"/>
        </w:rPr>
        <w:t xml:space="preserve">1943 год вошел особой страницей в историю Урала. Трудящиеся  сформировали уникальный подарок фронту — Уральский добровольческий танковый корпус. Государство не затратило на его формирование ни одной </w:t>
      </w:r>
      <w:r w:rsidRPr="00420AED">
        <w:rPr>
          <w:rFonts w:ascii="Times New Roman" w:hAnsi="Times New Roman"/>
          <w:sz w:val="28"/>
          <w:szCs w:val="28"/>
        </w:rPr>
        <w:lastRenderedPageBreak/>
        <w:t xml:space="preserve">копейки. Все, что необходимо было для корпуса (от пуговиц до танков Т-34), было сделано трудящимися или приобретено на их сбережения. Люди жертвовали последнее во благо этому начинанию, мгновенно нашлись десятки тысяч добровольцев, желавших служить в этом соединении. Это был поистине массовый трудовой героизм Урала. </w:t>
      </w:r>
    </w:p>
    <w:p w:rsidR="002F69A9" w:rsidRPr="00420AED" w:rsidRDefault="002F69A9" w:rsidP="002F69A9">
      <w:pP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420AED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   </w:t>
      </w:r>
      <w:r w:rsidRPr="00420AED">
        <w:rPr>
          <w:rFonts w:ascii="Times New Roman" w:hAnsi="Times New Roman"/>
          <w:sz w:val="28"/>
          <w:szCs w:val="28"/>
        </w:rPr>
        <w:t xml:space="preserve">Урал в годы Великой Отечественной войны являлся главным поставщиком танков и другой бронетехники на фронт. Женщины и дети, работая по 16-18 часов, постоянно ковали оружие победы. И даже в таких условиях рабочие уральских заводов взяли на себя обязательство: самостоятельно, на личные деньги и во внеурочное время, собрать и укомплектовать целый танковый корпус. 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color w:val="000000"/>
          <w:sz w:val="28"/>
          <w:szCs w:val="28"/>
        </w:rPr>
        <w:t xml:space="preserve">В добровольческий танковый корпус  вошли  9661 человек. Командирам частей и соединений </w:t>
      </w:r>
      <w:proofErr w:type="gramStart"/>
      <w:r w:rsidRPr="00420AED">
        <w:rPr>
          <w:rFonts w:ascii="Times New Roman" w:hAnsi="Times New Roman"/>
          <w:color w:val="000000"/>
          <w:sz w:val="28"/>
          <w:szCs w:val="28"/>
        </w:rPr>
        <w:t xml:space="preserve">поручалось начать учебу личного состава и </w:t>
      </w:r>
      <w:r w:rsidRPr="00420AED">
        <w:rPr>
          <w:rFonts w:ascii="Times New Roman" w:hAnsi="Times New Roman"/>
          <w:sz w:val="28"/>
          <w:szCs w:val="28"/>
        </w:rPr>
        <w:t xml:space="preserve"> уже 24 февраля 1943 года Уральский добровольческий танковый корпус был</w:t>
      </w:r>
      <w:proofErr w:type="gramEnd"/>
      <w:r w:rsidRPr="00420AED">
        <w:rPr>
          <w:rFonts w:ascii="Times New Roman" w:hAnsi="Times New Roman"/>
          <w:sz w:val="28"/>
          <w:szCs w:val="28"/>
        </w:rPr>
        <w:t xml:space="preserve"> готов к войне. Были готовы танки, было готово обслуживание, но самое главное - были готовы 9660 мужчин, желающих защищать свою Родину.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 xml:space="preserve">В Свердловске в марте 1943 была сформирована 197-я танковая бригада, вошедшая в состав корпуса и принимавшая участие во всех его боевых операциях. Крупное танковое соединение было сформировано за удивительно короткий срок. Приказом Народного комиссара обороны от 11 марта 1943 года ему было присвоено наименование — 30-й Уральский добровольческий танковый корпус. В праздничный день 1 мая 1943 года воины корпуса приняли присягу на верность Отечеству, а вскоре поступил приказ о выступлении на фронт. 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 xml:space="preserve">Уральцы торжественно проводили своих лучших сынов и дочерей, вручили шефские знамёна, свой наказ. Вот только некоторые строки из наказа трудящихся Урала добровольцам-танкистам: «Родные наши сыны и братья, отцы и мужья! На свои средства снарядили мы добровольческий танковый корпус. Своими руками любовно и заботливо ковали мы для вас оружие. Дни и ночи работали мы над ним. В этом оружии — наши заветные и горячие думы о светлом часе нашей Победы; в нём — наша твёрдая, как Урал-камень, воля: сокрушить и истребить фашистского зверя. В горячие бои несите с собой эту волю. Помните наш наказ. В нём — наша родительская любовь и суровый приказ, супружеское напутствие и наша клятва. Не забывайте: вы и ваши машины — это частица нас самих, это наша кровь, наша старинная добрая уральская слава, наш огненный гнев к врагу. Вас ждут подвиги и слава. 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lastRenderedPageBreak/>
        <w:t>...Ждём вас с победой! И тогда крепко и любовно обнимет вас Урал и прославит в веках героических сынов своих. Земля наша, свободная и гордая, сложит о героях Великой Отечественной войны песни».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 xml:space="preserve"> Перед Боевыми Знамёнами своих частей, перед лицом земляков своих воины-добровольцы дали клятву: выполнить наказ и вернуться на родной Урал только с Победой. 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>Эшелоны с личным составом и боевой техникой 10 июня 1943 года прибыли в Подмосковье. Здесь корпус был дополнен 359 зенитно-артиллерийским полком, другими частями и подразделениями, а сам вошёл с состав 4 танковой армии.</w:t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F69A9" w:rsidRPr="00420AED" w:rsidRDefault="00420AED" w:rsidP="002F69A9">
      <w:pPr>
        <w:spacing w:after="0"/>
        <w:ind w:firstLine="709"/>
        <w:rPr>
          <w:rFonts w:ascii="Times New Roman" w:hAnsi="Times New Roman"/>
          <w:b/>
          <w:color w:val="FF0000"/>
          <w:sz w:val="28"/>
          <w:szCs w:val="28"/>
        </w:rPr>
      </w:pPr>
      <w:r w:rsidRPr="00420AED">
        <w:rPr>
          <w:rFonts w:ascii="Times New Roman" w:hAnsi="Times New Roman"/>
          <w:b/>
          <w:color w:val="FF0000"/>
          <w:sz w:val="28"/>
          <w:szCs w:val="28"/>
        </w:rPr>
        <w:t>Б</w:t>
      </w:r>
      <w:r w:rsidR="002F69A9" w:rsidRPr="00420AED">
        <w:rPr>
          <w:rFonts w:ascii="Times New Roman" w:hAnsi="Times New Roman"/>
          <w:b/>
          <w:color w:val="FF0000"/>
          <w:sz w:val="28"/>
          <w:szCs w:val="28"/>
        </w:rPr>
        <w:t>оевой путь уральского добровольческого танкового корпуса</w:t>
      </w:r>
    </w:p>
    <w:p w:rsidR="00C66E92" w:rsidRPr="00420AED" w:rsidRDefault="00C66E92" w:rsidP="00C66E92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F69A9" w:rsidRPr="00420AED" w:rsidRDefault="00C66E92" w:rsidP="00C66E92">
      <w:pPr>
        <w:spacing w:after="0"/>
        <w:rPr>
          <w:rFonts w:ascii="Times New Roman" w:hAnsi="Times New Roman"/>
          <w:b/>
          <w:sz w:val="28"/>
          <w:szCs w:val="28"/>
        </w:rPr>
      </w:pPr>
      <w:r w:rsidRPr="00420A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CA1DAC" wp14:editId="70E13AA1">
            <wp:extent cx="5520906" cy="2815633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движения танкового корпус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029" cy="28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>Боевой путь УДТК составил свыше 5500 км, из них с боями 2000 км, от Орла до Праги. Уральский добровольческий танковый корпус участвовал в</w:t>
      </w:r>
      <w:r w:rsidR="00C66E92" w:rsidRPr="00420AED">
        <w:rPr>
          <w:rFonts w:ascii="Times New Roman" w:hAnsi="Times New Roman"/>
          <w:sz w:val="28"/>
          <w:szCs w:val="28"/>
        </w:rPr>
        <w:t xml:space="preserve"> Орловской, Брянской, Берлинской, </w:t>
      </w:r>
      <w:r w:rsidRPr="00420AED">
        <w:rPr>
          <w:rFonts w:ascii="Times New Roman" w:hAnsi="Times New Roman"/>
          <w:sz w:val="28"/>
          <w:szCs w:val="28"/>
        </w:rPr>
        <w:t xml:space="preserve"> Пражской </w:t>
      </w:r>
      <w:r w:rsidR="00C66E92" w:rsidRPr="00420AED">
        <w:rPr>
          <w:rFonts w:ascii="Times New Roman" w:hAnsi="Times New Roman"/>
          <w:sz w:val="28"/>
          <w:szCs w:val="28"/>
        </w:rPr>
        <w:t xml:space="preserve">и многих других </w:t>
      </w:r>
      <w:r w:rsidRPr="00420AED">
        <w:rPr>
          <w:rFonts w:ascii="Times New Roman" w:hAnsi="Times New Roman"/>
          <w:sz w:val="28"/>
          <w:szCs w:val="28"/>
        </w:rPr>
        <w:t xml:space="preserve">наступательных операциях. Боевое крещение воины 4 танковой армии получили севернее Орла летом 1943 года, в сражении на Курской дуге. </w:t>
      </w:r>
    </w:p>
    <w:p w:rsidR="002F69A9" w:rsidRPr="00420AED" w:rsidRDefault="002F69A9" w:rsidP="002F69A9">
      <w:pPr>
        <w:spacing w:after="0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 xml:space="preserve">       Первый салют Москвы 5 августа 1943г. - доблестным войскам, освободившим Орел и Белгород, - был и в честь уральских добровольцев. Сражались уральцы отчаянно, с беспримерной храбростью, невероятной стойкостью, и недаром уже через три месяца после начала боев, 18 ноября 1943г. танковый корпус стал гвардейским.</w:t>
      </w:r>
    </w:p>
    <w:p w:rsidR="00C66E92" w:rsidRPr="00420AED" w:rsidRDefault="00C66E92" w:rsidP="002F69A9">
      <w:pPr>
        <w:spacing w:after="0"/>
        <w:rPr>
          <w:rFonts w:ascii="Times New Roman" w:hAnsi="Times New Roman"/>
          <w:sz w:val="28"/>
          <w:szCs w:val="28"/>
        </w:rPr>
      </w:pPr>
    </w:p>
    <w:p w:rsidR="00E87AE0" w:rsidRPr="00420AED" w:rsidRDefault="00420AED" w:rsidP="00AB01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0AED">
        <w:rPr>
          <w:rFonts w:ascii="Times New Roman" w:hAnsi="Times New Roman"/>
          <w:b/>
          <w:sz w:val="28"/>
          <w:szCs w:val="28"/>
        </w:rPr>
        <w:t>М</w:t>
      </w:r>
      <w:r w:rsidR="002F69A9" w:rsidRPr="00420AED">
        <w:rPr>
          <w:rFonts w:ascii="Times New Roman" w:hAnsi="Times New Roman"/>
          <w:b/>
          <w:sz w:val="28"/>
          <w:szCs w:val="28"/>
        </w:rPr>
        <w:t>ного еще побед осталось за нашими танкистами.</w:t>
      </w:r>
    </w:p>
    <w:p w:rsidR="002F69A9" w:rsidRPr="00420AED" w:rsidRDefault="002F69A9" w:rsidP="00AB01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0AED">
        <w:rPr>
          <w:rFonts w:ascii="Times New Roman" w:hAnsi="Times New Roman"/>
          <w:b/>
          <w:sz w:val="28"/>
          <w:szCs w:val="28"/>
        </w:rPr>
        <w:t>Закончили они войну 9 мая 1945 в Праге.</w:t>
      </w:r>
    </w:p>
    <w:p w:rsidR="00E87AE0" w:rsidRPr="00420AED" w:rsidRDefault="00E87AE0" w:rsidP="00AB01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9A9" w:rsidRPr="00420AED" w:rsidRDefault="002F69A9" w:rsidP="002F69A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 xml:space="preserve">За два года участия в Великой Отечественной войне танковый корпус освободил сотни городов и тысячи населенных пунктов. Страшный урон нанесли уральские танкисты врагу: было захвачено и уничтожено 1110 </w:t>
      </w:r>
    </w:p>
    <w:p w:rsidR="002F69A9" w:rsidRPr="00420AED" w:rsidRDefault="002F69A9" w:rsidP="002F69A9">
      <w:pPr>
        <w:spacing w:after="0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>танков и самоходок врага, и огромное количество другой военной техники врага, уничтожено 94 620 солдат и офицеров противника. Немало гвардейцев-танкистов показали себя настоящими мастерами танкового боя.</w:t>
      </w:r>
    </w:p>
    <w:p w:rsidR="002F69A9" w:rsidRPr="00420AED" w:rsidRDefault="002F69A9" w:rsidP="002F69A9">
      <w:pPr>
        <w:spacing w:after="0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 xml:space="preserve">       За умелые боевые действия, героизм, мужество и отвагу уральских добровольцев Верховный Главнокомандующий И.В. Сталин 27 раз объявлял корпусу и частям благодарность.</w:t>
      </w:r>
    </w:p>
    <w:p w:rsidR="00E87AE0" w:rsidRPr="00420AED" w:rsidRDefault="00E87AE0" w:rsidP="002F69A9">
      <w:pPr>
        <w:spacing w:after="0"/>
        <w:rPr>
          <w:rFonts w:ascii="Times New Roman" w:hAnsi="Times New Roman"/>
          <w:sz w:val="28"/>
          <w:szCs w:val="28"/>
        </w:rPr>
      </w:pPr>
    </w:p>
    <w:p w:rsidR="00E87AE0" w:rsidRPr="00420AED" w:rsidRDefault="002F69A9" w:rsidP="00E87A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b/>
          <w:sz w:val="28"/>
          <w:szCs w:val="28"/>
        </w:rPr>
        <w:t>Корпус награждён</w:t>
      </w:r>
      <w:r w:rsidRPr="00420AED">
        <w:rPr>
          <w:rFonts w:ascii="Times New Roman" w:hAnsi="Times New Roman"/>
          <w:sz w:val="28"/>
          <w:szCs w:val="28"/>
        </w:rPr>
        <w:t xml:space="preserve"> </w:t>
      </w:r>
      <w:r w:rsidRPr="00420AED">
        <w:rPr>
          <w:rFonts w:ascii="Times New Roman" w:hAnsi="Times New Roman"/>
          <w:b/>
          <w:sz w:val="28"/>
          <w:szCs w:val="28"/>
        </w:rPr>
        <w:t>орденом Красного Знамени, орденом Суворова II степени, орденом Кутузова II степени.</w:t>
      </w:r>
    </w:p>
    <w:p w:rsidR="00E87AE0" w:rsidRPr="00420AED" w:rsidRDefault="00E87AE0" w:rsidP="00E87A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69A9" w:rsidRDefault="002F69A9" w:rsidP="002F69A9">
      <w:pPr>
        <w:spacing w:after="0"/>
        <w:rPr>
          <w:rFonts w:ascii="Times New Roman" w:hAnsi="Times New Roman"/>
          <w:sz w:val="28"/>
          <w:szCs w:val="28"/>
        </w:rPr>
      </w:pPr>
      <w:r w:rsidRPr="00420AED">
        <w:rPr>
          <w:rFonts w:ascii="Times New Roman" w:hAnsi="Times New Roman"/>
          <w:sz w:val="28"/>
          <w:szCs w:val="28"/>
        </w:rPr>
        <w:t>За время Великой Отечественной войны воинам корпуса вручено 42 368 орденов и медалей, 27 солдат и сержантов стали полными кавалерами орденов Славы, 38 гвардейцам корпуса присвоено звание Героя Советского Союза, а полковник М.Г. Фомичев был удостоен этого высокого звания дважды.</w:t>
      </w:r>
    </w:p>
    <w:p w:rsidR="00420AED" w:rsidRPr="001A3175" w:rsidRDefault="00420AED" w:rsidP="00420AED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17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Оформление уголка в группе «Помним и гордимся!»</w:t>
      </w:r>
    </w:p>
    <w:p w:rsidR="00420AED" w:rsidRDefault="00420AED" w:rsidP="00420A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DFEEB0F" wp14:editId="678C8EEA">
            <wp:extent cx="5060823" cy="3795622"/>
            <wp:effectExtent l="19050" t="19050" r="2603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00" cy="37932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154E6" w:rsidRDefault="00C154E6" w:rsidP="00420A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7B1" w:rsidRPr="00420AED" w:rsidRDefault="008277B1" w:rsidP="00420A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Картины для составления рассказов</w:t>
      </w:r>
    </w:p>
    <w:p w:rsidR="001A3175" w:rsidRPr="001A3175" w:rsidRDefault="001A3175" w:rsidP="001A31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77B1" w:rsidRDefault="008277B1" w:rsidP="001A31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1731C0" wp14:editId="5ADC9486">
            <wp:extent cx="2458528" cy="1656452"/>
            <wp:effectExtent l="228600" t="228600" r="227965" b="2298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ib_gallery-15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628" cy="16733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A3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C25D71" wp14:editId="64879E2E">
            <wp:extent cx="2219943" cy="1664898"/>
            <wp:effectExtent l="228600" t="228600" r="219075" b="2216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6a3fbca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1" cy="16677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277B1" w:rsidRDefault="008277B1" w:rsidP="001A31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81CF36" wp14:editId="18F70703">
            <wp:extent cx="2458528" cy="1843830"/>
            <wp:effectExtent l="228600" t="228600" r="227965" b="2330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walls.com-673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46" cy="186206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A31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E0E5F9" wp14:editId="1FE32700">
            <wp:extent cx="2311880" cy="1849504"/>
            <wp:effectExtent l="228600" t="228600" r="222250" b="22733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lefiel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25" cy="1857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77B1" w:rsidRDefault="008277B1" w:rsidP="008277B1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271CE" w:rsidRPr="001A3175" w:rsidRDefault="00420AED" w:rsidP="00420AE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Т</w:t>
      </w:r>
      <w:r w:rsidR="00C154E6">
        <w:rPr>
          <w:b/>
          <w:color w:val="FF0000"/>
          <w:sz w:val="28"/>
          <w:szCs w:val="28"/>
        </w:rPr>
        <w:t>АНКОВАЯ ДИВИЗИЯ</w:t>
      </w:r>
    </w:p>
    <w:p w:rsidR="008277B1" w:rsidRPr="001A3175" w:rsidRDefault="008277B1" w:rsidP="00420AED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6B29AC" w:rsidRDefault="007271CE" w:rsidP="00C154E6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08E9C7" wp14:editId="0BFD5196">
            <wp:extent cx="3876134" cy="2907102"/>
            <wp:effectExtent l="19050" t="19050" r="1016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22" cy="290881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D724E" w:rsidRPr="00420AED" w:rsidRDefault="002D724E" w:rsidP="00420AED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24E">
        <w:rPr>
          <w:rFonts w:ascii="Times New Roman" w:hAnsi="Times New Roman"/>
          <w:b/>
          <w:color w:val="000000" w:themeColor="text1"/>
          <w:sz w:val="44"/>
          <w:szCs w:val="44"/>
        </w:rPr>
        <w:lastRenderedPageBreak/>
        <w:t>Фотоотчет</w:t>
      </w:r>
    </w:p>
    <w:p w:rsidR="00E515B4" w:rsidRPr="00BB2EDB" w:rsidRDefault="00EA1E69" w:rsidP="00E515B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2EDB">
        <w:rPr>
          <w:rFonts w:ascii="Times New Roman" w:hAnsi="Times New Roman"/>
          <w:b/>
          <w:color w:val="FF0000"/>
          <w:sz w:val="28"/>
          <w:szCs w:val="28"/>
        </w:rPr>
        <w:t>Тематическое занятие «Уральский добровольческий танковый корпус-гордость Урала!»</w:t>
      </w:r>
    </w:p>
    <w:p w:rsidR="00E64291" w:rsidRDefault="00E64291" w:rsidP="00EA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185" cy="1251244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455" cy="125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sz w:val="28"/>
          <w:szCs w:val="28"/>
        </w:rPr>
        <w:t xml:space="preserve">  </w:t>
      </w:r>
      <w:r w:rsidR="001A3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A2EC7" wp14:editId="2D115865">
            <wp:extent cx="1797389" cy="11904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816" cy="12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sz w:val="28"/>
          <w:szCs w:val="28"/>
        </w:rPr>
        <w:t xml:space="preserve">  </w:t>
      </w:r>
      <w:r w:rsidR="001A3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E7D45" wp14:editId="554888AC">
            <wp:extent cx="1733909" cy="11484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79" cy="11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91" w:rsidRDefault="00E64291" w:rsidP="00EA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185" cy="1251244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19" cy="125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sz w:val="28"/>
          <w:szCs w:val="28"/>
        </w:rPr>
        <w:t xml:space="preserve">  </w:t>
      </w:r>
      <w:r w:rsidR="001A3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393EC" wp14:editId="735EAD2E">
            <wp:extent cx="1880558" cy="1245530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34" cy="12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75">
        <w:rPr>
          <w:rFonts w:ascii="Times New Roman" w:hAnsi="Times New Roman" w:cs="Times New Roman"/>
          <w:sz w:val="28"/>
          <w:szCs w:val="28"/>
        </w:rPr>
        <w:t xml:space="preserve">  </w:t>
      </w:r>
      <w:r w:rsidR="001A3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2638F" wp14:editId="38821222">
            <wp:extent cx="1889185" cy="1251244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76" cy="12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E6" w:rsidRDefault="00C154E6" w:rsidP="00EA1E69">
      <w:pPr>
        <w:rPr>
          <w:rFonts w:ascii="Times New Roman" w:hAnsi="Times New Roman" w:cs="Times New Roman"/>
          <w:sz w:val="28"/>
          <w:szCs w:val="28"/>
        </w:rPr>
      </w:pPr>
    </w:p>
    <w:p w:rsidR="002D724E" w:rsidRPr="00BB2EDB" w:rsidRDefault="002D724E" w:rsidP="001A3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2EDB">
        <w:rPr>
          <w:rFonts w:ascii="Times New Roman" w:hAnsi="Times New Roman" w:cs="Times New Roman"/>
          <w:b/>
          <w:color w:val="FF0000"/>
          <w:sz w:val="28"/>
          <w:szCs w:val="28"/>
        </w:rPr>
        <w:t>Поздравление жителей города с праздником</w:t>
      </w:r>
    </w:p>
    <w:p w:rsidR="002D724E" w:rsidRDefault="002D724E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724E" w:rsidRDefault="002D724E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28800" cy="137155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76" cy="13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54679" cy="13909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36" cy="13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53FE42D" wp14:editId="3F215B67">
            <wp:extent cx="1828865" cy="1371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22" cy="13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4E" w:rsidRDefault="002D724E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724E" w:rsidRDefault="002D724E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51872" cy="1388853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34" cy="13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17363" cy="1362973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380" cy="13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28866" cy="1371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9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889" cy="137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F0" w:rsidRDefault="008A66F0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A66F0" w:rsidRPr="00BB2EDB" w:rsidRDefault="008A66F0" w:rsidP="008A66F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2EDB">
        <w:rPr>
          <w:rFonts w:ascii="Times New Roman" w:hAnsi="Times New Roman" w:cs="Times New Roman"/>
          <w:b/>
          <w:color w:val="FF0000"/>
          <w:sz w:val="28"/>
          <w:szCs w:val="28"/>
        </w:rPr>
        <w:t>Мероприятие «Великий праздник – День Победы!»</w:t>
      </w:r>
    </w:p>
    <w:p w:rsidR="008A66F0" w:rsidRPr="00BB2EDB" w:rsidRDefault="008A66F0" w:rsidP="008A66F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A66F0" w:rsidRDefault="008A66F0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1923690" cy="1442715"/>
            <wp:effectExtent l="0" t="0" r="63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32" cy="14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74875" cy="1406106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5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72" cy="141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80559" cy="1410369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53" cy="140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F0" w:rsidRDefault="008A66F0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86375" cy="141473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6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709" cy="142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80559" cy="1410369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6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54" cy="14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920883" cy="1440611"/>
            <wp:effectExtent l="0" t="0" r="317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57" cy="14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F0" w:rsidRDefault="008A66F0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724E" w:rsidRDefault="008A66F0" w:rsidP="002D724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74872" cy="1406105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6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72" cy="14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86376" cy="141473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7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68" cy="14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886376" cy="141473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7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97" cy="141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75" w:rsidRPr="001A3175" w:rsidRDefault="001A3175" w:rsidP="001A3175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17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Наша стенгазета</w:t>
      </w:r>
    </w:p>
    <w:p w:rsidR="00420AED" w:rsidRDefault="001A3175" w:rsidP="00420AED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028858A" wp14:editId="5D97E27C">
            <wp:extent cx="4934308" cy="3700732"/>
            <wp:effectExtent l="19050" t="19050" r="19050" b="146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58" cy="371314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6345D" w:rsidRPr="00420AED" w:rsidRDefault="0006345D" w:rsidP="00420AED">
      <w:pPr>
        <w:shd w:val="clear" w:color="auto" w:fill="FFFFFF"/>
        <w:spacing w:before="100" w:beforeAutospacing="1" w:after="100" w:afterAutospacing="1" w:line="336" w:lineRule="atLeast"/>
        <w:jc w:val="center"/>
        <w:rPr>
          <w:rStyle w:val="a7"/>
          <w:rFonts w:ascii="Times New Roman" w:eastAsia="Times New Roman" w:hAnsi="Times New Roman" w:cs="Times New Roman"/>
          <w:bCs w:val="0"/>
          <w:color w:val="FF0000"/>
          <w:sz w:val="32"/>
          <w:szCs w:val="32"/>
          <w:lang w:eastAsia="ru-RU"/>
        </w:rPr>
      </w:pPr>
      <w:r w:rsidRPr="00420AED">
        <w:rPr>
          <w:rStyle w:val="a7"/>
          <w:rFonts w:ascii="Times New Roman" w:hAnsi="Times New Roman"/>
          <w:color w:val="FF0000"/>
          <w:sz w:val="28"/>
          <w:szCs w:val="28"/>
        </w:rPr>
        <w:lastRenderedPageBreak/>
        <w:t>Список используемой литературы:</w:t>
      </w:r>
    </w:p>
    <w:p w:rsidR="0006345D" w:rsidRPr="00420AED" w:rsidRDefault="0006345D" w:rsidP="0006345D">
      <w:pPr>
        <w:shd w:val="clear" w:color="auto" w:fill="FFFFFF"/>
        <w:spacing w:before="45"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345D" w:rsidRPr="00FF41FE" w:rsidRDefault="0006345D" w:rsidP="0006345D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Веракса</w:t>
      </w:r>
      <w:proofErr w:type="spell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Н.Е. Проектная деятельность дошкольников</w:t>
      </w:r>
      <w:proofErr w:type="gram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proofErr w:type="gram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proofErr w:type="gram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екст]: пособие для педагогов дошкольных учреждений/ Н.Е. </w:t>
      </w:r>
      <w:proofErr w:type="spell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Веракса</w:t>
      </w:r>
      <w:proofErr w:type="spell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А.Н. </w:t>
      </w:r>
      <w:proofErr w:type="spell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Веракса</w:t>
      </w:r>
      <w:proofErr w:type="spell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М.: издательство МОЗАИКА-СИНТЕЗ, 2008. - 112 с.</w:t>
      </w:r>
    </w:p>
    <w:p w:rsidR="0006345D" w:rsidRPr="00FF41FE" w:rsidRDefault="0006345D" w:rsidP="0006345D">
      <w:pPr>
        <w:shd w:val="clear" w:color="auto" w:fill="FFFFFF"/>
        <w:spacing w:after="27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Кондрыкинская</w:t>
      </w:r>
      <w:proofErr w:type="spell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Л.А. Дошкольника</w:t>
      </w:r>
      <w:r w:rsidR="00C15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о защитниках Отечества</w:t>
      </w:r>
      <w:proofErr w:type="gramStart"/>
      <w:r w:rsidR="00C15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методическое пособие по патриотическому воспитанию в ДОУ/. </w:t>
      </w:r>
      <w:proofErr w:type="spell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Л.А.Кондрыкинская</w:t>
      </w:r>
      <w:proofErr w:type="spellEnd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М.: ТЦ Сфера, 2006. - 192 </w:t>
      </w:r>
      <w:proofErr w:type="gramStart"/>
      <w:r w:rsidRPr="00FF4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</w:p>
    <w:p w:rsidR="0006345D" w:rsidRDefault="0006345D" w:rsidP="000634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Сведения об уральском добровольческом танковом корпусе взяты из </w:t>
      </w:r>
      <w:proofErr w:type="spellStart"/>
      <w:r w:rsidRPr="00FF41FE">
        <w:rPr>
          <w:rFonts w:ascii="Times New Roman" w:hAnsi="Times New Roman" w:cs="Times New Roman"/>
          <w:color w:val="000000" w:themeColor="text1"/>
          <w:sz w:val="28"/>
          <w:szCs w:val="28"/>
        </w:rPr>
        <w:t>интерн</w:t>
      </w:r>
      <w:r w:rsidR="00A7628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F41FE">
        <w:rPr>
          <w:rFonts w:ascii="Times New Roman" w:hAnsi="Times New Roman" w:cs="Times New Roman"/>
          <w:color w:val="000000" w:themeColor="text1"/>
          <w:sz w:val="28"/>
          <w:szCs w:val="28"/>
        </w:rPr>
        <w:t>т-ресурсов</w:t>
      </w:r>
      <w:proofErr w:type="spellEnd"/>
      <w:r w:rsidRPr="00FF41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345D" w:rsidRPr="00EA1E69" w:rsidRDefault="0006345D" w:rsidP="00EA1E69">
      <w:pPr>
        <w:rPr>
          <w:rFonts w:ascii="Times New Roman" w:hAnsi="Times New Roman" w:cs="Times New Roman"/>
          <w:sz w:val="28"/>
          <w:szCs w:val="28"/>
        </w:rPr>
      </w:pPr>
    </w:p>
    <w:p w:rsidR="00EA1E69" w:rsidRPr="00EA1E69" w:rsidRDefault="00EA1E69" w:rsidP="00EA1E69">
      <w:pPr>
        <w:rPr>
          <w:rFonts w:ascii="Times New Roman" w:hAnsi="Times New Roman" w:cs="Times New Roman"/>
          <w:sz w:val="28"/>
          <w:szCs w:val="28"/>
        </w:rPr>
      </w:pPr>
    </w:p>
    <w:p w:rsidR="00EA1E69" w:rsidRPr="00EA1E69" w:rsidRDefault="00EA1E69" w:rsidP="00EA1E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1E69" w:rsidRPr="00EA1E69" w:rsidRDefault="00EA1E69" w:rsidP="00EA1E69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277B1" w:rsidRPr="00EA1E69" w:rsidRDefault="008277B1" w:rsidP="00EA1E69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7B1" w:rsidRPr="00EA1E69" w:rsidRDefault="008277B1" w:rsidP="00EA1E69">
      <w:pPr>
        <w:pStyle w:val="a9"/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277B1" w:rsidRPr="00EA1E69" w:rsidRDefault="008277B1" w:rsidP="00EA1E69">
      <w:pPr>
        <w:pStyle w:val="a9"/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7B1" w:rsidRPr="00EA1E69" w:rsidRDefault="008277B1" w:rsidP="00EA1E69">
      <w:pPr>
        <w:rPr>
          <w:rFonts w:ascii="Times New Roman" w:hAnsi="Times New Roman" w:cs="Times New Roman"/>
          <w:b/>
          <w:sz w:val="28"/>
          <w:szCs w:val="28"/>
        </w:rPr>
      </w:pPr>
    </w:p>
    <w:p w:rsidR="008277B1" w:rsidRDefault="008277B1" w:rsidP="008277B1">
      <w:pPr>
        <w:spacing w:after="0"/>
        <w:rPr>
          <w:rFonts w:ascii="Times New Roman" w:hAnsi="Times New Roman"/>
          <w:sz w:val="28"/>
          <w:szCs w:val="28"/>
        </w:rPr>
      </w:pPr>
    </w:p>
    <w:p w:rsidR="00E87AE0" w:rsidRPr="00C443BD" w:rsidRDefault="00E87AE0" w:rsidP="00E87A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F69A9" w:rsidRPr="00204007" w:rsidRDefault="002F69A9" w:rsidP="002F69A9"/>
    <w:p w:rsidR="002F69A9" w:rsidRPr="002F69A9" w:rsidRDefault="002F69A9" w:rsidP="002F69A9">
      <w:pPr>
        <w:jc w:val="center"/>
        <w:rPr>
          <w:rFonts w:ascii="Times New Roman" w:eastAsia="Batang" w:hAnsi="Times New Roman" w:cs="Times New Roman"/>
          <w:b/>
          <w:color w:val="000000" w:themeColor="text1"/>
          <w:sz w:val="28"/>
          <w:szCs w:val="28"/>
        </w:rPr>
      </w:pPr>
    </w:p>
    <w:sectPr w:rsidR="002F69A9" w:rsidRPr="002F6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C80" w:rsidRDefault="003C5C80" w:rsidP="002F69A9">
      <w:pPr>
        <w:spacing w:after="0" w:line="240" w:lineRule="auto"/>
      </w:pPr>
      <w:r>
        <w:separator/>
      </w:r>
    </w:p>
  </w:endnote>
  <w:endnote w:type="continuationSeparator" w:id="0">
    <w:p w:rsidR="003C5C80" w:rsidRDefault="003C5C80" w:rsidP="002F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C80" w:rsidRDefault="003C5C80" w:rsidP="002F69A9">
      <w:pPr>
        <w:spacing w:after="0" w:line="240" w:lineRule="auto"/>
      </w:pPr>
      <w:r>
        <w:separator/>
      </w:r>
    </w:p>
  </w:footnote>
  <w:footnote w:type="continuationSeparator" w:id="0">
    <w:p w:rsidR="003C5C80" w:rsidRDefault="003C5C80" w:rsidP="002F6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511F"/>
      </v:shape>
    </w:pict>
  </w:numPicBullet>
  <w:abstractNum w:abstractNumId="0">
    <w:nsid w:val="054E3DB6"/>
    <w:multiLevelType w:val="multilevel"/>
    <w:tmpl w:val="3B0C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E2226"/>
    <w:multiLevelType w:val="hybridMultilevel"/>
    <w:tmpl w:val="7D0488CC"/>
    <w:lvl w:ilvl="0" w:tplc="3C04E6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F4255"/>
    <w:multiLevelType w:val="multilevel"/>
    <w:tmpl w:val="1272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E3D7B"/>
    <w:multiLevelType w:val="multilevel"/>
    <w:tmpl w:val="9CA0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F411B0"/>
    <w:multiLevelType w:val="multilevel"/>
    <w:tmpl w:val="8B04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3E7687"/>
    <w:multiLevelType w:val="multilevel"/>
    <w:tmpl w:val="311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E66810"/>
    <w:multiLevelType w:val="multilevel"/>
    <w:tmpl w:val="1492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7705F"/>
    <w:multiLevelType w:val="hybridMultilevel"/>
    <w:tmpl w:val="95D0D1DA"/>
    <w:lvl w:ilvl="0" w:tplc="7D1E47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F2426"/>
    <w:multiLevelType w:val="hybridMultilevel"/>
    <w:tmpl w:val="F940D40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579744C"/>
    <w:multiLevelType w:val="multilevel"/>
    <w:tmpl w:val="AFA6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FE5C0E"/>
    <w:multiLevelType w:val="multilevel"/>
    <w:tmpl w:val="7B64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E5204A"/>
    <w:multiLevelType w:val="multilevel"/>
    <w:tmpl w:val="EEE0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A2343D"/>
    <w:multiLevelType w:val="multilevel"/>
    <w:tmpl w:val="80D4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6E338D"/>
    <w:multiLevelType w:val="hybridMultilevel"/>
    <w:tmpl w:val="3CA6FF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84FC1"/>
    <w:multiLevelType w:val="multilevel"/>
    <w:tmpl w:val="A4E2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8459E1"/>
    <w:multiLevelType w:val="hybridMultilevel"/>
    <w:tmpl w:val="0442AE32"/>
    <w:lvl w:ilvl="0" w:tplc="1506E8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AF6520"/>
    <w:multiLevelType w:val="hybridMultilevel"/>
    <w:tmpl w:val="6A1E62C4"/>
    <w:lvl w:ilvl="0" w:tplc="B336C1AC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726B3C2F"/>
    <w:multiLevelType w:val="hybridMultilevel"/>
    <w:tmpl w:val="23D05436"/>
    <w:lvl w:ilvl="0" w:tplc="57A6CE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DB7438"/>
    <w:multiLevelType w:val="multilevel"/>
    <w:tmpl w:val="98F80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EF5541"/>
    <w:multiLevelType w:val="multilevel"/>
    <w:tmpl w:val="D10C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015160"/>
    <w:multiLevelType w:val="multilevel"/>
    <w:tmpl w:val="16B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9"/>
  </w:num>
  <w:num w:numId="5">
    <w:abstractNumId w:val="12"/>
  </w:num>
  <w:num w:numId="6">
    <w:abstractNumId w:val="5"/>
  </w:num>
  <w:num w:numId="7">
    <w:abstractNumId w:val="20"/>
  </w:num>
  <w:num w:numId="8">
    <w:abstractNumId w:val="6"/>
  </w:num>
  <w:num w:numId="9">
    <w:abstractNumId w:val="4"/>
  </w:num>
  <w:num w:numId="10">
    <w:abstractNumId w:val="19"/>
  </w:num>
  <w:num w:numId="11">
    <w:abstractNumId w:val="3"/>
  </w:num>
  <w:num w:numId="12">
    <w:abstractNumId w:val="14"/>
  </w:num>
  <w:num w:numId="13">
    <w:abstractNumId w:val="2"/>
  </w:num>
  <w:num w:numId="14">
    <w:abstractNumId w:val="18"/>
  </w:num>
  <w:num w:numId="15">
    <w:abstractNumId w:val="17"/>
  </w:num>
  <w:num w:numId="16">
    <w:abstractNumId w:val="1"/>
  </w:num>
  <w:num w:numId="17">
    <w:abstractNumId w:val="15"/>
  </w:num>
  <w:num w:numId="18">
    <w:abstractNumId w:val="7"/>
  </w:num>
  <w:num w:numId="19">
    <w:abstractNumId w:val="16"/>
  </w:num>
  <w:num w:numId="20">
    <w:abstractNumId w:val="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98"/>
    <w:rsid w:val="00002F40"/>
    <w:rsid w:val="000562BF"/>
    <w:rsid w:val="0006345D"/>
    <w:rsid w:val="000645FE"/>
    <w:rsid w:val="000D22F1"/>
    <w:rsid w:val="000F6898"/>
    <w:rsid w:val="00117D0B"/>
    <w:rsid w:val="00136484"/>
    <w:rsid w:val="001A3175"/>
    <w:rsid w:val="00207105"/>
    <w:rsid w:val="002C67C7"/>
    <w:rsid w:val="002D724E"/>
    <w:rsid w:val="002F69A9"/>
    <w:rsid w:val="0030678E"/>
    <w:rsid w:val="003412BA"/>
    <w:rsid w:val="0034781B"/>
    <w:rsid w:val="00395D8A"/>
    <w:rsid w:val="003C5C80"/>
    <w:rsid w:val="003E21CC"/>
    <w:rsid w:val="00420AED"/>
    <w:rsid w:val="00466540"/>
    <w:rsid w:val="00497866"/>
    <w:rsid w:val="005C5A07"/>
    <w:rsid w:val="005D2923"/>
    <w:rsid w:val="006159CC"/>
    <w:rsid w:val="00683724"/>
    <w:rsid w:val="006936A6"/>
    <w:rsid w:val="0069418D"/>
    <w:rsid w:val="006A3A0C"/>
    <w:rsid w:val="006B29AC"/>
    <w:rsid w:val="00726D90"/>
    <w:rsid w:val="007271CE"/>
    <w:rsid w:val="00752985"/>
    <w:rsid w:val="00792776"/>
    <w:rsid w:val="008277B1"/>
    <w:rsid w:val="0087445D"/>
    <w:rsid w:val="008A44A8"/>
    <w:rsid w:val="008A66F0"/>
    <w:rsid w:val="00903DEF"/>
    <w:rsid w:val="00920550"/>
    <w:rsid w:val="0092669D"/>
    <w:rsid w:val="00955D0A"/>
    <w:rsid w:val="009644DA"/>
    <w:rsid w:val="009704E0"/>
    <w:rsid w:val="0098264A"/>
    <w:rsid w:val="009B3081"/>
    <w:rsid w:val="00A6119A"/>
    <w:rsid w:val="00A76284"/>
    <w:rsid w:val="00AB0168"/>
    <w:rsid w:val="00AB2233"/>
    <w:rsid w:val="00BB2EDB"/>
    <w:rsid w:val="00C0516D"/>
    <w:rsid w:val="00C154E6"/>
    <w:rsid w:val="00C66E92"/>
    <w:rsid w:val="00CF30D7"/>
    <w:rsid w:val="00D00210"/>
    <w:rsid w:val="00D026A2"/>
    <w:rsid w:val="00D32BBA"/>
    <w:rsid w:val="00D834A9"/>
    <w:rsid w:val="00E063F9"/>
    <w:rsid w:val="00E31A99"/>
    <w:rsid w:val="00E515B4"/>
    <w:rsid w:val="00E63AE6"/>
    <w:rsid w:val="00E64291"/>
    <w:rsid w:val="00E87AE0"/>
    <w:rsid w:val="00E9741F"/>
    <w:rsid w:val="00EA1E69"/>
    <w:rsid w:val="00F400BF"/>
    <w:rsid w:val="00FB2903"/>
    <w:rsid w:val="00FB5418"/>
    <w:rsid w:val="00FF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A9"/>
  </w:style>
  <w:style w:type="paragraph" w:styleId="2">
    <w:name w:val="heading 2"/>
    <w:basedOn w:val="a"/>
    <w:link w:val="20"/>
    <w:uiPriority w:val="9"/>
    <w:qFormat/>
    <w:rsid w:val="00002F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704E0"/>
    <w:rPr>
      <w:i/>
      <w:iCs/>
    </w:rPr>
  </w:style>
  <w:style w:type="character" w:customStyle="1" w:styleId="apple-converted-space">
    <w:name w:val="apple-converted-space"/>
    <w:basedOn w:val="a0"/>
    <w:rsid w:val="009704E0"/>
  </w:style>
  <w:style w:type="character" w:customStyle="1" w:styleId="20">
    <w:name w:val="Заголовок 2 Знак"/>
    <w:basedOn w:val="a0"/>
    <w:link w:val="2"/>
    <w:uiPriority w:val="9"/>
    <w:rsid w:val="00002F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002F40"/>
    <w:rPr>
      <w:b/>
      <w:bCs/>
    </w:rPr>
  </w:style>
  <w:style w:type="character" w:styleId="a8">
    <w:name w:val="Hyperlink"/>
    <w:basedOn w:val="a0"/>
    <w:uiPriority w:val="99"/>
    <w:semiHidden/>
    <w:unhideWhenUsed/>
    <w:rsid w:val="00002F4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92776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2F69A9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2F69A9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2F69A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A9"/>
  </w:style>
  <w:style w:type="paragraph" w:styleId="2">
    <w:name w:val="heading 2"/>
    <w:basedOn w:val="a"/>
    <w:link w:val="20"/>
    <w:uiPriority w:val="9"/>
    <w:qFormat/>
    <w:rsid w:val="00002F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704E0"/>
    <w:rPr>
      <w:i/>
      <w:iCs/>
    </w:rPr>
  </w:style>
  <w:style w:type="character" w:customStyle="1" w:styleId="apple-converted-space">
    <w:name w:val="apple-converted-space"/>
    <w:basedOn w:val="a0"/>
    <w:rsid w:val="009704E0"/>
  </w:style>
  <w:style w:type="character" w:customStyle="1" w:styleId="20">
    <w:name w:val="Заголовок 2 Знак"/>
    <w:basedOn w:val="a0"/>
    <w:link w:val="2"/>
    <w:uiPriority w:val="9"/>
    <w:rsid w:val="00002F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002F40"/>
    <w:rPr>
      <w:b/>
      <w:bCs/>
    </w:rPr>
  </w:style>
  <w:style w:type="character" w:styleId="a8">
    <w:name w:val="Hyperlink"/>
    <w:basedOn w:val="a0"/>
    <w:uiPriority w:val="99"/>
    <w:semiHidden/>
    <w:unhideWhenUsed/>
    <w:rsid w:val="00002F4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92776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2F69A9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2F69A9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2F69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31697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803428104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1613244753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680618752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411006336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1586498400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1796217969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</w:divsChild>
    </w:div>
    <w:div w:id="1328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1928</Words>
  <Characters>10995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DNS</cp:lastModifiedBy>
  <cp:revision>41</cp:revision>
  <dcterms:created xsi:type="dcterms:W3CDTF">2015-04-11T07:05:00Z</dcterms:created>
  <dcterms:modified xsi:type="dcterms:W3CDTF">2016-03-19T17:39:00Z</dcterms:modified>
</cp:coreProperties>
</file>