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2B" w:rsidRDefault="000E6D2B" w:rsidP="000E6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E6D2B" w:rsidRDefault="000E6D2B" w:rsidP="000E6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«Светловский городской округ»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детский сад №9 «Улыбка»</w:t>
      </w:r>
    </w:p>
    <w:p w:rsidR="000E6D2B" w:rsidRDefault="000E6D2B" w:rsidP="000E6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КОНСПЕКТ</w:t>
      </w:r>
    </w:p>
    <w:p w:rsidR="000E6D2B" w:rsidRDefault="000E6D2B" w:rsidP="000E6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интегрированной непосредственно образовательной деятельности</w:t>
      </w:r>
    </w:p>
    <w:p w:rsidR="000E6D2B" w:rsidRDefault="000E6D2B" w:rsidP="000E6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речевому творчеству</w:t>
      </w:r>
    </w:p>
    <w:p w:rsidR="000E6D2B" w:rsidRDefault="000E6D2B" w:rsidP="000E6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теме: «Чудные небылицы»</w:t>
      </w:r>
    </w:p>
    <w:p w:rsidR="000E6D2B" w:rsidRDefault="000E6D2B" w:rsidP="000E6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подготовительной группы</w:t>
      </w: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color w:val="000000" w:themeColor="text1"/>
          <w:sz w:val="28"/>
          <w:szCs w:val="28"/>
        </w:rPr>
      </w:pPr>
    </w:p>
    <w:p w:rsidR="000E6D2B" w:rsidRDefault="000E6D2B" w:rsidP="000E6D2B">
      <w:pPr>
        <w:jc w:val="right"/>
        <w:rPr>
          <w:color w:val="000000" w:themeColor="text1"/>
          <w:sz w:val="28"/>
          <w:szCs w:val="28"/>
        </w:rPr>
      </w:pPr>
    </w:p>
    <w:p w:rsidR="000E6D2B" w:rsidRDefault="000E6D2B" w:rsidP="000E6D2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первой</w:t>
      </w:r>
    </w:p>
    <w:p w:rsidR="000E6D2B" w:rsidRDefault="000E6D2B" w:rsidP="000E6D2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категории</w:t>
      </w:r>
    </w:p>
    <w:p w:rsidR="000E6D2B" w:rsidRDefault="000E6D2B" w:rsidP="000E6D2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Касторская Ольга Васильевна</w:t>
      </w: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Задачи НОД:  </w:t>
      </w: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Образовательные: </w:t>
      </w:r>
    </w:p>
    <w:p w:rsidR="000E6D2B" w:rsidRDefault="000E6D2B" w:rsidP="000E6D2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малым фольклорным жанром – небылицами.</w:t>
      </w:r>
    </w:p>
    <w:p w:rsidR="000E6D2B" w:rsidRDefault="000E6D2B" w:rsidP="000E6D2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различать «быль» и «небылицы».</w:t>
      </w:r>
    </w:p>
    <w:p w:rsidR="000E6D2B" w:rsidRDefault="000E6D2B" w:rsidP="000E6D2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детей самостоятельно составлять небылицы с помощью карточек-символов.</w:t>
      </w:r>
    </w:p>
    <w:p w:rsidR="000E6D2B" w:rsidRDefault="000E6D2B" w:rsidP="000E6D2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Способствовать созданию условий для словотворчества детей: совершенствовать умение детей придумывать названия-имена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несуществующего животного (например: «собагусь», «заякурица», «корогусь», «котух» и др.).</w:t>
      </w:r>
    </w:p>
    <w:p w:rsidR="000E6D2B" w:rsidRDefault="000E6D2B" w:rsidP="000E6D2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сопоставлять образные и словесные описания.</w:t>
      </w:r>
    </w:p>
    <w:p w:rsidR="000E6D2B" w:rsidRDefault="000E6D2B" w:rsidP="000E6D2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Развивающие:</w:t>
      </w:r>
    </w:p>
    <w:p w:rsidR="000E6D2B" w:rsidRDefault="000E6D2B" w:rsidP="000E6D2B">
      <w:pPr>
        <w:pStyle w:val="a4"/>
        <w:numPr>
          <w:ilvl w:val="0"/>
          <w:numId w:val="2"/>
        </w:num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НОД развивать психические процессы: связную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речь, мышление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воображение, наблюдательность,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зрительную, слуховую память и внимание. </w:t>
      </w:r>
    </w:p>
    <w:p w:rsidR="000E6D2B" w:rsidRDefault="000E6D2B" w:rsidP="000E6D2B">
      <w:pPr>
        <w:pStyle w:val="a4"/>
        <w:numPr>
          <w:ilvl w:val="0"/>
          <w:numId w:val="2"/>
        </w:num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коммуникативные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способности.</w:t>
      </w:r>
    </w:p>
    <w:p w:rsidR="000E6D2B" w:rsidRDefault="000E6D2B" w:rsidP="000E6D2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умение устанавливать причинно-следственные связи.</w:t>
      </w:r>
    </w:p>
    <w:p w:rsidR="000E6D2B" w:rsidRDefault="000E6D2B" w:rsidP="000E6D2B">
      <w:pPr>
        <w:pStyle w:val="a3"/>
        <w:numPr>
          <w:ilvl w:val="0"/>
          <w:numId w:val="2"/>
        </w:numPr>
        <w:shd w:val="clear" w:color="auto" w:fill="F4F4F4"/>
        <w:spacing w:before="120" w:beforeAutospacing="0" w:after="12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 формированию мыслительных операций, умению аргументировать свои высказывания.</w:t>
      </w:r>
    </w:p>
    <w:p w:rsidR="000E6D2B" w:rsidRDefault="000E6D2B" w:rsidP="000E6D2B">
      <w:pPr>
        <w:pStyle w:val="a3"/>
        <w:numPr>
          <w:ilvl w:val="0"/>
          <w:numId w:val="2"/>
        </w:numPr>
        <w:shd w:val="clear" w:color="auto" w:fill="F4F4F4"/>
        <w:spacing w:before="120" w:beforeAutospacing="0" w:after="12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Развивать активность каждого ребенка при работе в </w:t>
      </w:r>
      <w:r>
        <w:rPr>
          <w:color w:val="000000" w:themeColor="text1"/>
          <w:sz w:val="28"/>
          <w:szCs w:val="28"/>
        </w:rPr>
        <w:t>парах, самостоятельность</w:t>
      </w:r>
      <w:r>
        <w:rPr>
          <w:color w:val="000000" w:themeColor="text1"/>
          <w:sz w:val="28"/>
          <w:szCs w:val="28"/>
        </w:rPr>
        <w:t>.</w:t>
      </w:r>
    </w:p>
    <w:p w:rsidR="000E6D2B" w:rsidRDefault="000E6D2B" w:rsidP="000E6D2B">
      <w:pPr>
        <w:pStyle w:val="a3"/>
        <w:numPr>
          <w:ilvl w:val="0"/>
          <w:numId w:val="2"/>
        </w:numPr>
        <w:shd w:val="clear" w:color="auto" w:fill="F4F4F4"/>
        <w:spacing w:before="120" w:beforeAutospacing="0" w:after="12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чувство юмора, умение воспринимать небылицы.</w:t>
      </w:r>
    </w:p>
    <w:p w:rsidR="000E6D2B" w:rsidRDefault="000E6D2B" w:rsidP="000E6D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D2B" w:rsidRDefault="000E6D2B" w:rsidP="000E6D2B">
      <w:pPr>
        <w:tabs>
          <w:tab w:val="left" w:pos="28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:rsidR="000E6D2B" w:rsidRDefault="000E6D2B" w:rsidP="000E6D2B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 устойчивому эмоционально-положительному самочувствию ребенка в процессе НОД.</w:t>
      </w:r>
    </w:p>
    <w:p w:rsidR="000E6D2B" w:rsidRDefault="000E6D2B" w:rsidP="000E6D2B">
      <w:pPr>
        <w:pStyle w:val="a4"/>
        <w:numPr>
          <w:ilvl w:val="0"/>
          <w:numId w:val="3"/>
        </w:numPr>
        <w:tabs>
          <w:tab w:val="left" w:pos="28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детей к произведениям малого фольклорного жанра, художественной литературе в целом.</w:t>
      </w:r>
    </w:p>
    <w:p w:rsidR="000E6D2B" w:rsidRDefault="000E6D2B" w:rsidP="000E6D2B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Воспитание навыков сотрудничества, умения договариваться между собой.</w:t>
      </w:r>
    </w:p>
    <w:p w:rsidR="000E6D2B" w:rsidRDefault="000E6D2B" w:rsidP="000E6D2B">
      <w:pPr>
        <w:tabs>
          <w:tab w:val="left" w:pos="28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Интеграция образовательных областей: «Коммуникация», «Художественная литература», «Познание», «Социализация», «Здоровье».</w:t>
      </w: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Методы и приемы: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наглядный, словесный, практический, игровой.</w:t>
      </w: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Предварительная работа: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развивающие игры, упражнения на развитие связной речи, прослушивание произведений малого фольклорного жанра, чтение сказок, просмотр мультфильмов.</w:t>
      </w: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обогащение словарного запаса детей прилагательными, глаголами; использование в речи сложносочиненных и сложноподчиненных предложений. Активизация пассивного словаря детей.</w:t>
      </w: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Материал к НОД: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Магнитофон, аудиозапись, «ковер-самолет» (разноцветная ткань в виде круга), вешалка, фрукты-муляжи, дерево-муляж, бусы, платки, «фонарики» из фолии, картинки с изображением несуществующих животных, карточки-символы для составления небылиц, фигурки животных, карточки-загадки, блоки Дьенеша, магнитные доски, рисунки небылиц.</w:t>
      </w:r>
    </w:p>
    <w:p w:rsidR="000E6D2B" w:rsidRDefault="000E6D2B" w:rsidP="000E6D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Ход НОД: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-Собрались все дети в круг, 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твой друг и ты мой друг.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-Поделимся доброй улыбкой с нашими гостями.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вас привлекают чудеса? (ответы детей)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вам это интересно? (ответы детей)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сегодня совершить путешествие в удивительную, необычную, чудную страну под названием «ЛИНЕБЫЦЫ» (перестановка слогов слова «небылицы»).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этой стране, в чудной стране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будет тебе и мне.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Ботинок черным язычком с утра лакает молочко.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целый день в окошко 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Глазком глядит картошка.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-Какими качествами надо обладать, чтобы отправиться в эту чудную страну? (любопытством, любознательностью, умением придумывать, фантазировать, иметь чувство юмора)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согласна с вами, эти качества нам с вами присущи. 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чем мы можем отправиться в путешествие в страну ЛИНЕБЫЦЫ? (ответы детей)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совершить путешествие на ковре-самолете. Согласны?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-Рассаживайтесь удобнее, и мы отправляемся.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цветной ковер)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обнимитесь за плечики, поддерживайте друг друга, чтобы никто не потерялся во время полета.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пока мы будем лететь, давайте поиграем: я буду показывать вам картинки с изображением несуществующих, чудных животных, а вы будете давать им названия.</w:t>
      </w:r>
    </w:p>
    <w:p w:rsidR="000E6D2B" w:rsidRDefault="000E6D2B" w:rsidP="000E6D2B">
      <w:pPr>
        <w:tabs>
          <w:tab w:val="left" w:pos="70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1.Игра «НЕСУЩЕСТВУЮЩЕЕ ЖИВОТНОЕ»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картинки с изображением несуществующих животных, а дети дают им названия-имена,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(например: «собагусь», «заякурица», «корогусь», «котух» и др.)).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какие облака вокруг нас! На что они похожи? (ответы детей)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звуки вы слышите? (шум самолета, ветра, пролетела птица)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-Держитесь крепче, мы начинаем снижаться, чтобы совершить первую посадку.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и прилетели в эту необычную, чудную страну «ЛИНЕБЫЦЫ». 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что необычного, чудного в этой стране? (ответы детей)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рассказывают, что они видят: вешалку с </w:t>
      </w:r>
      <w:r>
        <w:rPr>
          <w:rFonts w:ascii="Times New Roman" w:hAnsi="Times New Roman" w:cs="Times New Roman"/>
          <w:sz w:val="28"/>
          <w:szCs w:val="28"/>
        </w:rPr>
        <w:t>фруктами, дерево</w:t>
      </w:r>
      <w:r>
        <w:rPr>
          <w:rFonts w:ascii="Times New Roman" w:hAnsi="Times New Roman" w:cs="Times New Roman"/>
          <w:sz w:val="28"/>
          <w:szCs w:val="28"/>
        </w:rPr>
        <w:t xml:space="preserve"> с косынками, бусами и т.д.)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небылицы? (ответы детей)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-Где встречаются небылицы? (в сказках, потешках, народных песенках, загадках)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какого автора в произведениях много небылиц? (у К.Чуковского)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«быль»? (ответы детей)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 детям подойти к магнитным доскам с рисунками)</w:t>
      </w:r>
    </w:p>
    <w:p w:rsidR="000E6D2B" w:rsidRDefault="000E6D2B" w:rsidP="000E6D2B">
      <w:pPr>
        <w:tabs>
          <w:tab w:val="left" w:pos="70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D2B" w:rsidRDefault="000E6D2B" w:rsidP="000E6D2B">
      <w:pPr>
        <w:tabs>
          <w:tab w:val="left" w:pos="70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«НЕБЫЛИЦЫ В РИСУНКАХ»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рассмотрим рисунки. Какие небылицы здесь изображены? (ответы детей)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-Очень интересно: значит, небылицы можно не только рассказывать, но и нарисовать. 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 Продолжим наше путешествие. Не забудьте взять с собой фонарики, они нам пригодятся. (воспитатель раздает детям фонарики из фолии: одна сторона зеленого цвета, другая – красного)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D2B" w:rsidRDefault="000E6D2B" w:rsidP="000E6D2B">
      <w:pPr>
        <w:tabs>
          <w:tab w:val="left" w:pos="70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3.ИГРА «БУДЬ ВНИМАТЕЛЬНЫМ»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 будем лететь, давайте поиграем. Я буду читать стихотворение, а </w:t>
      </w:r>
      <w:r>
        <w:rPr>
          <w:rFonts w:ascii="Times New Roman" w:hAnsi="Times New Roman" w:cs="Times New Roman"/>
          <w:sz w:val="28"/>
          <w:szCs w:val="28"/>
        </w:rPr>
        <w:t>вы, когда</w:t>
      </w:r>
      <w:r>
        <w:rPr>
          <w:rFonts w:ascii="Times New Roman" w:hAnsi="Times New Roman" w:cs="Times New Roman"/>
          <w:sz w:val="28"/>
          <w:szCs w:val="28"/>
        </w:rPr>
        <w:t xml:space="preserve"> будете слышать быль, должны включить зеленый свет фонарика, а как только услышите небылицу, фонарик должен загореться красным светом.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Однажды в июле,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чудесный денек,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Вдруг выпал оранжевый снег на лужок.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в небо над лугом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Привычно и ловко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Взлетела корова,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божья коровка.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 бабочки гнезда из прутиков вили, 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в сети зеленое солнце ловили.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Залаяли птицы, запели собаки.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вас уверяю, что это не враки.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Зажмурив глаза, я улегся в траву</w:t>
      </w:r>
    </w:p>
    <w:p w:rsidR="000E6D2B" w:rsidRDefault="000E6D2B" w:rsidP="000E6D2B">
      <w:pPr>
        <w:pStyle w:val="c0"/>
        <w:spacing w:before="0" w:beforeAutospacing="0" w:after="0" w:afterAutospacing="0"/>
        <w:ind w:left="224" w:right="224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И все чудеса увидал наяву.</w:t>
      </w:r>
    </w:p>
    <w:p w:rsidR="000E6D2B" w:rsidRDefault="000E6D2B" w:rsidP="000E6D2B">
      <w:pPr>
        <w:pStyle w:val="c0"/>
        <w:spacing w:before="0" w:beforeAutospacing="0" w:after="0" w:afterAutospacing="0"/>
        <w:ind w:right="22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-Какие небылицы вы услышали в этом стихотворении, объясните, почему вы так думаете? (ответы детей)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-Может кто-то из вас знает еще какие-нибудь небылицы? Расскажите. 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будем внимательно слушать, чтобы определить: это быль или небылица, и правильно включить красный или зеленый свет фонарика. (ответы детей)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-Ковер-самолет снижает высоту, мы сделаем следующую остановку.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очутились с вами в необычном лесу. Посмотрите, что в нем необычного? (ответы детей) (вместо деревьев растут цветы)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живет в этом лесу? (животные)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-Выберете себе любое животное, которое вам нравится.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sz w:val="28"/>
          <w:szCs w:val="28"/>
        </w:rPr>
        <w:t>предлагает детям</w:t>
      </w:r>
      <w:r>
        <w:rPr>
          <w:rFonts w:ascii="Times New Roman" w:hAnsi="Times New Roman" w:cs="Times New Roman"/>
          <w:sz w:val="28"/>
          <w:szCs w:val="28"/>
        </w:rPr>
        <w:t xml:space="preserve"> встать вокруг стола с карточками-символами небылиц)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6D2B" w:rsidRDefault="000E6D2B" w:rsidP="000E6D2B">
      <w:pPr>
        <w:tabs>
          <w:tab w:val="left" w:pos="70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4.СОСТАВЛЕНИЕ НЕБЫЛИЦ ПО КАРТОЧКАМ-СИМВОЛАМ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про свое животное, какое оно? (ответы детей)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в необычном лесу, а животные обыкновенные. Как мы можем превратить обычных животных в необычных? (ответы детей) (составить о них небылицы)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возьмите себе по три карточки-символа:  «какой», «что делает», «где» и составьте небылицу про свое животное.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 и выкладывают последовательно карточки-символы, которые лежат перед ними на столе, затем рассказывают составленные небылицы)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-Интересные небылицы у вас получились. Обменяйтесь друг с </w:t>
      </w:r>
      <w:r>
        <w:rPr>
          <w:rFonts w:ascii="Times New Roman" w:hAnsi="Times New Roman" w:cs="Times New Roman"/>
          <w:sz w:val="28"/>
          <w:szCs w:val="28"/>
        </w:rPr>
        <w:t>другом своими</w:t>
      </w:r>
      <w:r>
        <w:rPr>
          <w:rFonts w:ascii="Times New Roman" w:hAnsi="Times New Roman" w:cs="Times New Roman"/>
          <w:sz w:val="28"/>
          <w:szCs w:val="28"/>
        </w:rPr>
        <w:t xml:space="preserve"> животными и составьте другую небылицу.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собирает карточки-символы, чтобы дети использовали другие карточки для составления небылиц)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-Наше путешествие продолжается. 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этот раз мы не будем садиться на ковер-самолет, а полетим необычным способом: будем держаться руками за края ковра-самолета. Это будет весело и интересно.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(воспитатель показывает детям, как необходимо держаться за ковер-самолет: делаются легкие взмахи руками, чтобы ткань «ковра-самолета» подлетала в воздухе)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-Ветер усиливается, нас сносит на север (восток, запад, юг). (дети вместе с воспитателем двигаются в заданном направлении, согласно ориентирам на ковре-самолете)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 </w:t>
      </w:r>
      <w:r>
        <w:rPr>
          <w:rFonts w:ascii="Times New Roman" w:hAnsi="Times New Roman" w:cs="Times New Roman"/>
          <w:sz w:val="28"/>
          <w:szCs w:val="28"/>
        </w:rPr>
        <w:t>вниз, над</w:t>
      </w:r>
      <w:r>
        <w:rPr>
          <w:rFonts w:ascii="Times New Roman" w:hAnsi="Times New Roman" w:cs="Times New Roman"/>
          <w:sz w:val="28"/>
          <w:szCs w:val="28"/>
        </w:rPr>
        <w:t xml:space="preserve"> чем мы сейчас пролетаем? (ответы детей)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вижу вдалеке красивую полянку, давайте приземлимся.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-Держитесь крепче, снижаемся. Ух, приземлились.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полянка загадок, но необычных. Это загадки-небылицы.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картинки с небылицами, читает стихотворные строки)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улья проходил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Косолапый…крокодил.</w:t>
      </w:r>
    </w:p>
    <w:p w:rsidR="000E6D2B" w:rsidRDefault="000E6D2B" w:rsidP="000E6D2B">
      <w:pPr>
        <w:tabs>
          <w:tab w:val="left" w:pos="7060"/>
        </w:tabs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говорят «дереза»</w:t>
      </w:r>
    </w:p>
    <w:p w:rsidR="000E6D2B" w:rsidRDefault="000E6D2B" w:rsidP="000E6D2B">
      <w:pPr>
        <w:tabs>
          <w:tab w:val="left" w:pos="7060"/>
        </w:tabs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я? Назови! Я – коза.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во весь дух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квакает …петух.</w:t>
      </w:r>
    </w:p>
    <w:p w:rsidR="000E6D2B" w:rsidRDefault="000E6D2B" w:rsidP="000E6D2B">
      <w:pPr>
        <w:tabs>
          <w:tab w:val="left" w:pos="7060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вдвоем катали ком,</w:t>
      </w:r>
    </w:p>
    <w:p w:rsidR="000E6D2B" w:rsidRDefault="000E6D2B" w:rsidP="000E6D2B">
      <w:pPr>
        <w:tabs>
          <w:tab w:val="left" w:pos="7060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Шляпа старая на нем.</w:t>
      </w:r>
    </w:p>
    <w:p w:rsidR="000E6D2B" w:rsidRDefault="000E6D2B" w:rsidP="000E6D2B">
      <w:pPr>
        <w:tabs>
          <w:tab w:val="left" w:pos="7060"/>
        </w:tabs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придумали и вот!</w:t>
      </w:r>
    </w:p>
    <w:p w:rsidR="000E6D2B" w:rsidRDefault="000E6D2B" w:rsidP="000E6D2B">
      <w:pPr>
        <w:tabs>
          <w:tab w:val="left" w:pos="7060"/>
        </w:tabs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Получился…бегемот.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детям сесть за столы)</w:t>
      </w:r>
    </w:p>
    <w:p w:rsidR="000E6D2B" w:rsidRDefault="000E6D2B" w:rsidP="000E6D2B">
      <w:pPr>
        <w:tabs>
          <w:tab w:val="left" w:pos="70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D2B" w:rsidRDefault="000E6D2B" w:rsidP="000E6D2B">
      <w:pPr>
        <w:tabs>
          <w:tab w:val="left" w:pos="70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УПРАЖНЕНИЕ с блоками Дьенеша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  в парах)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-Один из вас будет выкладывать отгадку-небылицу, а другой – отгадку-быль. Кто первым справится с заданием, помогите своему соседу, можете советоваться между собой.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(поочередно спрашиваю детей, почему они использовали те или иные блоки при выкладывании отгадок)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вы все справились с заданием.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-Путешествие наше очень увлекательно, мы его обязательно продолжим.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 нам пора возвращаться в детский сад.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(предлагаю детям сесть на «ковер-самолет»)</w:t>
      </w:r>
    </w:p>
    <w:p w:rsidR="000E6D2B" w:rsidRDefault="000E6D2B" w:rsidP="000E6D2B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-Ребята, чтобы никому не было страшно от высоты нашего полета, предлагаю повторять за мной.</w:t>
      </w:r>
    </w:p>
    <w:p w:rsidR="000E6D2B" w:rsidRDefault="000E6D2B" w:rsidP="000E6D2B">
      <w:pPr>
        <w:pStyle w:val="a3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-Глубоко вздохнем  через нос, и медленно выдохнем через рот. Повторим так 3 раза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(ДЫХАТЕЛЬНАЯ ГИМНАСТИКА)</w:t>
      </w:r>
    </w:p>
    <w:p w:rsidR="000E6D2B" w:rsidRDefault="000E6D2B" w:rsidP="000E6D2B">
      <w:pPr>
        <w:pStyle w:val="a3"/>
        <w:tabs>
          <w:tab w:val="left" w:pos="7760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небе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 ветер, не боялись, за мизинчики держались!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</w:p>
    <w:p w:rsidR="000E6D2B" w:rsidRDefault="000E6D2B" w:rsidP="000E6D2B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 небе – гром, не боялись, мы за плечики держались!</w:t>
      </w:r>
    </w:p>
    <w:p w:rsidR="000E6D2B" w:rsidRDefault="000E6D2B" w:rsidP="000E6D2B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небе – молния сверкает, не боялись, мы за спинки все держались!</w:t>
      </w:r>
    </w:p>
    <w:p w:rsidR="000E6D2B" w:rsidRDefault="000E6D2B" w:rsidP="000E6D2B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Нам земли совсем не видно, не боялись, за коленочки держались!</w:t>
      </w:r>
    </w:p>
    <w:p w:rsidR="000E6D2B" w:rsidRDefault="000E6D2B" w:rsidP="000E6D2B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Очень дружные ребята, не боялись, мы все за руки держались!</w:t>
      </w:r>
    </w:p>
    <w:p w:rsidR="000E6D2B" w:rsidRDefault="000E6D2B" w:rsidP="000E6D2B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-Вот мы и вернулись в наш любимый детский сад. Кто помнит, как называется наш детский сад? («Улыбка»)</w:t>
      </w:r>
    </w:p>
    <w:p w:rsidR="000E6D2B" w:rsidRDefault="000E6D2B" w:rsidP="000E6D2B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-Ребята, а вам интересно, почему такое смешное название «ЛИНЕБЫЦЫ» имеет страна, по которой мы путешествовали?</w:t>
      </w:r>
    </w:p>
    <w:p w:rsidR="000E6D2B" w:rsidRDefault="000E6D2B" w:rsidP="000E6D2B">
      <w:pPr>
        <w:pStyle w:val="a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-Прочитайте слоги, </w:t>
      </w:r>
      <w:r>
        <w:rPr>
          <w:color w:val="000000" w:themeColor="text1"/>
          <w:sz w:val="28"/>
          <w:szCs w:val="28"/>
          <w:shd w:val="clear" w:color="auto" w:fill="FFFFFF"/>
        </w:rPr>
        <w:t>составьте из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них знакомое вам слово (дети переставляют слоги, и составляют слово «НЕБЫЛИЦЫ» (</w:t>
      </w:r>
      <w:r>
        <w:rPr>
          <w:sz w:val="28"/>
          <w:szCs w:val="28"/>
        </w:rPr>
        <w:t>ЛИНЕБЫЦЫ).</w:t>
      </w:r>
    </w:p>
    <w:p w:rsidR="000E6D2B" w:rsidRDefault="000E6D2B" w:rsidP="000E6D2B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-По какой стране мы с вами путешествовали? (по стране «Небылиц»)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путешествие?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запомнилось больше всего?</w:t>
      </w:r>
    </w:p>
    <w:p w:rsidR="000E6D2B" w:rsidRDefault="000E6D2B" w:rsidP="000E6D2B">
      <w:pPr>
        <w:tabs>
          <w:tab w:val="left" w:pos="7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молодцы. Спасибо вам.</w:t>
      </w: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D2B" w:rsidRDefault="000E6D2B" w:rsidP="000E6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B41" w:rsidRDefault="00EC7B41"/>
    <w:sectPr w:rsidR="00EC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E5928"/>
    <w:multiLevelType w:val="multilevel"/>
    <w:tmpl w:val="14D4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63248"/>
    <w:multiLevelType w:val="hybridMultilevel"/>
    <w:tmpl w:val="1D5A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A2B2A"/>
    <w:multiLevelType w:val="hybridMultilevel"/>
    <w:tmpl w:val="3BEC35DA"/>
    <w:lvl w:ilvl="0" w:tplc="4554F7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2B"/>
    <w:rsid w:val="000E6D2B"/>
    <w:rsid w:val="00E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65A0-BFAC-4B65-88AA-6B0D46C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D2B"/>
    <w:pPr>
      <w:ind w:left="720"/>
      <w:contextualSpacing/>
    </w:pPr>
  </w:style>
  <w:style w:type="paragraph" w:customStyle="1" w:styleId="c0">
    <w:name w:val="c0"/>
    <w:basedOn w:val="a"/>
    <w:uiPriority w:val="99"/>
    <w:rsid w:val="000E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1448</Words>
  <Characters>8260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2016-03-21T19:26:00Z</dcterms:created>
  <dcterms:modified xsi:type="dcterms:W3CDTF">2016-03-21T19:28:00Z</dcterms:modified>
</cp:coreProperties>
</file>