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58" w:rsidRPr="00DF7858" w:rsidRDefault="00DF7858" w:rsidP="00DF7858">
      <w:pPr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DF785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Показатели динамики освоения УУД</w:t>
      </w:r>
      <w:proofErr w:type="gramStart"/>
      <w:r w:rsidRPr="00DF785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(%)</w:t>
      </w:r>
      <w:proofErr w:type="gramEnd"/>
    </w:p>
    <w:tbl>
      <w:tblPr>
        <w:tblStyle w:val="a3"/>
        <w:tblpPr w:leftFromText="180" w:rightFromText="180" w:vertAnchor="page" w:horzAnchor="margin" w:tblpY="1253"/>
        <w:tblW w:w="0" w:type="auto"/>
        <w:tblLook w:val="04A0"/>
      </w:tblPr>
      <w:tblGrid>
        <w:gridCol w:w="7621"/>
        <w:gridCol w:w="1559"/>
        <w:gridCol w:w="1502"/>
      </w:tblGrid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b/>
                <w:color w:val="000000"/>
                <w:u w:val="single"/>
              </w:rPr>
              <w:t>3-4-й классы</w:t>
            </w:r>
          </w:p>
        </w:tc>
        <w:tc>
          <w:tcPr>
            <w:tcW w:w="1559" w:type="dxa"/>
          </w:tcPr>
          <w:p w:rsidR="00DF7858" w:rsidRPr="00DF7858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7858">
              <w:rPr>
                <w:rStyle w:val="c3"/>
                <w:b/>
                <w:color w:val="000000"/>
              </w:rPr>
              <w:t>3</w:t>
            </w:r>
            <w:r w:rsidRPr="00DF7858">
              <w:rPr>
                <w:rStyle w:val="c3"/>
                <w:b/>
                <w:color w:val="000000"/>
              </w:rPr>
              <w:t xml:space="preserve"> </w:t>
            </w:r>
            <w:r w:rsidRPr="00DF7858">
              <w:rPr>
                <w:rStyle w:val="c3"/>
                <w:b/>
                <w:color w:val="000000"/>
              </w:rPr>
              <w:t xml:space="preserve"> класс</w:t>
            </w:r>
          </w:p>
        </w:tc>
        <w:tc>
          <w:tcPr>
            <w:tcW w:w="1502" w:type="dxa"/>
          </w:tcPr>
          <w:p w:rsidR="00DF7858" w:rsidRPr="00DF7858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7858">
              <w:rPr>
                <w:rStyle w:val="c3"/>
                <w:b/>
                <w:color w:val="000000"/>
              </w:rPr>
              <w:t>4</w:t>
            </w:r>
            <w:r w:rsidRPr="00DF7858">
              <w:rPr>
                <w:rStyle w:val="c3"/>
                <w:b/>
                <w:color w:val="000000"/>
              </w:rPr>
              <w:t xml:space="preserve"> </w:t>
            </w:r>
            <w:r w:rsidRPr="00DF7858">
              <w:rPr>
                <w:rStyle w:val="c3"/>
                <w:b/>
                <w:color w:val="000000"/>
              </w:rPr>
              <w:t xml:space="preserve"> класс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b/>
                <w:color w:val="000000"/>
              </w:rPr>
              <w:t>Личностные результаты</w:t>
            </w:r>
          </w:p>
        </w:tc>
        <w:tc>
          <w:tcPr>
            <w:tcW w:w="1559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эмоциональность; умение осознавать и определять (называть) свои эмоции;</w:t>
            </w:r>
          </w:p>
        </w:tc>
        <w:tc>
          <w:tcPr>
            <w:tcW w:w="1559" w:type="dxa"/>
          </w:tcPr>
          <w:p w:rsidR="00DF7858" w:rsidRPr="00DF7858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7858">
              <w:rPr>
                <w:color w:val="000000"/>
                <w:sz w:val="22"/>
                <w:szCs w:val="22"/>
              </w:rPr>
              <w:t>66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02" w:type="dxa"/>
          </w:tcPr>
          <w:p w:rsidR="00DF7858" w:rsidRPr="00DF7858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F7858">
              <w:rPr>
                <w:color w:val="000000"/>
                <w:sz w:val="22"/>
                <w:szCs w:val="22"/>
              </w:rPr>
              <w:t>78%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</w:t>
            </w:r>
            <w:proofErr w:type="spellStart"/>
            <w:r w:rsidRPr="0080023F">
              <w:rPr>
                <w:rStyle w:val="c3"/>
                <w:color w:val="000000"/>
              </w:rPr>
              <w:t>эмпатия</w:t>
            </w:r>
            <w:proofErr w:type="spellEnd"/>
            <w:r w:rsidRPr="0080023F">
              <w:rPr>
                <w:rStyle w:val="c3"/>
                <w:color w:val="000000"/>
              </w:rPr>
              <w:t xml:space="preserve"> – умение осознавать и определять эмоции других людей; сочувствовать другим людям, сопереживать;</w:t>
            </w:r>
          </w:p>
        </w:tc>
        <w:tc>
          <w:tcPr>
            <w:tcW w:w="1559" w:type="dxa"/>
          </w:tcPr>
          <w:p w:rsidR="00DF7858" w:rsidRPr="00DF7858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68%</w:t>
            </w:r>
          </w:p>
        </w:tc>
        <w:tc>
          <w:tcPr>
            <w:tcW w:w="1502" w:type="dxa"/>
          </w:tcPr>
          <w:p w:rsidR="00DF7858" w:rsidRPr="00DF7858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 xml:space="preserve">•        чувство </w:t>
            </w:r>
            <w:proofErr w:type="gramStart"/>
            <w:r w:rsidRPr="0080023F">
              <w:rPr>
                <w:rStyle w:val="c3"/>
                <w:color w:val="000000"/>
              </w:rPr>
              <w:t>прекрасного</w:t>
            </w:r>
            <w:proofErr w:type="gramEnd"/>
            <w:r w:rsidRPr="0080023F">
              <w:rPr>
                <w:rStyle w:val="c3"/>
                <w:color w:val="000000"/>
              </w:rPr>
              <w:t xml:space="preserve"> – умение чувствовать красоту и выразительность речи,  художественных произведений, стремиться к совершенствованию собственной художественной культуры;</w:t>
            </w:r>
          </w:p>
        </w:tc>
        <w:tc>
          <w:tcPr>
            <w:tcW w:w="1559" w:type="dxa"/>
          </w:tcPr>
          <w:p w:rsidR="00DF7858" w:rsidRPr="006E4DC5" w:rsidRDefault="00DF7858" w:rsidP="006E4D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58" w:rsidRPr="006E4DC5" w:rsidRDefault="00DF7858" w:rsidP="006E4D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58" w:rsidRPr="006E4DC5" w:rsidRDefault="006E4DC5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56%</w:t>
            </w:r>
          </w:p>
        </w:tc>
        <w:tc>
          <w:tcPr>
            <w:tcW w:w="1502" w:type="dxa"/>
          </w:tcPr>
          <w:p w:rsidR="00DF7858" w:rsidRPr="006E4DC5" w:rsidRDefault="006E4DC5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86%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любовь и уважение к Отечеству, его языку, культуре;</w:t>
            </w:r>
          </w:p>
        </w:tc>
        <w:tc>
          <w:tcPr>
            <w:tcW w:w="1559" w:type="dxa"/>
          </w:tcPr>
          <w:p w:rsidR="00DF7858" w:rsidRPr="006E4DC5" w:rsidRDefault="006E4DC5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79%</w:t>
            </w:r>
          </w:p>
        </w:tc>
        <w:tc>
          <w:tcPr>
            <w:tcW w:w="1502" w:type="dxa"/>
          </w:tcPr>
          <w:p w:rsidR="00DF7858" w:rsidRPr="006E4DC5" w:rsidRDefault="006E4DC5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100%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 xml:space="preserve">•        интерес к </w:t>
            </w:r>
            <w:r w:rsidR="0070516F">
              <w:rPr>
                <w:rStyle w:val="c3"/>
                <w:color w:val="000000"/>
              </w:rPr>
              <w:t xml:space="preserve"> языку </w:t>
            </w:r>
            <w:r w:rsidRPr="0080023F">
              <w:rPr>
                <w:rStyle w:val="c3"/>
                <w:color w:val="000000"/>
              </w:rPr>
              <w:t>художественных произведен</w:t>
            </w:r>
            <w:r w:rsidR="006E4DC5">
              <w:rPr>
                <w:rStyle w:val="c3"/>
                <w:color w:val="000000"/>
              </w:rPr>
              <w:t>ий, к ведению диалога с автором</w:t>
            </w:r>
            <w:r w:rsidRPr="0080023F">
              <w:rPr>
                <w:rStyle w:val="c3"/>
                <w:color w:val="000000"/>
              </w:rPr>
              <w:t>, посредством собственного мнения о конкретном произведении  художника;</w:t>
            </w:r>
          </w:p>
        </w:tc>
        <w:tc>
          <w:tcPr>
            <w:tcW w:w="1559" w:type="dxa"/>
          </w:tcPr>
          <w:p w:rsidR="00DF7858" w:rsidRPr="006E4DC5" w:rsidRDefault="00DF7858" w:rsidP="006E4D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58" w:rsidRPr="006E4DC5" w:rsidRDefault="006E4DC5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64%</w:t>
            </w:r>
          </w:p>
        </w:tc>
        <w:tc>
          <w:tcPr>
            <w:tcW w:w="1502" w:type="dxa"/>
          </w:tcPr>
          <w:p w:rsidR="00DF7858" w:rsidRPr="006E4DC5" w:rsidRDefault="006E4DC5" w:rsidP="006E4DC5">
            <w:pPr>
              <w:pStyle w:val="c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86%</w:t>
            </w:r>
          </w:p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интерес к рисованию, к созданию собственных рисунков, к художественной  форме общения;</w:t>
            </w:r>
          </w:p>
        </w:tc>
        <w:tc>
          <w:tcPr>
            <w:tcW w:w="1559" w:type="dxa"/>
          </w:tcPr>
          <w:p w:rsidR="00DF7858" w:rsidRPr="006E4DC5" w:rsidRDefault="006E4DC5" w:rsidP="006E4D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02" w:type="dxa"/>
          </w:tcPr>
          <w:p w:rsidR="00DF7858" w:rsidRPr="006E4DC5" w:rsidRDefault="006E4DC5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100%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интерес к изучению шедевров искусства великих художников;</w:t>
            </w:r>
          </w:p>
        </w:tc>
        <w:tc>
          <w:tcPr>
            <w:tcW w:w="1559" w:type="dxa"/>
          </w:tcPr>
          <w:p w:rsidR="00DF7858" w:rsidRPr="006E4DC5" w:rsidRDefault="006E4DC5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62%</w:t>
            </w:r>
          </w:p>
        </w:tc>
        <w:tc>
          <w:tcPr>
            <w:tcW w:w="1502" w:type="dxa"/>
          </w:tcPr>
          <w:p w:rsidR="00DF7858" w:rsidRPr="006E4DC5" w:rsidRDefault="006E4DC5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86%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осознание ответственности за выполненное художественное произведение.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68%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92%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80023F">
              <w:rPr>
                <w:rStyle w:val="c3"/>
                <w:b/>
                <w:color w:val="000000"/>
              </w:rPr>
              <w:t>Метапредметные</w:t>
            </w:r>
            <w:proofErr w:type="spellEnd"/>
            <w:r w:rsidRPr="0080023F">
              <w:rPr>
                <w:rStyle w:val="c3"/>
                <w:b/>
                <w:color w:val="000000"/>
              </w:rPr>
              <w:t xml:space="preserve"> результаты</w:t>
            </w:r>
          </w:p>
        </w:tc>
        <w:tc>
          <w:tcPr>
            <w:tcW w:w="1559" w:type="dxa"/>
          </w:tcPr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502" w:type="dxa"/>
          </w:tcPr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i/>
                <w:color w:val="000000"/>
              </w:rPr>
              <w:t>Регулятивные УУД:</w:t>
            </w:r>
          </w:p>
        </w:tc>
        <w:tc>
          <w:tcPr>
            <w:tcW w:w="1559" w:type="dxa"/>
          </w:tcPr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</w:tc>
        <w:tc>
          <w:tcPr>
            <w:tcW w:w="1502" w:type="dxa"/>
          </w:tcPr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самостоятельно формулировать тему и цели занятия;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78%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94%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составлять план решения учебной проблемы совместно с учителем;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79%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100%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работать по плану, сверяя свои действия с целью, корректировать свою деятельность;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78%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92%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64%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84%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i/>
                <w:color w:val="000000"/>
              </w:rPr>
              <w:t>Познавательные УУД:</w:t>
            </w:r>
          </w:p>
        </w:tc>
        <w:tc>
          <w:tcPr>
            <w:tcW w:w="1559" w:type="dxa"/>
          </w:tcPr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</w:tc>
        <w:tc>
          <w:tcPr>
            <w:tcW w:w="1502" w:type="dxa"/>
          </w:tcPr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перерабатывать и преобразовывать информацию из одной формы в другую (составлять план последовательности работы над художественны</w:t>
            </w:r>
            <w:r w:rsidR="0070516F">
              <w:rPr>
                <w:rStyle w:val="c3"/>
                <w:color w:val="000000"/>
              </w:rPr>
              <w:t>м</w:t>
            </w:r>
            <w:r w:rsidRPr="0080023F">
              <w:rPr>
                <w:rStyle w:val="c3"/>
                <w:color w:val="000000"/>
              </w:rPr>
              <w:t xml:space="preserve"> произведением);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52%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78%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пользоваться словарями, справочниками, энциклопедиями;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71%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92%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осуществлять анализ и синтез;</w:t>
            </w:r>
          </w:p>
        </w:tc>
        <w:tc>
          <w:tcPr>
            <w:tcW w:w="1559" w:type="dxa"/>
          </w:tcPr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02" w:type="dxa"/>
          </w:tcPr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устанавливать причинно-следственные связи;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53%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72%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строить рассуждения;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63%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81%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i/>
                <w:color w:val="000000"/>
              </w:rPr>
              <w:t>Коммуникативные УУД:</w:t>
            </w:r>
          </w:p>
        </w:tc>
        <w:tc>
          <w:tcPr>
            <w:tcW w:w="1559" w:type="dxa"/>
          </w:tcPr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</w:tc>
        <w:tc>
          <w:tcPr>
            <w:tcW w:w="1502" w:type="dxa"/>
          </w:tcPr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адекватно использовать художественные средства для решения различных коммуникативных задач; владеть монологической и диалогической формами речи с использованием терминологии художника.</w:t>
            </w:r>
          </w:p>
        </w:tc>
        <w:tc>
          <w:tcPr>
            <w:tcW w:w="1559" w:type="dxa"/>
          </w:tcPr>
          <w:p w:rsidR="00DF7858" w:rsidRPr="006E4DC5" w:rsidRDefault="00DF7858" w:rsidP="006E4D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58" w:rsidRPr="006E4DC5" w:rsidRDefault="00DF7858" w:rsidP="006E4D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65%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80%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высказывать и обосновывать свою точку зрения;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56%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72%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слушать и слышать 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1559" w:type="dxa"/>
          </w:tcPr>
          <w:p w:rsidR="00DF7858" w:rsidRPr="006E4DC5" w:rsidRDefault="00DF7858" w:rsidP="006E4D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54%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69%</w:t>
            </w:r>
          </w:p>
          <w:p w:rsidR="00DF7858" w:rsidRPr="006E4DC5" w:rsidRDefault="00DF7858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договариваться и приходить к общему решению в совместной деятельности;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59%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79%</w:t>
            </w:r>
          </w:p>
        </w:tc>
      </w:tr>
      <w:tr w:rsidR="00DF7858" w:rsidRPr="0080023F" w:rsidTr="00DF7858">
        <w:tc>
          <w:tcPr>
            <w:tcW w:w="7621" w:type="dxa"/>
          </w:tcPr>
          <w:p w:rsidR="00DF7858" w:rsidRPr="0080023F" w:rsidRDefault="00DF7858" w:rsidP="00DF785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23F">
              <w:rPr>
                <w:rStyle w:val="c3"/>
                <w:color w:val="000000"/>
              </w:rPr>
              <w:t>•        задавать вопросы, находить ответы.</w:t>
            </w:r>
          </w:p>
        </w:tc>
        <w:tc>
          <w:tcPr>
            <w:tcW w:w="1559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68%</w:t>
            </w:r>
          </w:p>
        </w:tc>
        <w:tc>
          <w:tcPr>
            <w:tcW w:w="1502" w:type="dxa"/>
          </w:tcPr>
          <w:p w:rsidR="00DF7858" w:rsidRPr="006E4DC5" w:rsidRDefault="0070516F" w:rsidP="006E4DC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4DC5">
              <w:rPr>
                <w:color w:val="000000"/>
              </w:rPr>
              <w:t>82%</w:t>
            </w:r>
          </w:p>
        </w:tc>
      </w:tr>
    </w:tbl>
    <w:p w:rsidR="00DF7858" w:rsidRDefault="00DF7858" w:rsidP="00DF7858">
      <w:pPr>
        <w:ind w:firstLine="0"/>
      </w:pPr>
    </w:p>
    <w:p w:rsidR="00DF7858" w:rsidRDefault="00DF7858" w:rsidP="00DF7858">
      <w:pPr>
        <w:ind w:firstLine="0"/>
      </w:pPr>
    </w:p>
    <w:sectPr w:rsidR="00DF7858" w:rsidSect="00DF7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44A0"/>
    <w:multiLevelType w:val="hybridMultilevel"/>
    <w:tmpl w:val="FCB65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858"/>
    <w:rsid w:val="003A13CD"/>
    <w:rsid w:val="006E4DC5"/>
    <w:rsid w:val="0070516F"/>
    <w:rsid w:val="00AE3A64"/>
    <w:rsid w:val="00D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78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7858"/>
  </w:style>
  <w:style w:type="table" w:styleId="a3">
    <w:name w:val="Table Grid"/>
    <w:basedOn w:val="a1"/>
    <w:uiPriority w:val="59"/>
    <w:rsid w:val="00DF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858"/>
    <w:pPr>
      <w:spacing w:after="160" w:line="256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2016-03-19T15:22:00Z</dcterms:created>
  <dcterms:modified xsi:type="dcterms:W3CDTF">2016-03-19T15:46:00Z</dcterms:modified>
</cp:coreProperties>
</file>