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D9" w:rsidRDefault="0093234E" w:rsidP="005A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A6BD9">
        <w:rPr>
          <w:rFonts w:ascii="Times New Roman" w:hAnsi="Times New Roman" w:cs="Times New Roman"/>
          <w:b/>
          <w:sz w:val="24"/>
          <w:szCs w:val="24"/>
        </w:rPr>
        <w:t xml:space="preserve">униципальное дошкольное образовательное учреждение </w:t>
      </w:r>
    </w:p>
    <w:p w:rsidR="005A6BD9" w:rsidRP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"Детский сад №15 "Звёздочка"</w:t>
      </w: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943" w:rsidRDefault="003F6DE3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</w:t>
      </w:r>
      <w:bookmarkStart w:id="0" w:name="_GoBack"/>
      <w:bookmarkEnd w:id="0"/>
      <w:r w:rsidR="00282FD8">
        <w:rPr>
          <w:rFonts w:ascii="Times New Roman" w:hAnsi="Times New Roman" w:cs="Times New Roman"/>
          <w:b/>
          <w:sz w:val="32"/>
          <w:szCs w:val="32"/>
        </w:rPr>
        <w:t>ОД</w:t>
      </w:r>
      <w:r w:rsidR="00CB494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A6BD9">
        <w:rPr>
          <w:rFonts w:ascii="Times New Roman" w:hAnsi="Times New Roman" w:cs="Times New Roman"/>
          <w:b/>
          <w:sz w:val="32"/>
          <w:szCs w:val="32"/>
        </w:rPr>
        <w:t>ОО "Физическое развитие"</w:t>
      </w:r>
      <w:r w:rsidR="00CB49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4943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по </w:t>
      </w:r>
    </w:p>
    <w:p w:rsidR="005A3A62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теме: «Поход в горы»</w:t>
      </w:r>
    </w:p>
    <w:p w:rsid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6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6B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BD9">
        <w:rPr>
          <w:rFonts w:ascii="Times New Roman" w:hAnsi="Times New Roman" w:cs="Times New Roman"/>
          <w:b/>
          <w:sz w:val="24"/>
          <w:szCs w:val="24"/>
        </w:rPr>
        <w:t>Исполнила:</w:t>
      </w:r>
    </w:p>
    <w:p w:rsidR="005A6BD9" w:rsidRDefault="005A6BD9" w:rsidP="005A6B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5A6BD9" w:rsidRDefault="005A6BD9" w:rsidP="005A6B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Лимонтова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</w:p>
    <w:p w:rsidR="005A6BD9" w:rsidRPr="005A6BD9" w:rsidRDefault="005A6BD9" w:rsidP="005A6B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Николаевна</w:t>
      </w: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BD9" w:rsidRDefault="005A6BD9" w:rsidP="005A3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AA5" w:rsidRPr="004D2AA5" w:rsidRDefault="005A6BD9" w:rsidP="004D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BD9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</w:p>
    <w:p w:rsidR="00CB4943" w:rsidRPr="008019B8" w:rsidRDefault="00CB4943" w:rsidP="004D2AA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Образовательные области: </w:t>
      </w:r>
      <w:r w:rsidRPr="008019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физическое развитие, социа</w:t>
      </w:r>
      <w:r w:rsidR="009742F9" w:rsidRPr="008019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льно – коммуникативное развитие, художественно-</w:t>
      </w:r>
      <w:r w:rsidR="00932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3234E" w:rsidRPr="008019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эстетическое</w:t>
      </w:r>
      <w:r w:rsidR="009742F9" w:rsidRPr="008019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развитие, речевое развитие, познавательное развитие.</w:t>
      </w:r>
    </w:p>
    <w:p w:rsidR="005A3A62" w:rsidRPr="008019B8" w:rsidRDefault="00282FD8" w:rsidP="004D2A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9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019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укрепление здоровья детей, воспитание у детей потребности в занятиях физкультурой</w:t>
      </w:r>
      <w:r w:rsidR="005A6BD9" w:rsidRPr="008019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82FD8" w:rsidRPr="008019B8" w:rsidRDefault="00282FD8" w:rsidP="004D2AA5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82FD8" w:rsidRPr="008019B8" w:rsidRDefault="00282FD8" w:rsidP="004D2AA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Обучающие задачи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FD8" w:rsidRPr="008019B8" w:rsidRDefault="00282FD8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приобретенные </w:t>
      </w:r>
      <w:hyperlink r:id="rId6" w:tgtFrame="_blank" w:history="1">
        <w:r w:rsidRPr="00801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навыки</w:t>
        </w:r>
      </w:hyperlink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гимнастическими палками, через выполнение ОРУ;</w:t>
      </w:r>
    </w:p>
    <w:p w:rsidR="00282FD8" w:rsidRPr="008019B8" w:rsidRDefault="00282FD8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 </w:t>
      </w:r>
      <w:hyperlink r:id="rId7" w:tgtFrame="_blank" w:history="1">
        <w:r w:rsidRPr="00801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в</w:t>
        </w:r>
      </w:hyperlink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разнообразных действиях с физкультурным оборудованием (обручи, гимнастическая скамейка), развивая координационные способности.</w:t>
      </w:r>
    </w:p>
    <w:p w:rsidR="00282FD8" w:rsidRPr="008019B8" w:rsidRDefault="00282FD8" w:rsidP="004D2AA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Оздоровительные задачи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FD8" w:rsidRPr="008019B8" w:rsidRDefault="00282FD8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опорную функцию ног, рук и позвоночника;</w:t>
      </w:r>
    </w:p>
    <w:p w:rsidR="00282FD8" w:rsidRPr="008019B8" w:rsidRDefault="00282FD8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 </w:t>
      </w:r>
      <w:hyperlink r:id="rId8" w:tgtFrame="_blank" w:history="1">
        <w:r w:rsidRPr="00801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навыки</w:t>
        </w:r>
      </w:hyperlink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правильной осанки;</w:t>
      </w:r>
    </w:p>
    <w:p w:rsidR="00282FD8" w:rsidRPr="008019B8" w:rsidRDefault="003F6DE3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282FD8" w:rsidRPr="00801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="00282FD8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качества: ловкость, выносливость, быстроту реакции и уверенность в движениях;</w:t>
      </w:r>
    </w:p>
    <w:p w:rsidR="00282FD8" w:rsidRPr="008019B8" w:rsidRDefault="00282FD8" w:rsidP="004D2AA5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эмоционально-положительное отношение к занятию, чувство радости и удовольствия от занятия.</w:t>
      </w:r>
    </w:p>
    <w:p w:rsidR="005A6BD9" w:rsidRPr="008019B8" w:rsidRDefault="00282FD8" w:rsidP="004D2AA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обогащать опыт детей совместными двигательными действиями.</w:t>
      </w:r>
    </w:p>
    <w:p w:rsidR="005A6BD9" w:rsidRPr="008019B8" w:rsidRDefault="005A6BD9" w:rsidP="004D2AA5">
      <w:pPr>
        <w:pStyle w:val="a3"/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Релаксационное упражнение «У костра»</w:t>
      </w:r>
    </w:p>
    <w:p w:rsidR="005A6BD9" w:rsidRPr="008019B8" w:rsidRDefault="005A6BD9" w:rsidP="004D2AA5">
      <w:pPr>
        <w:pStyle w:val="a3"/>
        <w:shd w:val="clear" w:color="auto" w:fill="FFFFFF"/>
        <w:spacing w:before="225" w:after="225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снятие мышечного и эмоционального напряжения, способствовать сплочению коллектива, создать благоприятный эмоциональный фон.</w:t>
      </w:r>
    </w:p>
    <w:p w:rsidR="005A3A62" w:rsidRPr="004D2AA5" w:rsidRDefault="005A3A62" w:rsidP="004D2AA5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5A3A62" w:rsidRPr="004D2AA5" w:rsidRDefault="005A3A62" w:rsidP="004D2AA5">
      <w:pPr>
        <w:shd w:val="clear" w:color="auto" w:fill="FFFFFF"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</w:t>
      </w:r>
      <w:r w:rsid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</w:t>
      </w:r>
      <w:r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</w:t>
      </w:r>
      <w:r w:rsid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</w:t>
      </w:r>
      <w:r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скамейка, </w:t>
      </w:r>
      <w:r w:rsidR="00CB4943"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мост, </w:t>
      </w:r>
      <w:r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палки по количеству детей, </w:t>
      </w:r>
      <w:r w:rsidR="005A6BD9" w:rsidRP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музыка, декорати</w:t>
      </w:r>
      <w:r w:rsidR="004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вный костер, </w:t>
      </w:r>
      <w:r w:rsidR="004D2AA5"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фонарики</w:t>
      </w:r>
      <w:r w:rsidR="004D2A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943" w:rsidRPr="008019B8" w:rsidRDefault="00CB494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4943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5A3A62" w:rsidRPr="008019B8" w:rsidRDefault="005A3A62" w:rsidP="004D2AA5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Вводная часть</w:t>
      </w: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943" w:rsidRPr="008019B8" w:rsidRDefault="00CB4943" w:rsidP="004D2AA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9B8">
        <w:rPr>
          <w:rFonts w:ascii="Times New Roman" w:hAnsi="Times New Roman"/>
          <w:i/>
          <w:sz w:val="24"/>
          <w:szCs w:val="24"/>
          <w:lang w:eastAsia="ru-RU"/>
        </w:rPr>
        <w:t>Дети заходят в спортивный зал под веселую музыку и строятся в шеренгу</w:t>
      </w:r>
      <w:r w:rsidRPr="008019B8">
        <w:rPr>
          <w:rFonts w:ascii="Times New Roman" w:hAnsi="Times New Roman"/>
          <w:sz w:val="24"/>
          <w:szCs w:val="24"/>
          <w:lang w:eastAsia="ru-RU"/>
        </w:rPr>
        <w:t>.</w:t>
      </w:r>
    </w:p>
    <w:p w:rsidR="00CB4943" w:rsidRPr="008019B8" w:rsidRDefault="00CB4943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Здравствуйте, реб</w:t>
      </w:r>
      <w:r w:rsidR="009742F9"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ята! </w:t>
      </w:r>
      <w:r w:rsidR="000659D9">
        <w:rPr>
          <w:rFonts w:ascii="Times New Roman" w:eastAsia="Calibri" w:hAnsi="Times New Roman" w:cs="Times New Roman"/>
          <w:sz w:val="24"/>
          <w:szCs w:val="24"/>
          <w:lang w:eastAsia="ru-RU"/>
        </w:rPr>
        <w:t>Вы любите ходить в поход? О</w:t>
      </w: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тгадайте, пожалуйста, загадку:</w:t>
      </w:r>
    </w:p>
    <w:p w:rsidR="00387551" w:rsidRPr="008019B8" w:rsidRDefault="00387551" w:rsidP="004D2A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лесам и по полям </w:t>
      </w:r>
    </w:p>
    <w:p w:rsidR="00387551" w:rsidRPr="008019B8" w:rsidRDefault="00387551" w:rsidP="004D2A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Тащит больше, чем весит сам.</w:t>
      </w:r>
    </w:p>
    <w:p w:rsidR="00387551" w:rsidRPr="008019B8" w:rsidRDefault="00387551" w:rsidP="004D2A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себе он тяжесть носит, </w:t>
      </w:r>
    </w:p>
    <w:p w:rsidR="00387551" w:rsidRPr="008019B8" w:rsidRDefault="00387551" w:rsidP="004D2A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А устанет - наземь бросит</w:t>
      </w:r>
    </w:p>
    <w:p w:rsidR="005A3A62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Туристы </w:t>
      </w:r>
      <w:r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A3A62"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дети затрудняются, показываю картинку, где идут туристы</w:t>
      </w:r>
      <w:r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90CD1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gramStart"/>
      <w:r w:rsidR="00E90CD1" w:rsidRPr="0080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E90CD1" w:rsidRPr="0080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думаете, кого можно назвать туристами?</w:t>
      </w:r>
      <w:r w:rsidR="00E90CD1" w:rsidRPr="00801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A3A62"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E90CD1"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A3A62" w:rsidRPr="008019B8" w:rsidRDefault="00E90CD1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0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туристами называют людей, которые любят ходить в походы.</w:t>
      </w:r>
      <w:r w:rsidRPr="00801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01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0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зачем люди ходят в походы? (ответы детей)</w:t>
      </w:r>
      <w:r w:rsidRPr="008019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Туристы ходят в походы, чтобы узнать что-то новое, полюбоваться природой, стать сильными, смелыми, закаленными, выносливыми.</w:t>
      </w:r>
    </w:p>
    <w:p w:rsidR="005A3A62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9742F9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вы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пойти сегодня в поход? </w:t>
      </w:r>
      <w:r w:rsidR="005A3A62"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E90CD1" w:rsidRPr="008019B8" w:rsidRDefault="00387551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9742F9"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произнесем волшебные слова, превратимся в туристов и отправимся в путь.</w:t>
      </w:r>
    </w:p>
    <w:p w:rsidR="007757D3" w:rsidRPr="008019B8" w:rsidRDefault="000A72D4" w:rsidP="004D2AA5">
      <w:pPr>
        <w:pStyle w:val="a4"/>
        <w:spacing w:before="90" w:beforeAutospacing="0" w:after="90" w:afterAutospacing="0" w:line="276" w:lineRule="auto"/>
        <w:jc w:val="both"/>
      </w:pPr>
      <w:r w:rsidRPr="008019B8">
        <w:rPr>
          <w:b/>
        </w:rPr>
        <w:t xml:space="preserve">Воспитатель: </w:t>
      </w:r>
      <w:r w:rsidR="009742F9" w:rsidRPr="008019B8">
        <w:t xml:space="preserve">Покружились, покружились и в туристов превратились. Туристический поход нам здоровье принесёт.  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279"/>
      </w:tblGrid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Туристы, в одну шеренгу становись!</w:t>
            </w:r>
          </w:p>
        </w:tc>
        <w:tc>
          <w:tcPr>
            <w:tcW w:w="4258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марш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Вводная ходьба под музыку</w:t>
            </w: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потренируем свои ноги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на носках и пятках.</w:t>
            </w: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Перешагиваем через валуны.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с высоким подниманием колен.</w:t>
            </w: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 под низко растущими веточками.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полуприсяде</w:t>
            </w:r>
            <w:proofErr w:type="spellEnd"/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Отводим ветки в сторону, чтобы пройти по</w:t>
            </w:r>
            <w:r w:rsidR="006369C3"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дорожке.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с разведением рук в стороны.</w:t>
            </w:r>
          </w:p>
        </w:tc>
      </w:tr>
      <w:tr w:rsidR="00CB4943" w:rsidRPr="008019B8" w:rsidTr="004D2AA5">
        <w:trPr>
          <w:tblCellSpacing w:w="7" w:type="dxa"/>
        </w:trPr>
        <w:tc>
          <w:tcPr>
            <w:tcW w:w="4970" w:type="dxa"/>
            <w:vAlign w:val="center"/>
            <w:hideMark/>
          </w:tcPr>
          <w:p w:rsidR="005A3A62" w:rsidRPr="008019B8" w:rsidRDefault="005A3A62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замёрзли. Побежим, чтобы согреться.</w:t>
            </w:r>
          </w:p>
        </w:tc>
        <w:tc>
          <w:tcPr>
            <w:tcW w:w="4258" w:type="dxa"/>
            <w:vAlign w:val="center"/>
            <w:hideMark/>
          </w:tcPr>
          <w:p w:rsidR="005A3A62" w:rsidRPr="004D2AA5" w:rsidRDefault="004D2AA5" w:rsidP="004D2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A62" w:rsidRPr="004D2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Бег в среднем темпе.</w:t>
            </w:r>
          </w:p>
        </w:tc>
      </w:tr>
    </w:tbl>
    <w:p w:rsidR="000A72D4" w:rsidRPr="00E71491" w:rsidRDefault="004D2AA5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Берут гимнастические палки, п</w:t>
      </w:r>
      <w:r w:rsidR="000A72D4" w:rsidRPr="00E714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ерестроение в три колонн</w:t>
      </w:r>
      <w:r w:rsidR="009742F9" w:rsidRPr="00E714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ы</w:t>
      </w:r>
      <w:r w:rsidR="000A72D4" w:rsidRPr="00E714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через одного.</w:t>
      </w:r>
    </w:p>
    <w:p w:rsidR="000A72D4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Основная часть</w:t>
      </w: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72D4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Общеразвивающие упражнения с гимнастическими палками:</w:t>
      </w:r>
    </w:p>
    <w:p w:rsidR="005A3A62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привал. Выполним несколько упражнений, чтобы проверить вашу выносливость.</w:t>
      </w:r>
    </w:p>
    <w:p w:rsidR="00B65D8D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FD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стойка, палка внизу хватом на ширине плеч. 1 –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палку вверх, отставить прямую ногу назад на носок; 2 – исходное положение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раз). То же влево (4 раза)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стойка, палка внизу хватом на ширине плеч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1-руки 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вперёд,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 руки 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вверх,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руки 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вперёд,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в </w:t>
      </w:r>
      <w:proofErr w:type="spellStart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ноги на ширине плеч, палка у груди.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аклон вправо – палка вверх,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вернуться в </w:t>
      </w:r>
      <w:proofErr w:type="spellStart"/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самое в другую сторону. 5-6 раз.</w:t>
      </w:r>
    </w:p>
    <w:p w:rsidR="005A3A62" w:rsidRPr="00B65D8D" w:rsidRDefault="00AC5606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И.п. – </w:t>
      </w:r>
      <w:r w:rsidR="00B65D8D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на ширине плеч, палка 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груди. 1 -</w:t>
      </w:r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 вперёд – палка вперёд;</w:t>
      </w:r>
      <w:r w:rsidR="00B65D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2 - наклон вниз – палка вниз, 3 - н</w:t>
      </w:r>
      <w:r w:rsidR="005A3A62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 впе</w:t>
      </w:r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рёд – палка вперёд, 4- вернуться в </w:t>
      </w:r>
      <w:proofErr w:type="spellStart"/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A62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3A62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раз.</w:t>
      </w:r>
      <w:r w:rsidR="00B65D8D" w:rsidRP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И.п. – сидя на полу, ноги врозь – палка у груди.</w:t>
      </w:r>
      <w:r w:rsidR="00B6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н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 к правой ноге –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палкой коснуться пальцев ног. 2 - вернуться в </w:t>
      </w:r>
      <w:proofErr w:type="spellStart"/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самое к другой ноге 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5-6 раз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A62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– 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стойка, палка внизу хватом на ширине плеч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присесть, палку вынести вперёд; 2 – вернуться в </w:t>
      </w:r>
      <w:proofErr w:type="spellStart"/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52D5" w:rsidRP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52D5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раз</w:t>
      </w:r>
      <w:r w:rsidR="00E85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2AA5" w:rsidRPr="008019B8" w:rsidRDefault="004D2AA5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вместе, руки на поясе. Прыжки перед палкой из стороны в сторону. (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A62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Спокойная ходьба, палки убрать, перестроение в одну шеренгу.</w:t>
      </w:r>
    </w:p>
    <w:p w:rsidR="000A72D4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виды движений:</w:t>
      </w:r>
    </w:p>
    <w:p w:rsidR="00952E83" w:rsidRPr="008019B8" w:rsidRDefault="000A72D4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идти дальше и встретиться с трудностями </w:t>
      </w:r>
    </w:p>
    <w:p w:rsidR="00952E83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FC0FC9" w:rsidRPr="00FC0FC9" w:rsidRDefault="00FC0FC9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FC0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 тем, как вы отправитесь в 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должны знать, как правильно преодолевать препятствия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(прошу одного ребёнка показать упражнения).</w:t>
      </w:r>
    </w:p>
    <w:p w:rsidR="005A3A62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FC0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можно отправиться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800" w:rsidRPr="00BA2800" w:rsidRDefault="00952E83" w:rsidP="00FC0FC9">
      <w:pPr>
        <w:spacing w:before="100" w:beforeAutospacing="1" w:after="100" w:afterAutospacing="1" w:line="276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BA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80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кочки на кочку - идём</w:t>
      </w:r>
      <w:r w:rsidR="00BA2800" w:rsidRPr="00BA280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 лесочку.</w:t>
      </w:r>
      <w:r w:rsidR="00BA2800" w:rsidRPr="00BA2800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BA280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BA2800" w:rsidRPr="00BA280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кочки на кочку - вглубь по тропе.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Прыжки из обруча в обруч – ноги вместе</w:t>
      </w:r>
      <w:r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FD8" w:rsidRDefault="00952E83" w:rsidP="004D2A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="00AC5606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дём дальше? </w:t>
      </w:r>
    </w:p>
    <w:p w:rsidR="00032FD8" w:rsidRDefault="00032FD8" w:rsidP="004D2A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 горная дорога. </w:t>
      </w:r>
    </w:p>
    <w:p w:rsidR="005A3A62" w:rsidRPr="008019B8" w:rsidRDefault="00032FD8" w:rsidP="004D2A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пройти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Ходьба по гимнастической доске (ширина 20 см), руки на пояс.</w:t>
      </w:r>
    </w:p>
    <w:p w:rsidR="0013654E" w:rsidRDefault="00952E83" w:rsidP="004D2AA5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Умницы</w:t>
      </w:r>
      <w:r w:rsidR="002A04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54E" w:rsidRDefault="0013654E" w:rsidP="004D2AA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вот и горы у нас на пути</w:t>
      </w:r>
    </w:p>
    <w:p w:rsidR="002A049D" w:rsidRPr="0013654E" w:rsidRDefault="00C013D8" w:rsidP="004D2AA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горы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 w:rsidR="0013654E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йти.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="00282FD8"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</w:t>
      </w: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82FD8"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мост</w:t>
      </w: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013D8" w:rsidRDefault="00952E83" w:rsidP="00435A5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C0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71491" w:rsidRPr="00E71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горами</w:t>
      </w:r>
      <w:r w:rsidR="00C0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49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</w:t>
      </w:r>
      <w:r w:rsidR="00C013D8" w:rsidRPr="00C013D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еч</w:t>
      </w:r>
      <w:r w:rsidR="00E7149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енька </w:t>
      </w:r>
      <w:r w:rsidR="00C013D8" w:rsidRPr="00C013D8">
        <w:rPr>
          <w:rFonts w:ascii="Times New Roman" w:hAnsi="Times New Roman" w:cs="Times New Roman"/>
          <w:sz w:val="24"/>
          <w:szCs w:val="24"/>
          <w:shd w:val="clear" w:color="auto" w:fill="FFFFFF"/>
        </w:rPr>
        <w:t>бежит,</w:t>
      </w:r>
      <w:r w:rsidR="00C013D8" w:rsidRPr="00C013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13D8" w:rsidRPr="00C013D8">
        <w:rPr>
          <w:rFonts w:ascii="Times New Roman" w:hAnsi="Times New Roman" w:cs="Times New Roman"/>
          <w:sz w:val="24"/>
          <w:szCs w:val="24"/>
        </w:rPr>
        <w:br/>
      </w:r>
      <w:r w:rsidR="00C0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C013D8" w:rsidRPr="00C013D8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Солнца луч в воде дрожит</w:t>
      </w:r>
      <w:r w:rsid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1491" w:rsidRDefault="00E71491" w:rsidP="004D2A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мосточку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пройдём, </w:t>
      </w:r>
    </w:p>
    <w:p w:rsidR="00E71491" w:rsidRPr="00E71491" w:rsidRDefault="00E71491" w:rsidP="004D2A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Эту речку перейдём.</w:t>
      </w:r>
    </w:p>
    <w:p w:rsidR="00FC0FC9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Лазание на четвереньках по гимнастической скамейке.</w:t>
      </w:r>
    </w:p>
    <w:p w:rsidR="00952E83" w:rsidRPr="00FC0FC9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Перестроение в оду шеренгу.</w:t>
      </w:r>
    </w:p>
    <w:p w:rsidR="00952E83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Заключительная часть.</w:t>
      </w:r>
    </w:p>
    <w:p w:rsidR="005A3A62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было? (</w:t>
      </w:r>
      <w:r w:rsidR="005A3A62" w:rsidRPr="0080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5A3A62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5416B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 всеми трудностями справились. А сейчас устроим ещё один привал, нам надо заготовить хвороста для костра.</w:t>
      </w:r>
    </w:p>
    <w:p w:rsidR="00952E83" w:rsidRPr="008019B8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Перестроение в две колонны через одного.</w:t>
      </w:r>
    </w:p>
    <w:p w:rsidR="002B512B" w:rsidRPr="008019B8" w:rsidRDefault="002B512B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Заключительная часть.</w:t>
      </w:r>
    </w:p>
    <w:p w:rsidR="005A3A62" w:rsidRPr="008019B8" w:rsidRDefault="005A3A62" w:rsidP="004D2A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- эстафета «Чья команда быстрее соберёт хворост»</w:t>
      </w:r>
      <w:r w:rsidR="00952E83" w:rsidRPr="0080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A64D7" w:rsidRPr="00E71491" w:rsidRDefault="00952E83" w:rsidP="004D2AA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A3A62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вы самые настоящие туристы. </w:t>
      </w:r>
      <w:r w:rsidR="000436AB" w:rsidRP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AB"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вам отдохнуть. Для этого нам нужно разжечь костер. (В костер вставляются фонарики) Ну, вот у нас получился костер. </w:t>
      </w:r>
    </w:p>
    <w:p w:rsidR="009A64D7" w:rsidRDefault="009A64D7" w:rsidP="004D2AA5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14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Релаксационное упражнение «У костра»</w:t>
      </w:r>
    </w:p>
    <w:p w:rsidR="004D2AA5" w:rsidRPr="00E71491" w:rsidRDefault="004D2AA5" w:rsidP="004D2AA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A3A62" w:rsidRPr="008019B8" w:rsidRDefault="000436AB" w:rsidP="004D2A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присядем вокруг этого костра. Ладошки положим на коленки, выпрямим спину. А сейчас закрываем глаза, делаем вдох через нос, слушаем мой голос и стараемся отдохнуть. Представьте себе, большой теплый костер. Языки его пламени как будто танцуют свой танец. Этот костер зажгли мы. Каждый из нас добавлял по бревнышку в него. И теперь он горит, теплый и добрый. Он согревает наши руки</w:t>
      </w:r>
      <w:r w:rsid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ноги, тепло распространяется </w:t>
      </w:r>
      <w:r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всему телу. Почувствуйте это тепло. Наш костер несет тепло и в наше сердце, наполняя его своим добром и хорошим</w:t>
      </w:r>
      <w:r w:rsid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настроением. Мне очень хочется, </w:t>
      </w:r>
      <w:r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каждый из вас взял с собой</w:t>
      </w:r>
      <w:r w:rsidRPr="008019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</w:t>
      </w:r>
      <w:r w:rsidRPr="00E71491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 и добро, и сохранил его в своем сердце.</w:t>
      </w:r>
    </w:p>
    <w:p w:rsidR="002B512B" w:rsidRPr="008019B8" w:rsidRDefault="002B512B" w:rsidP="004D2A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Вот и отдохнули. </w:t>
      </w:r>
      <w:r w:rsidR="00254608"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>Настало</w:t>
      </w:r>
      <w:r w:rsidRPr="00801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время опять становиться детьми. </w:t>
      </w:r>
    </w:p>
    <w:p w:rsidR="00435A51" w:rsidRPr="00435A51" w:rsidRDefault="00435A51" w:rsidP="00435A5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Покружились, </w:t>
      </w:r>
      <w:proofErr w:type="gramStart"/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покружились  в</w:t>
      </w:r>
      <w:proofErr w:type="gramEnd"/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ребятишек превратись.</w:t>
      </w:r>
    </w:p>
    <w:p w:rsidR="00435A51" w:rsidRPr="00435A51" w:rsidRDefault="00435A51" w:rsidP="00435A5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A51" w:rsidRPr="00435A51" w:rsidRDefault="00435A51" w:rsidP="00435A5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5A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Итог.</w:t>
      </w:r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Куда мы сегодня с вами ходили? (в поход). </w:t>
      </w:r>
    </w:p>
    <w:p w:rsidR="00435A51" w:rsidRPr="00435A51" w:rsidRDefault="00435A51" w:rsidP="00435A5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Как называют людей, которые любят ходить в поход? (туристами).</w:t>
      </w:r>
    </w:p>
    <w:p w:rsidR="00435A51" w:rsidRPr="00435A51" w:rsidRDefault="00435A51" w:rsidP="00435A5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35A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зачем туристы ходят в походы?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Туристы ходят в поход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ы, чтобы узнать что-то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новое,  </w:t>
      </w:r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полюбоваться</w:t>
      </w:r>
      <w:proofErr w:type="gramEnd"/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природой, стать сильными, смелыми и выносливыми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35A51" w:rsidRPr="00435A51" w:rsidRDefault="00435A51" w:rsidP="00435A5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5A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435A51" w:rsidRPr="00435A51" w:rsidRDefault="00435A51" w:rsidP="00435A51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5A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35A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 теперь пришла пора идти нам в группу детвора.</w:t>
      </w:r>
    </w:p>
    <w:p w:rsidR="00435A51" w:rsidRPr="00435A51" w:rsidRDefault="00435A51" w:rsidP="00435A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35A51" w:rsidRPr="00435A51" w:rsidSect="004D2AA5">
      <w:pgSz w:w="11906" w:h="16838"/>
      <w:pgMar w:top="1134" w:right="113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4DA"/>
    <w:multiLevelType w:val="multilevel"/>
    <w:tmpl w:val="465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0E64"/>
    <w:multiLevelType w:val="multilevel"/>
    <w:tmpl w:val="81E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E630A"/>
    <w:multiLevelType w:val="multilevel"/>
    <w:tmpl w:val="871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95898"/>
    <w:multiLevelType w:val="multilevel"/>
    <w:tmpl w:val="16EC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A3A09"/>
    <w:multiLevelType w:val="hybridMultilevel"/>
    <w:tmpl w:val="310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4D8B"/>
    <w:multiLevelType w:val="hybridMultilevel"/>
    <w:tmpl w:val="57A0FD8E"/>
    <w:lvl w:ilvl="0" w:tplc="7238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06D"/>
    <w:rsid w:val="00032FD8"/>
    <w:rsid w:val="000436AB"/>
    <w:rsid w:val="000659D9"/>
    <w:rsid w:val="000A72D4"/>
    <w:rsid w:val="000C2350"/>
    <w:rsid w:val="0013654E"/>
    <w:rsid w:val="00254608"/>
    <w:rsid w:val="00265D49"/>
    <w:rsid w:val="00282FD8"/>
    <w:rsid w:val="002A049D"/>
    <w:rsid w:val="002B512B"/>
    <w:rsid w:val="003064E2"/>
    <w:rsid w:val="00387551"/>
    <w:rsid w:val="003F6DE3"/>
    <w:rsid w:val="00435A51"/>
    <w:rsid w:val="00463B41"/>
    <w:rsid w:val="004A5C4B"/>
    <w:rsid w:val="004D2AA5"/>
    <w:rsid w:val="00524A84"/>
    <w:rsid w:val="005A3A62"/>
    <w:rsid w:val="005A6BD9"/>
    <w:rsid w:val="005B23F6"/>
    <w:rsid w:val="006369C3"/>
    <w:rsid w:val="006B6593"/>
    <w:rsid w:val="006C1A65"/>
    <w:rsid w:val="0075416B"/>
    <w:rsid w:val="007757D3"/>
    <w:rsid w:val="008019B8"/>
    <w:rsid w:val="008A0677"/>
    <w:rsid w:val="008C306D"/>
    <w:rsid w:val="009275ED"/>
    <w:rsid w:val="0093234E"/>
    <w:rsid w:val="00952E83"/>
    <w:rsid w:val="009742F9"/>
    <w:rsid w:val="009A64D7"/>
    <w:rsid w:val="00AC5606"/>
    <w:rsid w:val="00AE21D0"/>
    <w:rsid w:val="00B65D8D"/>
    <w:rsid w:val="00BA2800"/>
    <w:rsid w:val="00C013D8"/>
    <w:rsid w:val="00C55AE3"/>
    <w:rsid w:val="00CB4943"/>
    <w:rsid w:val="00D625FA"/>
    <w:rsid w:val="00E71491"/>
    <w:rsid w:val="00E852D5"/>
    <w:rsid w:val="00E90CD1"/>
    <w:rsid w:val="00FC0FC9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CAAAC-C632-4A50-BB43-C458B5B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49"/>
  </w:style>
  <w:style w:type="paragraph" w:styleId="1">
    <w:name w:val="heading 1"/>
    <w:basedOn w:val="a"/>
    <w:link w:val="10"/>
    <w:uiPriority w:val="9"/>
    <w:qFormat/>
    <w:rsid w:val="009A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CD1"/>
  </w:style>
  <w:style w:type="character" w:customStyle="1" w:styleId="10">
    <w:name w:val="Заголовок 1 Знак"/>
    <w:basedOn w:val="a0"/>
    <w:link w:val="1"/>
    <w:uiPriority w:val="9"/>
    <w:rsid w:val="009A6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0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360-navyki-peniya-v-vospitanii-mladshikh-doshkol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8729-sovmestnaya-poznavatelnaya-deyatelnost-vzroslykh-i-detey-v-starshey-gruppe-puteshestvie-v-istoriyu-osnovaniya-poselka-te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93D7-7922-4D63-8DEC-83D1314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Лимонтов А.С.</dc:creator>
  <cp:lastModifiedBy>Лимонтов А.С.</cp:lastModifiedBy>
  <cp:revision>13</cp:revision>
  <dcterms:created xsi:type="dcterms:W3CDTF">2015-10-14T19:11:00Z</dcterms:created>
  <dcterms:modified xsi:type="dcterms:W3CDTF">2016-02-28T17:20:00Z</dcterms:modified>
</cp:coreProperties>
</file>