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BA" w:rsidRPr="00F308BA" w:rsidRDefault="00F308BA" w:rsidP="00F308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BA">
        <w:rPr>
          <w:rFonts w:ascii="Times New Roman" w:hAnsi="Times New Roman" w:cs="Times New Roman"/>
          <w:b/>
          <w:sz w:val="28"/>
          <w:szCs w:val="28"/>
        </w:rPr>
        <w:t>Разработка плана реабилитации детей</w:t>
      </w:r>
      <w:r w:rsidR="00EB5497">
        <w:rPr>
          <w:rFonts w:ascii="Times New Roman" w:hAnsi="Times New Roman" w:cs="Times New Roman"/>
          <w:b/>
          <w:sz w:val="28"/>
          <w:szCs w:val="28"/>
        </w:rPr>
        <w:t xml:space="preserve"> на уроках физической культуры</w:t>
      </w:r>
      <w:r w:rsidRPr="00F308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08BA" w:rsidRPr="00F308BA" w:rsidRDefault="00F308BA" w:rsidP="00F308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BA">
        <w:rPr>
          <w:rFonts w:ascii="Times New Roman" w:hAnsi="Times New Roman" w:cs="Times New Roman"/>
          <w:b/>
          <w:sz w:val="28"/>
          <w:szCs w:val="28"/>
        </w:rPr>
        <w:t>после длительных заболеваний:</w:t>
      </w:r>
    </w:p>
    <w:p w:rsidR="00F308BA" w:rsidRPr="00F308BA" w:rsidRDefault="00F308BA" w:rsidP="00F308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8BA">
        <w:rPr>
          <w:rFonts w:ascii="Times New Roman" w:hAnsi="Times New Roman" w:cs="Times New Roman"/>
          <w:sz w:val="28"/>
          <w:szCs w:val="28"/>
        </w:rPr>
        <w:t xml:space="preserve">Диагностика физического состояния </w:t>
      </w:r>
      <w:proofErr w:type="gramStart"/>
      <w:r w:rsidRPr="00F308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308BA" w:rsidRPr="00F308BA" w:rsidRDefault="00F308BA" w:rsidP="00F308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8BA">
        <w:rPr>
          <w:rFonts w:ascii="Times New Roman" w:hAnsi="Times New Roman" w:cs="Times New Roman"/>
          <w:sz w:val="28"/>
          <w:szCs w:val="28"/>
        </w:rPr>
        <w:t>Разработка индивидуального образовательного маршрута по физической культуре для каждого обучающегося</w:t>
      </w:r>
    </w:p>
    <w:p w:rsidR="00F308BA" w:rsidRPr="00F308BA" w:rsidRDefault="00F308BA" w:rsidP="00F308B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8BA">
        <w:rPr>
          <w:rFonts w:ascii="Times New Roman" w:hAnsi="Times New Roman" w:cs="Times New Roman"/>
          <w:sz w:val="28"/>
          <w:szCs w:val="28"/>
        </w:rPr>
        <w:t>Мониторинг физического состояния обучающегося.</w:t>
      </w:r>
    </w:p>
    <w:p w:rsidR="00F308BA" w:rsidRPr="00F308BA" w:rsidRDefault="00F308BA" w:rsidP="00F308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08BA" w:rsidRPr="00F308BA" w:rsidRDefault="00F308BA" w:rsidP="00F308B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BA">
        <w:rPr>
          <w:rFonts w:ascii="Times New Roman" w:hAnsi="Times New Roman" w:cs="Times New Roman"/>
          <w:b/>
          <w:sz w:val="28"/>
          <w:szCs w:val="28"/>
        </w:rPr>
        <w:t>Примерный индивидуальный образовательный маршрут по физической культуре для учащихся 4-х классов:</w:t>
      </w: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1555"/>
        <w:gridCol w:w="828"/>
        <w:gridCol w:w="3571"/>
        <w:gridCol w:w="870"/>
        <w:gridCol w:w="39"/>
        <w:gridCol w:w="1094"/>
        <w:gridCol w:w="1116"/>
        <w:gridCol w:w="1559"/>
      </w:tblGrid>
      <w:tr w:rsidR="00F308BA" w:rsidRPr="00F308BA" w:rsidTr="00FC0836">
        <w:trPr>
          <w:cantSplit/>
          <w:trHeight w:val="975"/>
        </w:trPr>
        <w:tc>
          <w:tcPr>
            <w:tcW w:w="1555" w:type="dxa"/>
            <w:vMerge w:val="restart"/>
            <w:textDirection w:val="btLr"/>
          </w:tcPr>
          <w:p w:rsidR="00F308BA" w:rsidRPr="00F308BA" w:rsidRDefault="00F308BA" w:rsidP="00FC0836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b/>
                <w:sz w:val="28"/>
                <w:szCs w:val="28"/>
              </w:rPr>
              <w:t>Блоки</w:t>
            </w:r>
          </w:p>
        </w:tc>
        <w:tc>
          <w:tcPr>
            <w:tcW w:w="828" w:type="dxa"/>
            <w:vMerge w:val="restart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71" w:type="dxa"/>
            <w:vMerge w:val="restart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19" w:type="dxa"/>
            <w:gridSpan w:val="4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b/>
                <w:sz w:val="28"/>
                <w:szCs w:val="28"/>
              </w:rPr>
              <w:t>Месяц после выздоровления</w:t>
            </w:r>
          </w:p>
        </w:tc>
        <w:tc>
          <w:tcPr>
            <w:tcW w:w="1559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</w:p>
        </w:tc>
      </w:tr>
      <w:tr w:rsidR="00F308BA" w:rsidRPr="00F308BA" w:rsidTr="00FC0836">
        <w:trPr>
          <w:cantSplit/>
          <w:trHeight w:val="666"/>
        </w:trPr>
        <w:tc>
          <w:tcPr>
            <w:tcW w:w="1555" w:type="dxa"/>
            <w:vMerge/>
            <w:textDirection w:val="btLr"/>
          </w:tcPr>
          <w:p w:rsidR="00F308BA" w:rsidRPr="00F308BA" w:rsidRDefault="00F308BA" w:rsidP="00FC0836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vMerge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2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BA" w:rsidRPr="00F308BA" w:rsidTr="00FC0836">
        <w:tc>
          <w:tcPr>
            <w:tcW w:w="1555" w:type="dxa"/>
            <w:vMerge w:val="restart"/>
            <w:textDirection w:val="btLr"/>
          </w:tcPr>
          <w:p w:rsidR="00F308BA" w:rsidRPr="00F308BA" w:rsidRDefault="00F308BA" w:rsidP="00FC0836">
            <w:pPr>
              <w:pStyle w:val="a3"/>
              <w:spacing w:line="36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динамический</w:t>
            </w:r>
          </w:p>
        </w:tc>
        <w:tc>
          <w:tcPr>
            <w:tcW w:w="828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71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нормативов:</w:t>
            </w:r>
          </w:p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коростно-силовые физические качества</w:t>
            </w:r>
          </w:p>
        </w:tc>
        <w:tc>
          <w:tcPr>
            <w:tcW w:w="909" w:type="dxa"/>
            <w:gridSpan w:val="2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BA" w:rsidRPr="00F308BA" w:rsidTr="00FC0836">
        <w:tc>
          <w:tcPr>
            <w:tcW w:w="1555" w:type="dxa"/>
            <w:vMerge/>
            <w:textDirection w:val="btLr"/>
          </w:tcPr>
          <w:p w:rsidR="00F308BA" w:rsidRPr="00F308BA" w:rsidRDefault="00F308BA" w:rsidP="00FC0836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1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оординационные физические качества</w:t>
            </w:r>
          </w:p>
        </w:tc>
        <w:tc>
          <w:tcPr>
            <w:tcW w:w="909" w:type="dxa"/>
            <w:gridSpan w:val="2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BA" w:rsidRPr="00F308BA" w:rsidTr="00FC0836">
        <w:tc>
          <w:tcPr>
            <w:tcW w:w="1555" w:type="dxa"/>
            <w:vMerge/>
            <w:textDirection w:val="btLr"/>
          </w:tcPr>
          <w:p w:rsidR="00F308BA" w:rsidRPr="00F308BA" w:rsidRDefault="00F308BA" w:rsidP="00FC0836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1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коростные физические качества</w:t>
            </w:r>
          </w:p>
        </w:tc>
        <w:tc>
          <w:tcPr>
            <w:tcW w:w="909" w:type="dxa"/>
            <w:gridSpan w:val="2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BA" w:rsidRPr="00F308BA" w:rsidTr="00FC0836">
        <w:tc>
          <w:tcPr>
            <w:tcW w:w="1555" w:type="dxa"/>
            <w:textDirection w:val="btLr"/>
          </w:tcPr>
          <w:p w:rsidR="00F308BA" w:rsidRPr="00F308BA" w:rsidRDefault="00F308BA" w:rsidP="00FC0836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1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иловые физические качества</w:t>
            </w:r>
          </w:p>
        </w:tc>
        <w:tc>
          <w:tcPr>
            <w:tcW w:w="909" w:type="dxa"/>
            <w:gridSpan w:val="2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BA" w:rsidRPr="00F308BA" w:rsidTr="00FC0836">
        <w:trPr>
          <w:cantSplit/>
          <w:trHeight w:val="1134"/>
        </w:trPr>
        <w:tc>
          <w:tcPr>
            <w:tcW w:w="1555" w:type="dxa"/>
            <w:vMerge w:val="restart"/>
            <w:textDirection w:val="btLr"/>
          </w:tcPr>
          <w:p w:rsidR="00F308BA" w:rsidRPr="00F308BA" w:rsidRDefault="00F308BA" w:rsidP="00FC0836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теоретический</w:t>
            </w:r>
          </w:p>
        </w:tc>
        <w:tc>
          <w:tcPr>
            <w:tcW w:w="828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71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подготовка:</w:t>
            </w:r>
          </w:p>
          <w:p w:rsidR="00F308BA" w:rsidRPr="00F308BA" w:rsidRDefault="00F308BA" w:rsidP="00FC083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а) Основы здорового образа жизни</w:t>
            </w:r>
          </w:p>
        </w:tc>
        <w:tc>
          <w:tcPr>
            <w:tcW w:w="870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BA" w:rsidRPr="00F308BA" w:rsidTr="00FC0836">
        <w:tc>
          <w:tcPr>
            <w:tcW w:w="1555" w:type="dxa"/>
            <w:vMerge/>
            <w:textDirection w:val="btLr"/>
          </w:tcPr>
          <w:p w:rsidR="00F308BA" w:rsidRPr="00F308BA" w:rsidRDefault="00F308BA" w:rsidP="00FC0836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71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б) Олимпийские игры (Древности, современности) Виды олимпийских игр.</w:t>
            </w:r>
          </w:p>
        </w:tc>
        <w:tc>
          <w:tcPr>
            <w:tcW w:w="870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BA" w:rsidRPr="00F308BA" w:rsidTr="00FC0836">
        <w:tc>
          <w:tcPr>
            <w:tcW w:w="1555" w:type="dxa"/>
            <w:vMerge/>
            <w:textDirection w:val="btLr"/>
          </w:tcPr>
          <w:p w:rsidR="00F308BA" w:rsidRPr="00F308BA" w:rsidRDefault="00F308BA" w:rsidP="00FC0836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71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в) Гигиена. Самоконтроль.</w:t>
            </w:r>
          </w:p>
        </w:tc>
        <w:tc>
          <w:tcPr>
            <w:tcW w:w="870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BA" w:rsidRPr="00F308BA" w:rsidTr="00FC0836">
        <w:tc>
          <w:tcPr>
            <w:tcW w:w="1555" w:type="dxa"/>
            <w:vMerge w:val="restart"/>
            <w:textDirection w:val="btLr"/>
          </w:tcPr>
          <w:p w:rsidR="00F308BA" w:rsidRPr="00F308BA" w:rsidRDefault="00F308BA" w:rsidP="00FC0836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828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71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 по программе:</w:t>
            </w:r>
          </w:p>
          <w:p w:rsidR="00F308BA" w:rsidRPr="00F308BA" w:rsidRDefault="00F308BA" w:rsidP="00FC083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 xml:space="preserve">    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О.Р.У.</w:t>
            </w:r>
          </w:p>
        </w:tc>
        <w:tc>
          <w:tcPr>
            <w:tcW w:w="870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BA" w:rsidRPr="00F308BA" w:rsidTr="00FC0836">
        <w:tc>
          <w:tcPr>
            <w:tcW w:w="1555" w:type="dxa"/>
            <w:vMerge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1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 xml:space="preserve">   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С.П.У.</w:t>
            </w:r>
          </w:p>
        </w:tc>
        <w:tc>
          <w:tcPr>
            <w:tcW w:w="870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BA" w:rsidRPr="00F308BA" w:rsidTr="00FC0836">
        <w:tc>
          <w:tcPr>
            <w:tcW w:w="1555" w:type="dxa"/>
            <w:vMerge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71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8BA">
              <w:rPr>
                <w:rFonts w:ascii="Times New Roman" w:hAnsi="Times New Roman" w:cs="Times New Roman"/>
                <w:sz w:val="28"/>
                <w:szCs w:val="28"/>
              </w:rPr>
              <w:t xml:space="preserve">            в) имитационные упражнения</w:t>
            </w:r>
          </w:p>
        </w:tc>
        <w:tc>
          <w:tcPr>
            <w:tcW w:w="870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08BA" w:rsidRPr="00F308BA" w:rsidRDefault="00F308BA" w:rsidP="00FC08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08BA" w:rsidRPr="00F308BA" w:rsidRDefault="00CB734A" w:rsidP="00F308B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2.2pt;margin-top:27.15pt;width:0;height:24pt;flip:y;z-index:251660288;mso-position-horizontal-relative:text;mso-position-vertical-relative:text" o:connectortype="straight">
            <v:stroke endarrow="block"/>
          </v:shape>
        </w:pict>
      </w:r>
      <w:r w:rsidR="00F308BA" w:rsidRPr="00F308BA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F308BA" w:rsidRPr="00F308BA" w:rsidRDefault="00F308BA" w:rsidP="00F308B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8BA">
        <w:rPr>
          <w:rFonts w:ascii="Times New Roman" w:hAnsi="Times New Roman" w:cs="Times New Roman"/>
          <w:sz w:val="28"/>
          <w:szCs w:val="28"/>
        </w:rPr>
        <w:t xml:space="preserve"> 1) выше нормы -</w:t>
      </w:r>
    </w:p>
    <w:p w:rsidR="00F308BA" w:rsidRPr="00F308BA" w:rsidRDefault="00CB734A" w:rsidP="00F308B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322.2pt;margin-top:7.95pt;width:0;height:15.75pt;z-index:251661312" o:connectortype="straight">
            <v:stroke endarrow="block"/>
          </v:shape>
        </w:pict>
      </w:r>
      <w:r w:rsidR="00F308BA" w:rsidRPr="00F308BA">
        <w:rPr>
          <w:rFonts w:ascii="Times New Roman" w:hAnsi="Times New Roman" w:cs="Times New Roman"/>
          <w:sz w:val="28"/>
          <w:szCs w:val="28"/>
        </w:rPr>
        <w:t xml:space="preserve"> 2) ниже нормы -    </w:t>
      </w:r>
    </w:p>
    <w:p w:rsidR="00F308BA" w:rsidRPr="00F308BA" w:rsidRDefault="00F308BA" w:rsidP="00F308B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08B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08BA">
        <w:rPr>
          <w:rFonts w:ascii="Times New Roman" w:hAnsi="Times New Roman" w:cs="Times New Roman"/>
          <w:sz w:val="28"/>
          <w:szCs w:val="28"/>
        </w:rPr>
        <w:t xml:space="preserve"> 3) норма -   </w:t>
      </w:r>
      <w:r w:rsidRPr="00F308BA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566F8B" w:rsidRPr="00F308BA" w:rsidRDefault="00566F8B">
      <w:pPr>
        <w:rPr>
          <w:rFonts w:ascii="Times New Roman" w:hAnsi="Times New Roman" w:cs="Times New Roman"/>
          <w:sz w:val="28"/>
          <w:szCs w:val="28"/>
        </w:rPr>
      </w:pPr>
    </w:p>
    <w:sectPr w:rsidR="00566F8B" w:rsidRPr="00F308BA" w:rsidSect="00A7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7CFC"/>
    <w:multiLevelType w:val="hybridMultilevel"/>
    <w:tmpl w:val="4A52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F308BA"/>
    <w:rsid w:val="00566F8B"/>
    <w:rsid w:val="00CB734A"/>
    <w:rsid w:val="00EB5497"/>
    <w:rsid w:val="00F3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BA"/>
    <w:pPr>
      <w:ind w:left="720"/>
      <w:contextualSpacing/>
    </w:pPr>
  </w:style>
  <w:style w:type="table" w:styleId="a4">
    <w:name w:val="Table Grid"/>
    <w:basedOn w:val="a1"/>
    <w:uiPriority w:val="59"/>
    <w:rsid w:val="00F30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972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2016-03-09T23:34:00Z</dcterms:created>
  <dcterms:modified xsi:type="dcterms:W3CDTF">2016-03-09T23:57:00Z</dcterms:modified>
</cp:coreProperties>
</file>