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45" w:rsidRPr="00EA2245" w:rsidRDefault="00EA2245" w:rsidP="00EA2245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EA2245">
        <w:rPr>
          <w:rFonts w:ascii="Times New Roman" w:hAnsi="Times New Roman"/>
          <w:b/>
          <w:sz w:val="32"/>
          <w:szCs w:val="32"/>
        </w:rPr>
        <w:t>Памятка для родителей.</w:t>
      </w:r>
    </w:p>
    <w:p w:rsidR="00EA2245" w:rsidRPr="00EA2245" w:rsidRDefault="00EA2245" w:rsidP="00EA22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A2245">
        <w:rPr>
          <w:rFonts w:ascii="Times New Roman" w:hAnsi="Times New Roman"/>
          <w:sz w:val="28"/>
          <w:szCs w:val="28"/>
        </w:rPr>
        <w:t>Следите за тем, чтобы ребенок вовремя ложился спать. Не выспавшийся ученик – грустное зрелище на уроке.</w:t>
      </w:r>
    </w:p>
    <w:p w:rsidR="00EA2245" w:rsidRPr="00EA2245" w:rsidRDefault="00EA2245" w:rsidP="00EA22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A2245">
        <w:rPr>
          <w:rFonts w:ascii="Times New Roman" w:hAnsi="Times New Roman"/>
          <w:sz w:val="28"/>
          <w:szCs w:val="28"/>
        </w:rPr>
        <w:t>Пусть сын или дочка видят ваш интерес к заданиям, которые они получают, и книгам, которые они приносят из школы.</w:t>
      </w:r>
    </w:p>
    <w:p w:rsidR="00EA2245" w:rsidRPr="00EA2245" w:rsidRDefault="00EA2245" w:rsidP="00EA22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A2245">
        <w:rPr>
          <w:rFonts w:ascii="Times New Roman" w:hAnsi="Times New Roman"/>
          <w:sz w:val="28"/>
          <w:szCs w:val="28"/>
        </w:rPr>
        <w:t>Читайте сами, пусть ребенок видит, что свободное время можно проводить не только у телевизора.</w:t>
      </w:r>
    </w:p>
    <w:p w:rsidR="00EA2245" w:rsidRPr="00EA2245" w:rsidRDefault="00EA2245" w:rsidP="00EA22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A2245">
        <w:rPr>
          <w:rFonts w:ascii="Times New Roman" w:hAnsi="Times New Roman"/>
          <w:sz w:val="28"/>
          <w:szCs w:val="28"/>
        </w:rPr>
        <w:t>Если у вашего ребенка в школе конфликт, постарайтесь его устранить, но не обсуждайте с детьми все его подробности.</w:t>
      </w:r>
    </w:p>
    <w:p w:rsidR="00EA2245" w:rsidRPr="00EA2245" w:rsidRDefault="00EA2245" w:rsidP="00EA22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A2245">
        <w:rPr>
          <w:rFonts w:ascii="Times New Roman" w:hAnsi="Times New Roman"/>
          <w:sz w:val="28"/>
          <w:szCs w:val="28"/>
        </w:rPr>
        <w:t>Не говорите плохо о школе и не критикуйте учителей в присутствии детей.</w:t>
      </w:r>
    </w:p>
    <w:p w:rsidR="00EA2245" w:rsidRPr="00EA2245" w:rsidRDefault="00EA2245" w:rsidP="00EA22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A2245">
        <w:rPr>
          <w:rFonts w:ascii="Times New Roman" w:hAnsi="Times New Roman"/>
          <w:sz w:val="28"/>
          <w:szCs w:val="28"/>
        </w:rPr>
        <w:t>Учите ребенка выражать свои мысли письменно: обменивайтесь записками, записывайте впечатления о каких-либо событиях.</w:t>
      </w:r>
    </w:p>
    <w:p w:rsidR="00EA2245" w:rsidRDefault="00EA2245" w:rsidP="00EA22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A2245">
        <w:rPr>
          <w:rFonts w:ascii="Times New Roman" w:hAnsi="Times New Roman"/>
          <w:sz w:val="28"/>
          <w:szCs w:val="28"/>
        </w:rPr>
        <w:t>Принимайте по возможности участие в жизни класса и школы. Ребенку будет это приятно.</w:t>
      </w:r>
    </w:p>
    <w:p w:rsidR="00EA2245" w:rsidRPr="00EA2245" w:rsidRDefault="00EA2245" w:rsidP="00EA22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2783397"/>
            <wp:effectExtent l="19050" t="0" r="0" b="0"/>
            <wp:docPr id="2" name="Рисунок 1" descr="_DSC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1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3025" cy="278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388" w:rsidRDefault="005E2388"/>
    <w:sectPr w:rsidR="005E2388" w:rsidSect="005E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5300B"/>
    <w:multiLevelType w:val="hybridMultilevel"/>
    <w:tmpl w:val="3126F06E"/>
    <w:lvl w:ilvl="0" w:tplc="9EC435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245"/>
    <w:rsid w:val="005E2388"/>
    <w:rsid w:val="00EA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22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2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2016-03-14T19:36:00Z</dcterms:created>
  <dcterms:modified xsi:type="dcterms:W3CDTF">2016-03-14T19:39:00Z</dcterms:modified>
</cp:coreProperties>
</file>