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6" w:rsidRDefault="00594536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0"/>
          <w:szCs w:val="30"/>
        </w:rPr>
      </w:pPr>
    </w:p>
    <w:p w:rsidR="004150A6" w:rsidRPr="00FE3AA7" w:rsidRDefault="00FE3AA7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FE3AA7">
        <w:rPr>
          <w:rFonts w:ascii="Times New Roman" w:eastAsia="Times New Roman" w:hAnsi="Times New Roman" w:cs="Times New Roman"/>
          <w:kern w:val="36"/>
          <w:sz w:val="30"/>
          <w:szCs w:val="30"/>
        </w:rPr>
        <w:t>МК</w:t>
      </w:r>
      <w:r w:rsidR="004150A6" w:rsidRPr="00FE3AA7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ДОУ </w:t>
      </w:r>
      <w:r w:rsidRPr="00FE3AA7">
        <w:rPr>
          <w:rFonts w:ascii="Times New Roman" w:eastAsia="Times New Roman" w:hAnsi="Times New Roman" w:cs="Times New Roman"/>
          <w:kern w:val="36"/>
          <w:sz w:val="30"/>
          <w:szCs w:val="30"/>
        </w:rPr>
        <w:t>«Детский сад №67» компенсирующего вида</w:t>
      </w:r>
    </w:p>
    <w:p w:rsidR="004150A6" w:rsidRPr="00FE3AA7" w:rsidRDefault="004150A6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4150A6" w:rsidRPr="004150A6" w:rsidRDefault="004150A6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</w:rPr>
      </w:pPr>
    </w:p>
    <w:p w:rsidR="004150A6" w:rsidRPr="00FF4465" w:rsidRDefault="004150A6" w:rsidP="00FF4465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</w:rPr>
      </w:pPr>
    </w:p>
    <w:p w:rsidR="00312CA3" w:rsidRPr="00FF4465" w:rsidRDefault="00312CA3" w:rsidP="00312CA3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</w:pPr>
      <w:r w:rsidRPr="00FF4465"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  <w:t>Проект по правовому воспитанию «Большие права - маленьким детям»</w:t>
      </w: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FE3AA7" w:rsidP="00FE3AA7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  <w:r w:rsidRPr="00FE3AA7">
        <w:rPr>
          <w:rFonts w:ascii="Times New Roman" w:eastAsia="Times New Roman" w:hAnsi="Times New Roman" w:cs="Times New Roman"/>
          <w:b/>
          <w:bCs/>
          <w:noProof/>
          <w:color w:val="555555"/>
          <w:sz w:val="24"/>
        </w:rPr>
        <w:drawing>
          <wp:inline distT="0" distB="0" distL="0" distR="0">
            <wp:extent cx="1979781" cy="2163947"/>
            <wp:effectExtent l="19050" t="0" r="1419" b="0"/>
            <wp:docPr id="1" name="Рисунок 1" descr="jROY9ur1ov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OY9ur1ovw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86" cy="216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4150A6" w:rsidRPr="004150A6" w:rsidRDefault="004150A6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</w:rPr>
      </w:pPr>
    </w:p>
    <w:p w:rsidR="005A6FD4" w:rsidRDefault="004150A6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0A6">
        <w:rPr>
          <w:rFonts w:ascii="Times New Roman" w:eastAsia="Times New Roman" w:hAnsi="Times New Roman" w:cs="Times New Roman"/>
          <w:b/>
          <w:bCs/>
          <w:color w:val="555555"/>
          <w:sz w:val="24"/>
        </w:rPr>
        <w:t xml:space="preserve">                                                        </w:t>
      </w:r>
      <w:r w:rsidR="005A6FD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</w:t>
      </w:r>
      <w:r w:rsidRPr="00FE3A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E3AA7" w:rsidRDefault="00FE3AA7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AA7">
        <w:rPr>
          <w:rFonts w:ascii="Times New Roman" w:eastAsia="Times New Roman" w:hAnsi="Times New Roman" w:cs="Times New Roman"/>
          <w:b/>
          <w:bCs/>
          <w:sz w:val="28"/>
          <w:szCs w:val="28"/>
        </w:rPr>
        <w:t>Зинченко Е.И</w:t>
      </w:r>
    </w:p>
    <w:p w:rsidR="005A6FD4" w:rsidRPr="00FE3AA7" w:rsidRDefault="005A6FD4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Тутарева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И.Б.</w:t>
      </w:r>
    </w:p>
    <w:p w:rsidR="00FE3AA7" w:rsidRPr="00FE3AA7" w:rsidRDefault="00FE3AA7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AA7" w:rsidRPr="00FE3AA7" w:rsidRDefault="00FE3AA7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AA7" w:rsidRPr="00FE3AA7" w:rsidRDefault="00FE3AA7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AA7" w:rsidRPr="00FE3AA7" w:rsidRDefault="00FE3AA7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AA7" w:rsidRPr="00FE3AA7" w:rsidRDefault="00FE3AA7" w:rsidP="00FE3AA7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AA7" w:rsidRPr="00FE3AA7" w:rsidRDefault="005A6FD4" w:rsidP="005A6FD4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="00FE3AA7" w:rsidRPr="00FE3AA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="00FE3AA7" w:rsidRPr="00FE3AA7">
        <w:rPr>
          <w:rFonts w:ascii="Times New Roman" w:eastAsia="Times New Roman" w:hAnsi="Times New Roman" w:cs="Times New Roman"/>
          <w:b/>
          <w:bCs/>
          <w:sz w:val="28"/>
          <w:szCs w:val="28"/>
        </w:rPr>
        <w:t>.Д</w:t>
      </w:r>
      <w:proofErr w:type="gramEnd"/>
      <w:r w:rsidR="00FE3AA7" w:rsidRPr="00FE3AA7">
        <w:rPr>
          <w:rFonts w:ascii="Times New Roman" w:eastAsia="Times New Roman" w:hAnsi="Times New Roman" w:cs="Times New Roman"/>
          <w:b/>
          <w:bCs/>
          <w:sz w:val="28"/>
          <w:szCs w:val="28"/>
        </w:rPr>
        <w:t>зердинск</w:t>
      </w:r>
      <w:proofErr w:type="spellEnd"/>
    </w:p>
    <w:p w:rsidR="004150A6" w:rsidRPr="00FE3AA7" w:rsidRDefault="00FE3AA7" w:rsidP="00FE3AA7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AA7">
        <w:rPr>
          <w:rFonts w:ascii="Times New Roman" w:eastAsia="Times New Roman" w:hAnsi="Times New Roman" w:cs="Times New Roman"/>
          <w:b/>
          <w:bCs/>
          <w:sz w:val="24"/>
        </w:rPr>
        <w:t>2015</w:t>
      </w:r>
      <w:r w:rsidR="004150A6" w:rsidRPr="00FE3AA7">
        <w:rPr>
          <w:rFonts w:ascii="Times New Roman" w:eastAsia="Times New Roman" w:hAnsi="Times New Roman" w:cs="Times New Roman"/>
          <w:b/>
          <w:bCs/>
          <w:sz w:val="24"/>
        </w:rPr>
        <w:t>г.</w:t>
      </w:r>
    </w:p>
    <w:p w:rsidR="00FE3AA7" w:rsidRDefault="00FE3AA7" w:rsidP="00FE3AA7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3AA7" w:rsidRDefault="00312CA3" w:rsidP="00FE3AA7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AA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</w:p>
    <w:p w:rsidR="00312CA3" w:rsidRPr="00FE3AA7" w:rsidRDefault="00312CA3" w:rsidP="00FE3A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E3AA7">
        <w:rPr>
          <w:rFonts w:eastAsia="Times New Roman"/>
        </w:rPr>
        <w:t> </w:t>
      </w:r>
      <w:r w:rsidRPr="00FE3AA7">
        <w:rPr>
          <w:rFonts w:ascii="Times New Roman" w:eastAsia="Times New Roman" w:hAnsi="Times New Roman" w:cs="Times New Roman"/>
          <w:sz w:val="24"/>
          <w:szCs w:val="24"/>
        </w:rPr>
        <w:t>последнее десятилетие характеризуется усилением внимания к ребенку как к личности, субъекту социально-правовых отношений, наделенному определенными правами. Многие прогрессивные изменения в российском обществе, социальные, политические и экономические эксперименты предполагают и переоценку роли ребенка в нем. Общество нуждается в социально зрелых, свободных личностях, обладающих правовыми знаниями.</w:t>
      </w:r>
    </w:p>
    <w:p w:rsidR="00FE3AA7" w:rsidRPr="00FE3AA7" w:rsidRDefault="00FE3AA7" w:rsidP="00FE3AA7">
      <w:pPr>
        <w:pStyle w:val="a8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 xml:space="preserve">Социально-экономическая ситуация современного общества отражается прежде всего на детях, следовательно, нельзя равнодушно относиться к вопросу о </w:t>
      </w:r>
      <w:r w:rsidRPr="00FE3AA7">
        <w:rPr>
          <w:rFonts w:ascii="Times New Roman" w:hAnsi="Times New Roman" w:cs="Times New Roman"/>
          <w:iCs/>
          <w:sz w:val="24"/>
          <w:szCs w:val="24"/>
        </w:rPr>
        <w:t>за</w:t>
      </w:r>
      <w:r w:rsidRPr="00FE3AA7">
        <w:rPr>
          <w:rFonts w:ascii="Times New Roman" w:hAnsi="Times New Roman" w:cs="Times New Roman"/>
          <w:sz w:val="24"/>
          <w:szCs w:val="24"/>
        </w:rPr>
        <w:t>щите прав и достоинств ребенка. В нашей стране в системе дошкольного образования сделаны лишь первые шаги в этом направлении. Дошкольное детство - не просто уникальный период в жизни человека, в процессе которого формируется здоровье, развивается личность, это еще и период, когда ребенок находится в полной зависимости от окружающих его взрослых - родителей и педагогов.</w:t>
      </w:r>
    </w:p>
    <w:p w:rsidR="00FE3AA7" w:rsidRPr="00FE3AA7" w:rsidRDefault="00FE3AA7" w:rsidP="00FE3AA7">
      <w:pPr>
        <w:pStyle w:val="a8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 xml:space="preserve">В дошкольном возрасте необходимо приучать детей соблюдать правила, помогающие жить дружно: не обижать друг друга, помогать друг другу. Дети начинают осознавать права сначала с подачи их воспитателем, затем сами постепенно начинают понимать их значимость. Знание прав - щит, прикрывающий детей, их достоинство от посягательств со стороны взрослых. Только обладание правами дает ребенку возможность </w:t>
      </w:r>
      <w:proofErr w:type="spellStart"/>
      <w:r w:rsidRPr="00FE3AA7">
        <w:rPr>
          <w:rFonts w:ascii="Times New Roman" w:hAnsi="Times New Roman" w:cs="Times New Roman"/>
          <w:iCs/>
          <w:sz w:val="24"/>
          <w:szCs w:val="24"/>
        </w:rPr>
        <w:t>само</w:t>
      </w:r>
      <w:r w:rsidRPr="00FE3AA7">
        <w:rPr>
          <w:rFonts w:ascii="Times New Roman" w:hAnsi="Times New Roman" w:cs="Times New Roman"/>
          <w:sz w:val="24"/>
          <w:szCs w:val="24"/>
        </w:rPr>
        <w:t>реализоваться</w:t>
      </w:r>
      <w:proofErr w:type="spellEnd"/>
      <w:r w:rsidRPr="00FE3AA7">
        <w:rPr>
          <w:rFonts w:ascii="Times New Roman" w:hAnsi="Times New Roman" w:cs="Times New Roman"/>
          <w:sz w:val="24"/>
          <w:szCs w:val="24"/>
        </w:rPr>
        <w:t>, раскрыться как личности.</w:t>
      </w:r>
    </w:p>
    <w:p w:rsidR="00FE3AA7" w:rsidRDefault="00FE3AA7" w:rsidP="00FE3AA7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 xml:space="preserve">Потенциал ребенка в области правового развития значительно выше, чем это принято считать. Отсюда назрела необходимость создания образовательного проекта </w:t>
      </w:r>
      <w:r w:rsidRPr="00FE3AA7">
        <w:rPr>
          <w:rFonts w:ascii="Times New Roman" w:hAnsi="Times New Roman" w:cs="Times New Roman"/>
          <w:iCs/>
          <w:sz w:val="24"/>
          <w:szCs w:val="24"/>
        </w:rPr>
        <w:t>«Ребенок тоже имеет права».</w:t>
      </w:r>
    </w:p>
    <w:p w:rsidR="00D406C6" w:rsidRDefault="00D406C6" w:rsidP="00D406C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406C6">
        <w:rPr>
          <w:rFonts w:ascii="Times New Roman" w:hAnsi="Times New Roman" w:cs="Times New Roman"/>
          <w:b/>
          <w:sz w:val="24"/>
          <w:szCs w:val="24"/>
        </w:rPr>
        <w:t>Обоснование проекта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D406C6">
        <w:rPr>
          <w:rFonts w:ascii="Times New Roman" w:hAnsi="Times New Roman" w:cs="Times New Roman"/>
          <w:iCs/>
          <w:sz w:val="24"/>
          <w:szCs w:val="24"/>
        </w:rPr>
        <w:t>Человек должен знать свои права и уметь уважать права других людей, поэтому воспита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ние правовой культуры необхо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димо с дошкольного возраста.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D406C6">
        <w:rPr>
          <w:rFonts w:ascii="Times New Roman" w:hAnsi="Times New Roman" w:cs="Times New Roman"/>
          <w:iCs/>
          <w:sz w:val="24"/>
          <w:szCs w:val="24"/>
        </w:rPr>
        <w:t>С детства нужно развивать уве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ренность в себе, самоуважение и уважение к другим. Что знают дети о своих правах? Большин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ство опрошенных не имеют о них достаточных представлений.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D406C6">
        <w:rPr>
          <w:rFonts w:ascii="Times New Roman" w:hAnsi="Times New Roman" w:cs="Times New Roman"/>
          <w:iCs/>
          <w:sz w:val="24"/>
          <w:szCs w:val="24"/>
        </w:rPr>
        <w:t>С детьми старшей группы можно активизи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ровать интересы в области прав и обязанностей, воспита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ния уверенности в себе, разви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тия доброжелательного отноше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ния к своим родным и близким, окружающим. Ребенок может овладеть такими понятиями, как права и обязанности, честь и достоинство.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D406C6">
        <w:rPr>
          <w:rFonts w:ascii="Times New Roman" w:hAnsi="Times New Roman" w:cs="Times New Roman"/>
          <w:iCs/>
          <w:sz w:val="24"/>
          <w:szCs w:val="24"/>
        </w:rPr>
        <w:t>Назрела необходимость раз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работать соответствующий про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ект с учетом возрастных осо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бенностей детей.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 w:rsidRPr="00D406C6">
        <w:rPr>
          <w:rFonts w:ascii="Times New Roman" w:hAnsi="Times New Roman" w:cs="Times New Roman"/>
          <w:iCs/>
          <w:sz w:val="24"/>
          <w:szCs w:val="24"/>
        </w:rPr>
        <w:t>Практическая ценность про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екта заключается в том, что он дает возможность формирова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ния активной жизненной пози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ции, побуждает желание к само</w:t>
      </w:r>
      <w:r w:rsidRPr="00D406C6">
        <w:rPr>
          <w:rFonts w:ascii="Times New Roman" w:hAnsi="Times New Roman" w:cs="Times New Roman"/>
          <w:iCs/>
          <w:sz w:val="24"/>
          <w:szCs w:val="24"/>
        </w:rPr>
        <w:softHyphen/>
        <w:t>совершенствованию.</w:t>
      </w:r>
    </w:p>
    <w:p w:rsidR="00D406C6" w:rsidRPr="00FE3AA7" w:rsidRDefault="00D406C6" w:rsidP="00FE3A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E3AA7" w:rsidRPr="00FE3AA7" w:rsidRDefault="00FE3AA7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312CA3" w:rsidRPr="00FE3AA7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FE3AA7">
        <w:rPr>
          <w:rFonts w:ascii="Times New Roman" w:eastAsia="Times New Roman" w:hAnsi="Times New Roman" w:cs="Times New Roman"/>
          <w:b/>
          <w:bCs/>
          <w:sz w:val="24"/>
        </w:rPr>
        <w:t>Цель:</w:t>
      </w:r>
      <w:r w:rsidRPr="00FE3AA7">
        <w:rPr>
          <w:rFonts w:ascii="Times New Roman" w:eastAsia="Times New Roman" w:hAnsi="Times New Roman" w:cs="Times New Roman"/>
          <w:sz w:val="24"/>
        </w:rPr>
        <w:t> </w:t>
      </w:r>
      <w:r w:rsidR="00FE3AA7">
        <w:rPr>
          <w:rFonts w:ascii="Times New Roman" w:eastAsia="Times New Roman" w:hAnsi="Times New Roman" w:cs="Times New Roman"/>
          <w:sz w:val="24"/>
          <w:szCs w:val="21"/>
        </w:rPr>
        <w:t xml:space="preserve"> формирование </w:t>
      </w:r>
      <w:r w:rsidRPr="00FE3AA7">
        <w:rPr>
          <w:rFonts w:ascii="Times New Roman" w:eastAsia="Times New Roman" w:hAnsi="Times New Roman" w:cs="Times New Roman"/>
          <w:sz w:val="24"/>
          <w:szCs w:val="21"/>
        </w:rPr>
        <w:t xml:space="preserve"> правового сознания детьми старшего дошкольного возраста</w:t>
      </w:r>
    </w:p>
    <w:p w:rsidR="00FE3AA7" w:rsidRDefault="00FE3AA7" w:rsidP="00FE3AA7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2CA3" w:rsidRDefault="00312CA3" w:rsidP="00FE3A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A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="004150A6" w:rsidRPr="00FE3AA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E3AA7">
        <w:rPr>
          <w:rFonts w:ascii="Times New Roman" w:eastAsia="Times New Roman" w:hAnsi="Times New Roman" w:cs="Times New Roman"/>
          <w:sz w:val="24"/>
          <w:szCs w:val="24"/>
        </w:rPr>
        <w:t>1. провести ряд мероприятий с родителями и детьми по развитию правового мировоззрения и нравственных представлений</w:t>
      </w:r>
      <w:r w:rsidR="004150A6" w:rsidRPr="00FE3AA7">
        <w:rPr>
          <w:rFonts w:ascii="Times New Roman" w:eastAsia="Times New Roman" w:hAnsi="Times New Roman" w:cs="Times New Roman"/>
          <w:sz w:val="24"/>
          <w:szCs w:val="24"/>
        </w:rPr>
        <w:br/>
      </w:r>
      <w:r w:rsidRPr="00FE3AA7">
        <w:rPr>
          <w:rFonts w:ascii="Times New Roman" w:eastAsia="Times New Roman" w:hAnsi="Times New Roman" w:cs="Times New Roman"/>
          <w:sz w:val="24"/>
          <w:szCs w:val="24"/>
        </w:rPr>
        <w:t>2. развивать коммуникативные навыки детей, познакомить их с правами, совершенствовать знания детей о социальных нормах</w:t>
      </w:r>
      <w:r w:rsidR="004150A6" w:rsidRPr="00FE3AA7">
        <w:rPr>
          <w:rFonts w:ascii="Times New Roman" w:eastAsia="Times New Roman" w:hAnsi="Times New Roman" w:cs="Times New Roman"/>
          <w:sz w:val="24"/>
          <w:szCs w:val="24"/>
        </w:rPr>
        <w:br/>
      </w:r>
      <w:r w:rsidRPr="00FE3AA7">
        <w:rPr>
          <w:rFonts w:ascii="Times New Roman" w:eastAsia="Times New Roman" w:hAnsi="Times New Roman" w:cs="Times New Roman"/>
          <w:sz w:val="24"/>
          <w:szCs w:val="24"/>
        </w:rPr>
        <w:t>3. закрепить знания родителей о правах детей, сформировать индивидуальную воспитательную родительскую позицию, ответственность и инициативу</w:t>
      </w:r>
      <w:r w:rsidR="004150A6" w:rsidRPr="00FE3AA7">
        <w:rPr>
          <w:rFonts w:ascii="Times New Roman" w:eastAsia="Times New Roman" w:hAnsi="Times New Roman" w:cs="Times New Roman"/>
          <w:sz w:val="24"/>
          <w:szCs w:val="24"/>
        </w:rPr>
        <w:br/>
      </w:r>
      <w:r w:rsidRPr="00FE3AA7">
        <w:rPr>
          <w:rFonts w:ascii="Times New Roman" w:eastAsia="Times New Roman" w:hAnsi="Times New Roman" w:cs="Times New Roman"/>
          <w:sz w:val="24"/>
          <w:szCs w:val="24"/>
        </w:rPr>
        <w:t>4. воспитывать оптимизм, уверенность, любовь и уважение к себе и окружающим людям независимо от</w:t>
      </w:r>
      <w:proofErr w:type="gramEnd"/>
      <w:r w:rsidRPr="00FE3AA7">
        <w:rPr>
          <w:rFonts w:ascii="Times New Roman" w:eastAsia="Times New Roman" w:hAnsi="Times New Roman" w:cs="Times New Roman"/>
          <w:sz w:val="24"/>
          <w:szCs w:val="24"/>
        </w:rPr>
        <w:t xml:space="preserve"> их происхождения, расовой и национальной принадлежности, языка, пола, </w:t>
      </w:r>
      <w:r w:rsidRPr="00FE3AA7">
        <w:rPr>
          <w:rFonts w:ascii="Times New Roman" w:eastAsia="Times New Roman" w:hAnsi="Times New Roman" w:cs="Times New Roman"/>
          <w:sz w:val="24"/>
          <w:szCs w:val="24"/>
        </w:rPr>
        <w:lastRenderedPageBreak/>
        <w:t>возраста, личностного и поведенческого своеобразия, в том числе внешнего облика и физических недостатков</w:t>
      </w:r>
    </w:p>
    <w:p w:rsidR="005C7EA4" w:rsidRPr="005C7EA4" w:rsidRDefault="005C7EA4" w:rsidP="005C7EA4">
      <w:pPr>
        <w:pStyle w:val="a8"/>
        <w:rPr>
          <w:rFonts w:ascii="Times New Roman" w:hAnsi="Times New Roman" w:cs="Times New Roman"/>
          <w:sz w:val="24"/>
          <w:szCs w:val="24"/>
        </w:rPr>
      </w:pPr>
      <w:r>
        <w:t>5.</w:t>
      </w:r>
      <w:r w:rsidRPr="005C7EA4">
        <w:rPr>
          <w:rFonts w:ascii="Times New Roman" w:hAnsi="Times New Roman" w:cs="Times New Roman"/>
          <w:sz w:val="24"/>
          <w:szCs w:val="24"/>
        </w:rPr>
        <w:t>формировать чувство соб</w:t>
      </w:r>
      <w:r w:rsidRPr="005C7EA4">
        <w:rPr>
          <w:rFonts w:ascii="Times New Roman" w:hAnsi="Times New Roman" w:cs="Times New Roman"/>
          <w:sz w:val="24"/>
          <w:szCs w:val="24"/>
        </w:rPr>
        <w:softHyphen/>
        <w:t>ственного достоинства, осо</w:t>
      </w:r>
      <w:r w:rsidRPr="005C7EA4">
        <w:rPr>
          <w:rFonts w:ascii="Times New Roman" w:hAnsi="Times New Roman" w:cs="Times New Roman"/>
          <w:sz w:val="24"/>
          <w:szCs w:val="24"/>
        </w:rPr>
        <w:softHyphen/>
        <w:t>знания своих прав и свобод, чувство ответственности (за другого человека, начатое дело, данное слово);</w:t>
      </w:r>
    </w:p>
    <w:p w:rsidR="005C7EA4" w:rsidRPr="005C7EA4" w:rsidRDefault="005C7EA4" w:rsidP="005C7EA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C7EA4">
        <w:rPr>
          <w:rFonts w:ascii="Times New Roman" w:hAnsi="Times New Roman" w:cs="Times New Roman"/>
          <w:sz w:val="24"/>
          <w:szCs w:val="24"/>
        </w:rPr>
        <w:t>активизировать словарь ре</w:t>
      </w:r>
      <w:r w:rsidRPr="005C7EA4">
        <w:rPr>
          <w:rFonts w:ascii="Times New Roman" w:hAnsi="Times New Roman" w:cs="Times New Roman"/>
          <w:sz w:val="24"/>
          <w:szCs w:val="24"/>
        </w:rPr>
        <w:softHyphen/>
        <w:t>бенка в связи с расширением его кругозора.</w:t>
      </w:r>
    </w:p>
    <w:p w:rsidR="005C7EA4" w:rsidRPr="00FE3AA7" w:rsidRDefault="005C7EA4" w:rsidP="00FE3AA7">
      <w:pPr>
        <w:pStyle w:val="a8"/>
        <w:rPr>
          <w:rFonts w:eastAsia="Times New Roman"/>
        </w:rPr>
      </w:pPr>
    </w:p>
    <w:p w:rsidR="005C7EA4" w:rsidRDefault="005C7EA4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5C7EA4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FE3AA7">
        <w:rPr>
          <w:rFonts w:ascii="Times New Roman" w:eastAsia="Times New Roman" w:hAnsi="Times New Roman" w:cs="Times New Roman"/>
          <w:b/>
          <w:bCs/>
          <w:sz w:val="24"/>
        </w:rPr>
        <w:t>Участники:</w:t>
      </w:r>
      <w:r w:rsidRPr="00FE3AA7">
        <w:rPr>
          <w:rFonts w:ascii="Times New Roman" w:eastAsia="Times New Roman" w:hAnsi="Times New Roman" w:cs="Times New Roman"/>
          <w:sz w:val="24"/>
        </w:rPr>
        <w:t> </w:t>
      </w:r>
    </w:p>
    <w:p w:rsidR="005C7EA4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FE3AA7">
        <w:rPr>
          <w:rFonts w:ascii="Times New Roman" w:eastAsia="Times New Roman" w:hAnsi="Times New Roman" w:cs="Times New Roman"/>
          <w:sz w:val="24"/>
          <w:szCs w:val="21"/>
        </w:rPr>
        <w:t xml:space="preserve">дети </w:t>
      </w:r>
      <w:proofErr w:type="spellStart"/>
      <w:r w:rsidR="005C7EA4">
        <w:rPr>
          <w:rFonts w:ascii="Times New Roman" w:eastAsia="Times New Roman" w:hAnsi="Times New Roman" w:cs="Times New Roman"/>
          <w:sz w:val="24"/>
          <w:szCs w:val="21"/>
        </w:rPr>
        <w:t>подговительной</w:t>
      </w:r>
      <w:proofErr w:type="spellEnd"/>
      <w:r w:rsidR="005C7EA4">
        <w:rPr>
          <w:rFonts w:ascii="Times New Roman" w:eastAsia="Times New Roman" w:hAnsi="Times New Roman" w:cs="Times New Roman"/>
          <w:sz w:val="24"/>
          <w:szCs w:val="21"/>
        </w:rPr>
        <w:t xml:space="preserve"> к школе </w:t>
      </w:r>
      <w:r w:rsidRPr="00FE3AA7">
        <w:rPr>
          <w:rFonts w:ascii="Times New Roman" w:eastAsia="Times New Roman" w:hAnsi="Times New Roman" w:cs="Times New Roman"/>
          <w:sz w:val="24"/>
          <w:szCs w:val="21"/>
        </w:rPr>
        <w:t>группы, родители, воспитатели</w:t>
      </w:r>
      <w:r w:rsidR="005C7EA4">
        <w:rPr>
          <w:rFonts w:ascii="Times New Roman" w:eastAsia="Times New Roman" w:hAnsi="Times New Roman" w:cs="Times New Roman"/>
          <w:sz w:val="24"/>
          <w:szCs w:val="21"/>
        </w:rPr>
        <w:t>, специалисты ДОУ.</w:t>
      </w:r>
    </w:p>
    <w:p w:rsidR="00413233" w:rsidRDefault="0041323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</w:p>
    <w:p w:rsidR="005C7EA4" w:rsidRDefault="0041323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413233">
        <w:rPr>
          <w:rFonts w:ascii="Times New Roman" w:eastAsia="Times New Roman" w:hAnsi="Times New Roman" w:cs="Times New Roman"/>
          <w:b/>
          <w:sz w:val="24"/>
          <w:szCs w:val="21"/>
        </w:rPr>
        <w:t>Тип проекта:</w:t>
      </w:r>
      <w:r w:rsidR="00853D26">
        <w:rPr>
          <w:rFonts w:ascii="Times New Roman" w:eastAsia="Times New Roman" w:hAnsi="Times New Roman" w:cs="Times New Roman"/>
          <w:b/>
          <w:sz w:val="24"/>
          <w:szCs w:val="21"/>
        </w:rPr>
        <w:t xml:space="preserve"> </w:t>
      </w:r>
      <w:r w:rsidR="0044351F">
        <w:rPr>
          <w:rFonts w:ascii="Times New Roman" w:eastAsia="Times New Roman" w:hAnsi="Times New Roman" w:cs="Times New Roman"/>
          <w:b/>
          <w:sz w:val="24"/>
          <w:szCs w:val="21"/>
        </w:rPr>
        <w:t>познавательный</w:t>
      </w:r>
    </w:p>
    <w:p w:rsidR="005C7EA4" w:rsidRDefault="00312CA3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FE3AA7">
        <w:rPr>
          <w:rFonts w:ascii="Times New Roman" w:eastAsia="Times New Roman" w:hAnsi="Times New Roman" w:cs="Times New Roman"/>
          <w:b/>
          <w:bCs/>
          <w:sz w:val="24"/>
        </w:rPr>
        <w:t>Срок проведения:</w:t>
      </w:r>
      <w:r w:rsidRPr="00FE3AA7">
        <w:rPr>
          <w:rFonts w:ascii="Times New Roman" w:eastAsia="Times New Roman" w:hAnsi="Times New Roman" w:cs="Times New Roman"/>
          <w:sz w:val="24"/>
        </w:rPr>
        <w:t> </w:t>
      </w:r>
      <w:r w:rsidR="005C7EA4">
        <w:rPr>
          <w:rFonts w:ascii="Times New Roman" w:eastAsia="Times New Roman" w:hAnsi="Times New Roman" w:cs="Times New Roman"/>
          <w:sz w:val="24"/>
          <w:szCs w:val="21"/>
        </w:rPr>
        <w:t>с 01.12.15г.- 11.12.15г.</w:t>
      </w:r>
    </w:p>
    <w:p w:rsidR="005C7EA4" w:rsidRDefault="005C7EA4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312CA3" w:rsidRPr="00FE3AA7" w:rsidRDefault="005C7EA4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FE3AA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312CA3" w:rsidRPr="00FE3AA7">
        <w:rPr>
          <w:rFonts w:ascii="Times New Roman" w:eastAsia="Times New Roman" w:hAnsi="Times New Roman" w:cs="Times New Roman"/>
          <w:b/>
          <w:bCs/>
          <w:sz w:val="24"/>
        </w:rPr>
        <w:t>Режим проведения мероприятий:</w:t>
      </w:r>
      <w:r w:rsidR="00312CA3" w:rsidRPr="00FE3AA7">
        <w:rPr>
          <w:rFonts w:ascii="Times New Roman" w:eastAsia="Times New Roman" w:hAnsi="Times New Roman" w:cs="Times New Roman"/>
          <w:sz w:val="24"/>
        </w:rPr>
        <w:t> </w:t>
      </w:r>
      <w:proofErr w:type="gramStart"/>
      <w:r w:rsidR="00312CA3" w:rsidRPr="00FE3AA7">
        <w:rPr>
          <w:rFonts w:ascii="Times New Roman" w:eastAsia="Times New Roman" w:hAnsi="Times New Roman" w:cs="Times New Roman"/>
          <w:sz w:val="24"/>
          <w:szCs w:val="21"/>
        </w:rPr>
        <w:t>согласно</w:t>
      </w:r>
      <w:r w:rsidR="00F75E91" w:rsidRPr="00FE3AA7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312CA3" w:rsidRPr="00FE3AA7">
        <w:rPr>
          <w:rFonts w:ascii="Times New Roman" w:eastAsia="Times New Roman" w:hAnsi="Times New Roman" w:cs="Times New Roman"/>
          <w:sz w:val="24"/>
          <w:szCs w:val="21"/>
        </w:rPr>
        <w:t xml:space="preserve"> плана</w:t>
      </w:r>
      <w:proofErr w:type="gramEnd"/>
    </w:p>
    <w:p w:rsidR="005C7EA4" w:rsidRDefault="005C7EA4" w:rsidP="00312CA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D406C6" w:rsidRDefault="005C7EA4" w:rsidP="00D406C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Ф</w:t>
      </w:r>
      <w:r w:rsidR="00312CA3" w:rsidRPr="00FE3AA7">
        <w:rPr>
          <w:rFonts w:ascii="Times New Roman" w:eastAsia="Times New Roman" w:hAnsi="Times New Roman" w:cs="Times New Roman"/>
          <w:b/>
          <w:bCs/>
          <w:sz w:val="24"/>
        </w:rPr>
        <w:t xml:space="preserve">ормы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и методы </w:t>
      </w:r>
      <w:r w:rsidR="00312CA3" w:rsidRPr="00FE3AA7">
        <w:rPr>
          <w:rFonts w:ascii="Times New Roman" w:eastAsia="Times New Roman" w:hAnsi="Times New Roman" w:cs="Times New Roman"/>
          <w:b/>
          <w:bCs/>
          <w:sz w:val="24"/>
        </w:rPr>
        <w:t>организации:</w:t>
      </w:r>
      <w:r w:rsidR="00312CA3" w:rsidRPr="00FE3AA7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  <w:szCs w:val="21"/>
        </w:rPr>
        <w:t>НОД</w:t>
      </w:r>
      <w:r w:rsidR="00312CA3" w:rsidRPr="00FE3AA7">
        <w:rPr>
          <w:rFonts w:ascii="Times New Roman" w:eastAsia="Times New Roman" w:hAnsi="Times New Roman" w:cs="Times New Roman"/>
          <w:sz w:val="24"/>
          <w:szCs w:val="21"/>
        </w:rPr>
        <w:t xml:space="preserve">, игры, беседы с детьми и родителями,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анкетирование </w:t>
      </w:r>
      <w:r w:rsidR="00312CA3" w:rsidRPr="00FE3AA7">
        <w:rPr>
          <w:rFonts w:ascii="Times New Roman" w:eastAsia="Times New Roman" w:hAnsi="Times New Roman" w:cs="Times New Roman"/>
          <w:sz w:val="24"/>
          <w:szCs w:val="21"/>
        </w:rPr>
        <w:t xml:space="preserve">для родителей, </w:t>
      </w:r>
      <w:r>
        <w:rPr>
          <w:rFonts w:ascii="Times New Roman" w:eastAsia="Times New Roman" w:hAnsi="Times New Roman" w:cs="Times New Roman"/>
          <w:sz w:val="24"/>
          <w:szCs w:val="21"/>
        </w:rPr>
        <w:t>создание проблемных ситуаций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312CA3" w:rsidRPr="00FE3AA7">
        <w:rPr>
          <w:rFonts w:ascii="Times New Roman" w:eastAsia="Times New Roman" w:hAnsi="Times New Roman" w:cs="Times New Roman"/>
          <w:sz w:val="24"/>
          <w:szCs w:val="21"/>
        </w:rPr>
        <w:t>,</w:t>
      </w:r>
      <w:proofErr w:type="gramEnd"/>
      <w:r w:rsidR="00312CA3" w:rsidRPr="00FE3AA7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познавательное итоговое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</w:rPr>
        <w:t>мероприяти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</w:rPr>
        <w:t>(КВН), оформление стенда для родителей</w:t>
      </w:r>
      <w:r w:rsidR="00D406C6">
        <w:rPr>
          <w:rFonts w:ascii="Times New Roman" w:eastAsia="Times New Roman" w:hAnsi="Times New Roman" w:cs="Times New Roman"/>
          <w:sz w:val="24"/>
          <w:szCs w:val="21"/>
        </w:rPr>
        <w:t xml:space="preserve">, чтение сказок детям, просмотр презентации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D406C6">
        <w:rPr>
          <w:rFonts w:ascii="Times New Roman" w:eastAsia="Times New Roman" w:hAnsi="Times New Roman" w:cs="Times New Roman"/>
          <w:sz w:val="24"/>
          <w:szCs w:val="21"/>
        </w:rPr>
        <w:t>«Права ребёнка</w:t>
      </w:r>
      <w:r w:rsidR="00DE34FF">
        <w:rPr>
          <w:rFonts w:ascii="Times New Roman" w:eastAsia="Times New Roman" w:hAnsi="Times New Roman" w:cs="Times New Roman"/>
          <w:sz w:val="24"/>
          <w:szCs w:val="21"/>
        </w:rPr>
        <w:t>», совместное выполнение рисунков родителей и детей.</w:t>
      </w:r>
    </w:p>
    <w:p w:rsidR="00D406C6" w:rsidRDefault="00D406C6" w:rsidP="00D406C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D406C6" w:rsidRPr="00D406C6" w:rsidRDefault="00D406C6" w:rsidP="00D406C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406C6">
        <w:rPr>
          <w:rFonts w:ascii="Times New Roman" w:hAnsi="Times New Roman" w:cs="Times New Roman"/>
          <w:b/>
          <w:sz w:val="24"/>
          <w:szCs w:val="24"/>
        </w:rPr>
        <w:t>Основные принципы реализации проекта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406C6">
        <w:rPr>
          <w:rFonts w:ascii="Times New Roman" w:hAnsi="Times New Roman" w:cs="Times New Roman"/>
          <w:sz w:val="24"/>
          <w:szCs w:val="24"/>
        </w:rPr>
        <w:t>принцип целостности;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>- принцип непрерывности и преемственности;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D406C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406C6">
        <w:rPr>
          <w:rFonts w:ascii="Times New Roman" w:hAnsi="Times New Roman" w:cs="Times New Roman"/>
          <w:sz w:val="24"/>
          <w:szCs w:val="24"/>
        </w:rPr>
        <w:t>;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>- принцип соответствия задач;</w:t>
      </w:r>
    </w:p>
    <w:p w:rsidR="00D406C6" w:rsidRPr="00D406C6" w:rsidRDefault="00D406C6" w:rsidP="00D406C6">
      <w:pPr>
        <w:pStyle w:val="a8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>- принцип освоения общечеловеческой культуры</w:t>
      </w:r>
    </w:p>
    <w:p w:rsidR="00D406C6" w:rsidRPr="004D32BA" w:rsidRDefault="00D406C6" w:rsidP="00D406C6">
      <w:pPr>
        <w:rPr>
          <w:sz w:val="32"/>
          <w:szCs w:val="32"/>
        </w:rPr>
      </w:pPr>
    </w:p>
    <w:p w:rsidR="00D406C6" w:rsidRPr="00D406C6" w:rsidRDefault="00D406C6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6C6">
        <w:rPr>
          <w:rFonts w:ascii="Times New Roman" w:hAnsi="Times New Roman" w:cs="Times New Roman"/>
          <w:b/>
          <w:sz w:val="24"/>
          <w:szCs w:val="24"/>
        </w:rPr>
        <w:t xml:space="preserve">Этапы проекта </w:t>
      </w:r>
    </w:p>
    <w:p w:rsidR="00D406C6" w:rsidRPr="00D406C6" w:rsidRDefault="00D406C6" w:rsidP="00D406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>1 Подготовительный:</w:t>
      </w:r>
    </w:p>
    <w:p w:rsidR="00D406C6" w:rsidRPr="00D406C6" w:rsidRDefault="00D406C6" w:rsidP="00D406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 xml:space="preserve">   - постановка проблемы;</w:t>
      </w:r>
    </w:p>
    <w:p w:rsidR="00D406C6" w:rsidRPr="00D406C6" w:rsidRDefault="00D406C6" w:rsidP="00D406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 xml:space="preserve">   - вхождение в игровую ситуацию;</w:t>
      </w:r>
    </w:p>
    <w:p w:rsidR="00D406C6" w:rsidRPr="00D406C6" w:rsidRDefault="00D406C6" w:rsidP="00D406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 xml:space="preserve">   - планирование деятельности.</w:t>
      </w:r>
    </w:p>
    <w:p w:rsidR="00D406C6" w:rsidRDefault="00D406C6" w:rsidP="00D406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06C6">
        <w:rPr>
          <w:rFonts w:ascii="Times New Roman" w:hAnsi="Times New Roman" w:cs="Times New Roman"/>
          <w:sz w:val="24"/>
          <w:szCs w:val="24"/>
        </w:rPr>
        <w:t>2 Практическая деятельность.</w:t>
      </w:r>
    </w:p>
    <w:p w:rsidR="00D406C6" w:rsidRDefault="00D406C6" w:rsidP="00D406C6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D406C6" w:rsidRPr="00FE3AA7" w:rsidRDefault="00D406C6" w:rsidP="00D406C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FE3AA7">
        <w:rPr>
          <w:rFonts w:ascii="Times New Roman" w:eastAsia="Times New Roman" w:hAnsi="Times New Roman" w:cs="Times New Roman"/>
          <w:b/>
          <w:bCs/>
          <w:sz w:val="24"/>
        </w:rPr>
        <w:t>Ожидаемые результаты:</w:t>
      </w:r>
    </w:p>
    <w:p w:rsidR="00D406C6" w:rsidRPr="005C7EA4" w:rsidRDefault="00D406C6" w:rsidP="00D406C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C7EA4">
        <w:rPr>
          <w:rFonts w:ascii="Times New Roman" w:eastAsia="Times New Roman" w:hAnsi="Times New Roman" w:cs="Times New Roman"/>
          <w:sz w:val="24"/>
          <w:szCs w:val="24"/>
        </w:rPr>
        <w:t>1. Формирование правового сознания детьми подготовительной к школе группы</w:t>
      </w:r>
    </w:p>
    <w:p w:rsidR="00D406C6" w:rsidRPr="005C7EA4" w:rsidRDefault="00D406C6" w:rsidP="00D406C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C7EA4">
        <w:rPr>
          <w:rFonts w:ascii="Times New Roman" w:eastAsia="Times New Roman" w:hAnsi="Times New Roman" w:cs="Times New Roman"/>
          <w:sz w:val="24"/>
          <w:szCs w:val="24"/>
        </w:rPr>
        <w:t>2. Повышение уровня компетентности родителей о правах своих детей</w:t>
      </w:r>
    </w:p>
    <w:p w:rsidR="00D406C6" w:rsidRDefault="00D406C6" w:rsidP="00D406C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</w:p>
    <w:p w:rsidR="00D406C6" w:rsidRDefault="00D406C6" w:rsidP="00D406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A6FD4" w:rsidRDefault="005A6FD4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D4" w:rsidRDefault="005A6FD4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D4" w:rsidRDefault="005A6FD4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D4" w:rsidRDefault="005A6FD4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D4" w:rsidRDefault="005A6FD4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D4" w:rsidRDefault="005A6FD4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D4" w:rsidRDefault="005A6FD4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51F" w:rsidRDefault="0044351F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6C6" w:rsidRDefault="00D406C6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6C6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мероприятий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6C6" w:rsidRDefault="00D406C6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531"/>
        <w:gridCol w:w="2293"/>
        <w:gridCol w:w="2316"/>
        <w:gridCol w:w="1917"/>
        <w:gridCol w:w="1514"/>
      </w:tblGrid>
      <w:tr w:rsidR="006942DF" w:rsidTr="0051606D">
        <w:tc>
          <w:tcPr>
            <w:tcW w:w="1531" w:type="dxa"/>
          </w:tcPr>
          <w:p w:rsidR="00DE34FF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3" w:type="dxa"/>
          </w:tcPr>
          <w:p w:rsidR="00DE34FF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316" w:type="dxa"/>
          </w:tcPr>
          <w:p w:rsidR="00DE34FF" w:rsidRDefault="00DE34FF" w:rsidP="005418B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17" w:type="dxa"/>
          </w:tcPr>
          <w:p w:rsidR="00DE34FF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14" w:type="dxa"/>
          </w:tcPr>
          <w:p w:rsidR="00DE34FF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</w:tr>
      <w:tr w:rsidR="006942DF" w:rsidTr="0051606D">
        <w:tc>
          <w:tcPr>
            <w:tcW w:w="1531" w:type="dxa"/>
          </w:tcPr>
          <w:p w:rsidR="00DE34FF" w:rsidRPr="008A31C1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 ребёнка</w:t>
            </w:r>
          </w:p>
        </w:tc>
        <w:tc>
          <w:tcPr>
            <w:tcW w:w="2293" w:type="dxa"/>
          </w:tcPr>
          <w:p w:rsidR="00DE34FF" w:rsidRPr="008A31C1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DE34FF" w:rsidRPr="008A31C1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316" w:type="dxa"/>
          </w:tcPr>
          <w:p w:rsidR="008A31C1" w:rsidRPr="008A31C1" w:rsidRDefault="00416455" w:rsidP="008A31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элементарных знаний и представлений</w:t>
            </w:r>
            <w:r w:rsidR="006942DF" w:rsidRPr="008A31C1">
              <w:rPr>
                <w:rFonts w:ascii="Times New Roman" w:hAnsi="Times New Roman" w:cs="Times New Roman"/>
                <w:sz w:val="24"/>
                <w:szCs w:val="24"/>
              </w:rPr>
              <w:t xml:space="preserve"> о международном документе по защите</w:t>
            </w:r>
            <w:r w:rsidR="008A31C1" w:rsidRPr="008A31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42DF" w:rsidRPr="008A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1C1" w:rsidRPr="008A31C1"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r w:rsidR="006942DF" w:rsidRPr="008A31C1">
              <w:rPr>
                <w:rFonts w:ascii="Times New Roman" w:hAnsi="Times New Roman" w:cs="Times New Roman"/>
                <w:sz w:val="24"/>
                <w:szCs w:val="24"/>
              </w:rPr>
              <w:t>ребенка;</w:t>
            </w:r>
          </w:p>
          <w:p w:rsidR="007E1C10" w:rsidRPr="008A31C1" w:rsidRDefault="006942DF" w:rsidP="008A31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элементарны</w:t>
            </w:r>
            <w:r w:rsidR="008A31C1" w:rsidRPr="008A31C1">
              <w:rPr>
                <w:rFonts w:ascii="Times New Roman" w:hAnsi="Times New Roman" w:cs="Times New Roman"/>
                <w:sz w:val="24"/>
                <w:szCs w:val="24"/>
              </w:rPr>
              <w:t xml:space="preserve">х знаний детей о своих правах </w:t>
            </w: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и обязанностях;</w:t>
            </w:r>
          </w:p>
          <w:p w:rsidR="007E1C10" w:rsidRPr="008A31C1" w:rsidRDefault="008A31C1" w:rsidP="008A31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6942DF" w:rsidRPr="008A31C1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дружелюбных, миролюбивых, отзывчивых, тактичных детей.</w:t>
            </w:r>
          </w:p>
          <w:p w:rsidR="00DE34FF" w:rsidRDefault="00DE34FF" w:rsidP="005418B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DE34FF" w:rsidRDefault="008A31C1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16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1FC9" w:rsidRPr="008A31C1" w:rsidRDefault="00201FC9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Е.И.</w:t>
            </w:r>
          </w:p>
        </w:tc>
        <w:tc>
          <w:tcPr>
            <w:tcW w:w="1514" w:type="dxa"/>
          </w:tcPr>
          <w:p w:rsidR="00DE34FF" w:rsidRPr="00586693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8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8669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6942DF" w:rsidTr="0051606D">
        <w:tc>
          <w:tcPr>
            <w:tcW w:w="1531" w:type="dxa"/>
          </w:tcPr>
          <w:p w:rsidR="00DE34FF" w:rsidRPr="008A31C1" w:rsidRDefault="008A31C1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Права вашего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3" w:type="dxa"/>
          </w:tcPr>
          <w:p w:rsidR="00DE34FF" w:rsidRDefault="008A31C1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A31C1" w:rsidRPr="008A31C1" w:rsidRDefault="008A31C1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/подведение итогов анкетирования/</w:t>
            </w:r>
          </w:p>
        </w:tc>
        <w:tc>
          <w:tcPr>
            <w:tcW w:w="2316" w:type="dxa"/>
          </w:tcPr>
          <w:p w:rsidR="00DE34FF" w:rsidRPr="008A31C1" w:rsidRDefault="008A31C1" w:rsidP="005418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компетентности  родителей о правах ребёнка, нормативных документов</w:t>
            </w:r>
          </w:p>
        </w:tc>
        <w:tc>
          <w:tcPr>
            <w:tcW w:w="1917" w:type="dxa"/>
          </w:tcPr>
          <w:p w:rsidR="00DE34FF" w:rsidRPr="008A31C1" w:rsidRDefault="008A31C1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8A31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1C1">
              <w:rPr>
                <w:rFonts w:ascii="Times New Roman" w:hAnsi="Times New Roman" w:cs="Times New Roman"/>
                <w:sz w:val="24"/>
                <w:szCs w:val="24"/>
              </w:rPr>
              <w:t xml:space="preserve"> Зинченко Е.И.</w:t>
            </w:r>
          </w:p>
        </w:tc>
        <w:tc>
          <w:tcPr>
            <w:tcW w:w="1514" w:type="dxa"/>
          </w:tcPr>
          <w:p w:rsidR="00DE34FF" w:rsidRP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586693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6942DF" w:rsidTr="0051606D">
        <w:tc>
          <w:tcPr>
            <w:tcW w:w="1531" w:type="dxa"/>
          </w:tcPr>
          <w:p w:rsidR="00DE34FF" w:rsidRPr="0051606D" w:rsidRDefault="008A31C1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06D" w:rsidRPr="0051606D">
              <w:rPr>
                <w:rFonts w:ascii="Times New Roman" w:hAnsi="Times New Roman" w:cs="Times New Roman"/>
                <w:sz w:val="24"/>
                <w:szCs w:val="24"/>
              </w:rPr>
              <w:t>Правое воспитание»</w:t>
            </w:r>
          </w:p>
        </w:tc>
        <w:tc>
          <w:tcPr>
            <w:tcW w:w="2293" w:type="dxa"/>
          </w:tcPr>
          <w:p w:rsidR="00DE34FF" w:rsidRPr="0051606D" w:rsidRDefault="008A31C1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Оформление стендов для родителей</w:t>
            </w:r>
          </w:p>
        </w:tc>
        <w:tc>
          <w:tcPr>
            <w:tcW w:w="2316" w:type="dxa"/>
          </w:tcPr>
          <w:p w:rsidR="00DE34FF" w:rsidRDefault="006942DF" w:rsidP="005418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51606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51606D" w:rsidRPr="0051606D" w:rsidRDefault="0051606D" w:rsidP="005418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детей о правовых документах.</w:t>
            </w:r>
          </w:p>
        </w:tc>
        <w:tc>
          <w:tcPr>
            <w:tcW w:w="1917" w:type="dxa"/>
          </w:tcPr>
          <w:p w:rsidR="0051606D" w:rsidRDefault="00201FC9" w:rsidP="0051606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1606D" w:rsidRPr="0051606D">
              <w:rPr>
                <w:rFonts w:ascii="Times New Roman" w:hAnsi="Times New Roman" w:cs="Times New Roman"/>
                <w:sz w:val="24"/>
                <w:szCs w:val="24"/>
              </w:rPr>
              <w:t>: Зинченко Е.</w:t>
            </w:r>
            <w:r w:rsidR="0051606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51606D" w:rsidRPr="0051606D" w:rsidRDefault="0051606D" w:rsidP="0051606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E34FF" w:rsidRP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586693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6942DF" w:rsidTr="0051606D">
        <w:tc>
          <w:tcPr>
            <w:tcW w:w="1531" w:type="dxa"/>
          </w:tcPr>
          <w:p w:rsidR="0051606D" w:rsidRPr="0051606D" w:rsidRDefault="0051606D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права»</w:t>
            </w:r>
          </w:p>
        </w:tc>
        <w:tc>
          <w:tcPr>
            <w:tcW w:w="2293" w:type="dxa"/>
          </w:tcPr>
          <w:p w:rsidR="0051606D" w:rsidRPr="0051606D" w:rsidRDefault="0051606D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рисунков/родителей и детей/</w:t>
            </w:r>
          </w:p>
        </w:tc>
        <w:tc>
          <w:tcPr>
            <w:tcW w:w="2316" w:type="dxa"/>
          </w:tcPr>
          <w:p w:rsidR="0051606D" w:rsidRPr="00586693" w:rsidRDefault="00586693" w:rsidP="005866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669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  <w:p w:rsidR="00586693" w:rsidRPr="0051606D" w:rsidRDefault="00586693" w:rsidP="00586693">
            <w:pPr>
              <w:pStyle w:val="a8"/>
            </w:pPr>
            <w:r w:rsidRPr="0058669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правах ребёнка.</w:t>
            </w:r>
          </w:p>
        </w:tc>
        <w:tc>
          <w:tcPr>
            <w:tcW w:w="1917" w:type="dxa"/>
          </w:tcPr>
          <w:p w:rsidR="0051606D" w:rsidRDefault="00201FC9" w:rsidP="00B764D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1606D" w:rsidRPr="00B91F65">
              <w:rPr>
                <w:rFonts w:ascii="Times New Roman" w:hAnsi="Times New Roman" w:cs="Times New Roman"/>
                <w:sz w:val="24"/>
                <w:szCs w:val="24"/>
              </w:rPr>
              <w:t>: Зинченко Е.И.</w:t>
            </w:r>
          </w:p>
          <w:p w:rsidR="006942DF" w:rsidRPr="00B91F65" w:rsidRDefault="006942DF" w:rsidP="00B764D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1606D" w:rsidRPr="0051606D" w:rsidRDefault="0051606D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586693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51606D" w:rsidTr="0051606D">
        <w:tc>
          <w:tcPr>
            <w:tcW w:w="1531" w:type="dxa"/>
          </w:tcPr>
          <w:p w:rsidR="0051606D" w:rsidRPr="006942DF" w:rsidRDefault="0051606D" w:rsidP="006942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F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2293" w:type="dxa"/>
          </w:tcPr>
          <w:p w:rsidR="0051606D" w:rsidRPr="0051606D" w:rsidRDefault="0051606D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16" w:type="dxa"/>
          </w:tcPr>
          <w:p w:rsidR="0051606D" w:rsidRPr="0051606D" w:rsidRDefault="00586693" w:rsidP="005418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обсуждение нарушенных правил героями сказок</w:t>
            </w:r>
          </w:p>
        </w:tc>
        <w:tc>
          <w:tcPr>
            <w:tcW w:w="1917" w:type="dxa"/>
          </w:tcPr>
          <w:p w:rsidR="006942DF" w:rsidRDefault="00201FC9" w:rsidP="006942D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6942DF" w:rsidRPr="00B91F65">
              <w:rPr>
                <w:rFonts w:ascii="Times New Roman" w:hAnsi="Times New Roman" w:cs="Times New Roman"/>
                <w:sz w:val="24"/>
                <w:szCs w:val="24"/>
              </w:rPr>
              <w:t>: Зинченко Е.И.</w:t>
            </w:r>
          </w:p>
          <w:p w:rsidR="0051606D" w:rsidRPr="00201FC9" w:rsidRDefault="0051606D" w:rsidP="006942DF">
            <w:pPr>
              <w:rPr>
                <w:lang w:val="en-US"/>
              </w:rPr>
            </w:pPr>
          </w:p>
        </w:tc>
        <w:tc>
          <w:tcPr>
            <w:tcW w:w="1514" w:type="dxa"/>
          </w:tcPr>
          <w:p w:rsidR="0051606D" w:rsidRPr="0051606D" w:rsidRDefault="0051606D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6693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</w:p>
        </w:tc>
      </w:tr>
      <w:tr w:rsidR="006942DF" w:rsidTr="0051606D">
        <w:tc>
          <w:tcPr>
            <w:tcW w:w="1531" w:type="dxa"/>
          </w:tcPr>
          <w:p w:rsidR="00DE34FF" w:rsidRPr="006942DF" w:rsidRDefault="006942DF" w:rsidP="006942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прав»</w:t>
            </w:r>
          </w:p>
        </w:tc>
        <w:tc>
          <w:tcPr>
            <w:tcW w:w="2293" w:type="dxa"/>
          </w:tcPr>
          <w:p w:rsidR="00DE34FF" w:rsidRDefault="00521B2A" w:rsidP="00D406C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B2A" w:rsidRPr="0051606D" w:rsidRDefault="00521B2A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народной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6942DF" w:rsidRPr="006942DF" w:rsidRDefault="006942DF" w:rsidP="006942D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521B2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артистизма, выразительного исполнения роли.</w:t>
            </w:r>
            <w:r w:rsidRPr="0069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34FF" w:rsidRPr="0051606D" w:rsidRDefault="00521B2A" w:rsidP="00521B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нарушений прав героев сказки.</w:t>
            </w:r>
          </w:p>
        </w:tc>
        <w:tc>
          <w:tcPr>
            <w:tcW w:w="1917" w:type="dxa"/>
          </w:tcPr>
          <w:p w:rsidR="00586693" w:rsidRDefault="00586693" w:rsidP="005866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65">
              <w:rPr>
                <w:rFonts w:ascii="Times New Roman" w:hAnsi="Times New Roman" w:cs="Times New Roman"/>
                <w:sz w:val="24"/>
                <w:szCs w:val="24"/>
              </w:rPr>
              <w:t>Воспитатели: Зинченко Е.И.</w:t>
            </w:r>
          </w:p>
          <w:p w:rsidR="00DE34FF" w:rsidRPr="0051606D" w:rsidRDefault="00DE34FF" w:rsidP="005866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DE34FF" w:rsidRP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586693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6942DF" w:rsidTr="0051606D">
        <w:tc>
          <w:tcPr>
            <w:tcW w:w="1531" w:type="dxa"/>
          </w:tcPr>
          <w:p w:rsidR="00DE34FF" w:rsidRP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«Сказочные права»</w:t>
            </w:r>
          </w:p>
        </w:tc>
        <w:tc>
          <w:tcPr>
            <w:tcW w:w="2293" w:type="dxa"/>
          </w:tcPr>
          <w:p w:rsidR="00DE34FF" w:rsidRP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44351F">
              <w:rPr>
                <w:rFonts w:ascii="Times New Roman" w:hAnsi="Times New Roman" w:cs="Times New Roman"/>
                <w:sz w:val="24"/>
                <w:szCs w:val="24"/>
              </w:rPr>
              <w:t xml:space="preserve"> «О правах играя»</w:t>
            </w:r>
          </w:p>
        </w:tc>
        <w:tc>
          <w:tcPr>
            <w:tcW w:w="2316" w:type="dxa"/>
          </w:tcPr>
          <w:p w:rsidR="00DE34FF" w:rsidRPr="0051606D" w:rsidRDefault="00DE34FF" w:rsidP="005418B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и родителей о правах ребёнка</w:t>
            </w:r>
          </w:p>
        </w:tc>
        <w:tc>
          <w:tcPr>
            <w:tcW w:w="1917" w:type="dxa"/>
          </w:tcPr>
          <w:p w:rsid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51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4FF" w:rsidRP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Зинченко Е.И.</w:t>
            </w:r>
          </w:p>
        </w:tc>
        <w:tc>
          <w:tcPr>
            <w:tcW w:w="1514" w:type="dxa"/>
          </w:tcPr>
          <w:p w:rsidR="00DE34FF" w:rsidRPr="0051606D" w:rsidRDefault="00DE34FF" w:rsidP="00D406C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A6FD4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5273D7" w:rsidTr="0051606D">
        <w:tc>
          <w:tcPr>
            <w:tcW w:w="1531" w:type="dxa"/>
          </w:tcPr>
          <w:p w:rsidR="005273D7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имеют </w:t>
            </w:r>
            <w:r w:rsidRPr="005A6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равные права»</w:t>
            </w:r>
          </w:p>
          <w:p w:rsidR="00521B2A" w:rsidRPr="005A6FD4" w:rsidRDefault="00521B2A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сказку»</w:t>
            </w:r>
          </w:p>
          <w:p w:rsidR="005273D7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3D7" w:rsidRPr="005A6FD4" w:rsidRDefault="005273D7" w:rsidP="00621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5273D7" w:rsidRPr="005A6FD4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</w:p>
          <w:p w:rsidR="005273D7" w:rsidRPr="005A6FD4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3D7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3D7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3D7" w:rsidRPr="005A6FD4" w:rsidRDefault="005273D7" w:rsidP="00621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5273D7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сформировать </w:t>
            </w:r>
            <w:r w:rsidRPr="005A6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 правовом равенстве</w:t>
            </w:r>
            <w:r w:rsidR="00521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1B2A" w:rsidRPr="005A6FD4" w:rsidRDefault="00521B2A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сказок.</w:t>
            </w:r>
          </w:p>
          <w:p w:rsidR="005273D7" w:rsidRPr="005A6FD4" w:rsidRDefault="005273D7" w:rsidP="004435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5273D7" w:rsidRDefault="00201FC9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5273D7" w:rsidRPr="00B91F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73D7" w:rsidRPr="00B91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Зинченко Е.И.</w:t>
            </w:r>
          </w:p>
          <w:p w:rsidR="005273D7" w:rsidRPr="0051606D" w:rsidRDefault="005273D7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273D7" w:rsidRPr="0051606D" w:rsidRDefault="005273D7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5273D7" w:rsidTr="0051606D">
        <w:tc>
          <w:tcPr>
            <w:tcW w:w="1531" w:type="dxa"/>
          </w:tcPr>
          <w:p w:rsidR="005273D7" w:rsidRPr="0051606D" w:rsidRDefault="005273D7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обязанности </w:t>
            </w: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маленького ребёнка»</w:t>
            </w:r>
          </w:p>
        </w:tc>
        <w:tc>
          <w:tcPr>
            <w:tcW w:w="2293" w:type="dxa"/>
          </w:tcPr>
          <w:p w:rsidR="005273D7" w:rsidRPr="0051606D" w:rsidRDefault="005273D7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316" w:type="dxa"/>
          </w:tcPr>
          <w:p w:rsidR="005273D7" w:rsidRPr="005A6FD4" w:rsidRDefault="005273D7" w:rsidP="006211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D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понимания взаимозависимости между правами и обязанностями человека.</w:t>
            </w:r>
          </w:p>
          <w:p w:rsidR="005273D7" w:rsidRPr="0051606D" w:rsidRDefault="005273D7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5273D7" w:rsidRDefault="00201FC9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273D7" w:rsidRPr="00B91F65">
              <w:rPr>
                <w:rFonts w:ascii="Times New Roman" w:hAnsi="Times New Roman" w:cs="Times New Roman"/>
                <w:sz w:val="24"/>
                <w:szCs w:val="24"/>
              </w:rPr>
              <w:t>: Зинченко Е.И.</w:t>
            </w:r>
          </w:p>
          <w:p w:rsidR="005273D7" w:rsidRPr="0051606D" w:rsidRDefault="005273D7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273D7" w:rsidRPr="0051606D" w:rsidRDefault="005273D7" w:rsidP="006211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.12.15.</w:t>
            </w:r>
          </w:p>
        </w:tc>
      </w:tr>
    </w:tbl>
    <w:p w:rsidR="00D406C6" w:rsidRPr="00D406C6" w:rsidRDefault="00D406C6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6C6" w:rsidRPr="00D406C6" w:rsidRDefault="00D406C6" w:rsidP="00D406C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6C6" w:rsidRDefault="00D406C6" w:rsidP="00D406C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06C6" w:rsidRDefault="0044351F" w:rsidP="00D406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Перспективы: повысить уровень компетентности родителей.</w:t>
      </w:r>
    </w:p>
    <w:p w:rsidR="0044351F" w:rsidRPr="00007C99" w:rsidRDefault="0044351F" w:rsidP="00D406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правах ребёнка</w:t>
      </w:r>
    </w:p>
    <w:p w:rsidR="0051606D" w:rsidRDefault="0051606D" w:rsidP="00D406C6">
      <w:pPr>
        <w:spacing w:line="360" w:lineRule="auto"/>
        <w:jc w:val="center"/>
        <w:rPr>
          <w:sz w:val="32"/>
          <w:szCs w:val="32"/>
        </w:rPr>
      </w:pPr>
    </w:p>
    <w:p w:rsidR="00312CA3" w:rsidRPr="004150A6" w:rsidRDefault="005A6FD4" w:rsidP="005A6FD4">
      <w:pPr>
        <w:spacing w:after="150" w:line="315" w:lineRule="atLeast"/>
        <w:rPr>
          <w:rFonts w:ascii="Times New Roman" w:eastAsia="Times New Roman" w:hAnsi="Times New Roman" w:cs="Times New Roman"/>
          <w:color w:val="EB70CD"/>
          <w:sz w:val="24"/>
          <w:szCs w:val="21"/>
        </w:rPr>
      </w:pPr>
      <w:r w:rsidRPr="005A6FD4">
        <w:rPr>
          <w:noProof/>
          <w:sz w:val="32"/>
          <w:szCs w:val="32"/>
        </w:rPr>
        <w:drawing>
          <wp:inline distT="0" distB="0" distL="0" distR="0">
            <wp:extent cx="2190750" cy="1905952"/>
            <wp:effectExtent l="19050" t="0" r="0" b="0"/>
            <wp:docPr id="3" name="Рисунок 4" descr="QPdHHq42G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PdHHq42Gt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CA3" w:rsidRPr="004150A6" w:rsidSect="004150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8BC"/>
    <w:multiLevelType w:val="multilevel"/>
    <w:tmpl w:val="FCC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AC09A5"/>
    <w:multiLevelType w:val="multilevel"/>
    <w:tmpl w:val="3D9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5E6CE1"/>
    <w:multiLevelType w:val="hybridMultilevel"/>
    <w:tmpl w:val="726293D4"/>
    <w:lvl w:ilvl="0" w:tplc="A7447B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2D0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43A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9D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2B2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A3F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2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E6E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48E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432494"/>
    <w:multiLevelType w:val="multilevel"/>
    <w:tmpl w:val="1AB2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CA3"/>
    <w:rsid w:val="00007C99"/>
    <w:rsid w:val="000B2CD8"/>
    <w:rsid w:val="000E136F"/>
    <w:rsid w:val="00184F71"/>
    <w:rsid w:val="00201FC9"/>
    <w:rsid w:val="00312CA3"/>
    <w:rsid w:val="003F2754"/>
    <w:rsid w:val="00413233"/>
    <w:rsid w:val="004150A6"/>
    <w:rsid w:val="00416455"/>
    <w:rsid w:val="0044351F"/>
    <w:rsid w:val="0051606D"/>
    <w:rsid w:val="00521B2A"/>
    <w:rsid w:val="005273D7"/>
    <w:rsid w:val="00586693"/>
    <w:rsid w:val="00586C37"/>
    <w:rsid w:val="00594536"/>
    <w:rsid w:val="005A6FD4"/>
    <w:rsid w:val="005C7EA4"/>
    <w:rsid w:val="00657166"/>
    <w:rsid w:val="006942DF"/>
    <w:rsid w:val="007E1C10"/>
    <w:rsid w:val="00823B7E"/>
    <w:rsid w:val="00833AC5"/>
    <w:rsid w:val="00853D26"/>
    <w:rsid w:val="008879C1"/>
    <w:rsid w:val="008A31C1"/>
    <w:rsid w:val="00C95537"/>
    <w:rsid w:val="00CE6017"/>
    <w:rsid w:val="00D406C6"/>
    <w:rsid w:val="00D824D1"/>
    <w:rsid w:val="00DE34FF"/>
    <w:rsid w:val="00E11365"/>
    <w:rsid w:val="00F75E91"/>
    <w:rsid w:val="00F9582E"/>
    <w:rsid w:val="00FE3AA7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D1"/>
  </w:style>
  <w:style w:type="paragraph" w:styleId="1">
    <w:name w:val="heading 1"/>
    <w:basedOn w:val="a"/>
    <w:link w:val="10"/>
    <w:uiPriority w:val="9"/>
    <w:qFormat/>
    <w:rsid w:val="00312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12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12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12C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12C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CA3"/>
    <w:rPr>
      <w:b/>
      <w:bCs/>
    </w:rPr>
  </w:style>
  <w:style w:type="character" w:customStyle="1" w:styleId="apple-converted-space">
    <w:name w:val="apple-converted-space"/>
    <w:basedOn w:val="a0"/>
    <w:rsid w:val="00312CA3"/>
  </w:style>
  <w:style w:type="character" w:styleId="a5">
    <w:name w:val="Hyperlink"/>
    <w:basedOn w:val="a0"/>
    <w:uiPriority w:val="99"/>
    <w:semiHidden/>
    <w:unhideWhenUsed/>
    <w:rsid w:val="00312CA3"/>
    <w:rPr>
      <w:color w:val="0000FF"/>
      <w:u w:val="single"/>
    </w:rPr>
  </w:style>
  <w:style w:type="character" w:customStyle="1" w:styleId="ata11y">
    <w:name w:val="at_a11y"/>
    <w:basedOn w:val="a0"/>
    <w:rsid w:val="00312CA3"/>
  </w:style>
  <w:style w:type="paragraph" w:styleId="a6">
    <w:name w:val="Balloon Text"/>
    <w:basedOn w:val="a"/>
    <w:link w:val="a7"/>
    <w:uiPriority w:val="99"/>
    <w:semiHidden/>
    <w:unhideWhenUsed/>
    <w:rsid w:val="003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CA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E3AA7"/>
    <w:pPr>
      <w:spacing w:after="0" w:line="240" w:lineRule="auto"/>
    </w:pPr>
  </w:style>
  <w:style w:type="table" w:styleId="a9">
    <w:name w:val="Table Grid"/>
    <w:basedOn w:val="a1"/>
    <w:uiPriority w:val="59"/>
    <w:rsid w:val="00D4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0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380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5828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139354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5990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693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5050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78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7620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90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185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522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27734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623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71419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9654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070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25652685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922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071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727070820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7764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8696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7690232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728449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3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483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6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245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56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0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51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11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1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82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7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8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96045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42757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0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6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7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6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4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9</cp:revision>
  <cp:lastPrinted>2015-12-18T05:07:00Z</cp:lastPrinted>
  <dcterms:created xsi:type="dcterms:W3CDTF">2015-11-22T14:54:00Z</dcterms:created>
  <dcterms:modified xsi:type="dcterms:W3CDTF">2016-03-18T18:26:00Z</dcterms:modified>
</cp:coreProperties>
</file>