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9EC" w:rsidRDefault="004E5E91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222885</wp:posOffset>
                </wp:positionV>
                <wp:extent cx="6362700" cy="1657350"/>
                <wp:effectExtent l="0" t="0" r="19050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1657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-7.8pt;margin-top:17.55pt;width:501pt;height:130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" fillcolor="white [3201]" strokecolor="#f79646 [3209]" strokeweight="2pt"/>
            </w:pict>
          </mc:Fallback>
        </mc:AlternateContent>
      </w:r>
      <w:r w:rsidR="007829EC">
        <w:rPr>
          <w:rFonts w:ascii="Times New Roman" w:hAnsi="Times New Roman" w:cs="Times New Roman"/>
          <w:b/>
          <w:sz w:val="28"/>
          <w:szCs w:val="28"/>
        </w:rPr>
        <w:t xml:space="preserve">Здравствуйте,  уважаемые коллеги и гости! </w:t>
      </w:r>
    </w:p>
    <w:p w:rsidR="004A0DEA" w:rsidRDefault="004A0DEA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7829EC" w:rsidRDefault="007829EC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моего выступления – «</w:t>
      </w:r>
      <w:r w:rsidRPr="000E4E1F">
        <w:rPr>
          <w:rFonts w:ascii="Times New Roman" w:hAnsi="Times New Roman" w:cs="Times New Roman"/>
          <w:b/>
          <w:sz w:val="28"/>
          <w:szCs w:val="28"/>
        </w:rPr>
        <w:t>Инновационные подходы к экологическому образованию дошкольников в условиях реализации Ф</w:t>
      </w:r>
      <w:r>
        <w:rPr>
          <w:rFonts w:ascii="Times New Roman" w:hAnsi="Times New Roman" w:cs="Times New Roman"/>
          <w:b/>
          <w:sz w:val="28"/>
          <w:szCs w:val="28"/>
        </w:rPr>
        <w:t xml:space="preserve">едерального </w:t>
      </w:r>
      <w:r w:rsidR="004A0DEA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осударственного </w:t>
      </w:r>
      <w:r w:rsidR="004A0DE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бразовательного </w:t>
      </w:r>
      <w:r w:rsidR="004A0DE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тандарта</w:t>
      </w:r>
      <w:r w:rsidRPr="000E4E1F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A0DEA">
        <w:rPr>
          <w:rFonts w:ascii="Times New Roman" w:hAnsi="Times New Roman" w:cs="Times New Roman"/>
          <w:b/>
          <w:sz w:val="28"/>
          <w:szCs w:val="28"/>
        </w:rPr>
        <w:t>дошкольном образовательном учреждении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A0DEA">
        <w:rPr>
          <w:rFonts w:ascii="Times New Roman" w:hAnsi="Times New Roman" w:cs="Times New Roman"/>
          <w:b/>
          <w:sz w:val="28"/>
          <w:szCs w:val="28"/>
        </w:rPr>
        <w:t>.</w:t>
      </w:r>
    </w:p>
    <w:p w:rsidR="004E5E91" w:rsidRDefault="004E5E91" w:rsidP="004E5E9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701039</wp:posOffset>
                </wp:positionH>
                <wp:positionV relativeFrom="paragraph">
                  <wp:posOffset>201930</wp:posOffset>
                </wp:positionV>
                <wp:extent cx="5495925" cy="1371600"/>
                <wp:effectExtent l="0" t="0" r="28575" b="190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371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2" o:spid="_x0000_s1026" style="position:absolute;margin-left:55.2pt;margin-top:15.9pt;width:432.75pt;height:10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" fillcolor="white [3201]" strokecolor="#f79646 [3209]" strokeweight="2pt"/>
            </w:pict>
          </mc:Fallback>
        </mc:AlternateContent>
      </w:r>
    </w:p>
    <w:p w:rsidR="004A0DEA" w:rsidRPr="000E4E1F" w:rsidRDefault="00FD71B1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A0DEA" w:rsidRPr="00333F58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7829EC" w:rsidRPr="00333F58" w:rsidRDefault="007829EC" w:rsidP="004A0DEA">
      <w:pPr>
        <w:shd w:val="clear" w:color="auto" w:fill="FFFFFF"/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58">
        <w:rPr>
          <w:rFonts w:ascii="Times New Roman" w:eastAsia="Times New Roman" w:hAnsi="Times New Roman" w:cs="Times New Roman"/>
          <w:sz w:val="24"/>
          <w:szCs w:val="24"/>
          <w:lang w:eastAsia="ru-RU"/>
        </w:rPr>
        <w:t>"Рыбе – вода, птице – воздух, зверю – лес, степи, горы.</w:t>
      </w:r>
    </w:p>
    <w:p w:rsidR="007829EC" w:rsidRPr="00333F58" w:rsidRDefault="007829EC" w:rsidP="004E5E91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человеку нужна Родина. И охранять природу – значит охранять Родину". </w:t>
      </w:r>
    </w:p>
    <w:p w:rsidR="004E5E91" w:rsidRPr="004E5E91" w:rsidRDefault="007829EC" w:rsidP="00FD71B1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F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Пришвин.</w:t>
      </w:r>
    </w:p>
    <w:p w:rsidR="007829EC" w:rsidRPr="000E4E1F" w:rsidRDefault="007829EC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E91" w:rsidRDefault="004E5E91" w:rsidP="007829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C" w:rsidRPr="000E4E1F" w:rsidRDefault="007829EC" w:rsidP="007829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 время проблемы экологического воспитания вышли на первый план, и им уделяют всё больше внимания. </w:t>
      </w:r>
    </w:p>
    <w:p w:rsidR="007829EC" w:rsidRDefault="007829EC" w:rsidP="007829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E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эти проблемы</w:t>
      </w:r>
      <w:r w:rsidR="00D7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стали актуальными? Причина  в том,  что деятельность человека в природе</w:t>
      </w:r>
      <w:r w:rsidRPr="000E4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безграмотная, неправильная с экологической точки зрения.   Каждый из тех, кто принёс и приносит вред природе, когда-то был ребёнком. Вот почему так велика роль дошкольных учреждений в экологическом воспитании детей, начиная с раннего возраста, ведь дошкольное детство – начальный этап формирования личности чел</w:t>
      </w:r>
      <w:r w:rsidR="0046022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овека. В это же время закладывае</w:t>
      </w:r>
      <w:r w:rsidRPr="000E4E1F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позитивное отношение к природе, к «рукотворному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ру», к себе и окружающим людям.</w:t>
      </w:r>
    </w:p>
    <w:p w:rsidR="004E5E91" w:rsidRDefault="004E5E91" w:rsidP="007829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91" w:rsidRPr="004A0DEA" w:rsidRDefault="004E5E91" w:rsidP="004E5E91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F3D4038" wp14:editId="3BD565D5">
                <wp:simplePos x="0" y="0"/>
                <wp:positionH relativeFrom="column">
                  <wp:posOffset>-156210</wp:posOffset>
                </wp:positionH>
                <wp:positionV relativeFrom="paragraph">
                  <wp:posOffset>261620</wp:posOffset>
                </wp:positionV>
                <wp:extent cx="6267450" cy="14763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476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26" style="position:absolute;margin-left:-12.3pt;margin-top:20.6pt;width:493.5pt;height:116.2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" fillcolor="white [3201]" strokecolor="#f79646 [3209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</w:t>
      </w:r>
    </w:p>
    <w:p w:rsidR="007829EC" w:rsidRPr="000E4E1F" w:rsidRDefault="007829EC" w:rsidP="007829EC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принципов ФГОС говорит о том, что реализация программы по экологическому воспитанию должна проходить, прежде всего, в форме игры, познавательной и исследовательской деятельности, в форме творческой активности, обеспечивающей художественно-эстетическое развитие.</w:t>
      </w:r>
    </w:p>
    <w:p w:rsidR="004A0DEA" w:rsidRDefault="004A0DEA" w:rsidP="004A0DE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C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Основная цель экологического образования - не просто формирование теоре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тических знаний, а формирование </w:t>
      </w:r>
      <w:r w:rsidRPr="00FA6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определенного отношения к природе, экологического сознания.</w:t>
      </w:r>
    </w:p>
    <w:p w:rsidR="007829EC" w:rsidRPr="00FA6CEA" w:rsidRDefault="004E5E91" w:rsidP="004A0DEA">
      <w:pPr>
        <w:tabs>
          <w:tab w:val="left" w:pos="208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1188720</wp:posOffset>
                </wp:positionV>
                <wp:extent cx="6400800" cy="1543050"/>
                <wp:effectExtent l="0" t="0" r="1905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543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26" style="position:absolute;margin-left:-13.05pt;margin-top:93.6pt;width:7in;height:121.5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" fillcolor="white [3201]" strokecolor="#f79646 [3209]" strokeweight="2pt"/>
            </w:pict>
          </mc:Fallback>
        </mc:AlternateContent>
      </w:r>
      <w:r w:rsidR="004A0DEA">
        <w:rPr>
          <w:rFonts w:ascii="Times New Roman" w:hAnsi="Times New Roman" w:cs="Times New Roman"/>
          <w:sz w:val="28"/>
          <w:szCs w:val="28"/>
        </w:rPr>
        <w:t xml:space="preserve">          В</w:t>
      </w:r>
      <w:r w:rsidR="007829EC" w:rsidRPr="00FA6CEA">
        <w:rPr>
          <w:rFonts w:ascii="Times New Roman" w:hAnsi="Times New Roman" w:cs="Times New Roman"/>
          <w:sz w:val="28"/>
          <w:szCs w:val="28"/>
        </w:rPr>
        <w:t xml:space="preserve"> процессе экологического образования у детей развивается познавательный интерес к миру природы, любознательность, творческая активность, т. е. личностные качества ребенка, которые представлены</w:t>
      </w:r>
      <w:r w:rsidR="004A0DEA">
        <w:rPr>
          <w:rFonts w:ascii="Times New Roman" w:hAnsi="Times New Roman" w:cs="Times New Roman"/>
          <w:sz w:val="28"/>
          <w:szCs w:val="28"/>
        </w:rPr>
        <w:t xml:space="preserve"> как целевые ориентиры в ФГОС дошкольного образования</w:t>
      </w:r>
      <w:r w:rsidR="007829EC" w:rsidRPr="00FA6CEA">
        <w:rPr>
          <w:rFonts w:ascii="Times New Roman" w:hAnsi="Times New Roman" w:cs="Times New Roman"/>
          <w:sz w:val="28"/>
          <w:szCs w:val="28"/>
        </w:rPr>
        <w:t>.</w:t>
      </w:r>
    </w:p>
    <w:p w:rsidR="004A0DEA" w:rsidRDefault="004A0DEA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DEA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7829EC" w:rsidRPr="00FA6CEA" w:rsidRDefault="004A0DEA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829EC" w:rsidRPr="00FA6CEA">
        <w:rPr>
          <w:rFonts w:ascii="Times New Roman" w:hAnsi="Times New Roman" w:cs="Times New Roman"/>
          <w:sz w:val="28"/>
          <w:szCs w:val="28"/>
        </w:rPr>
        <w:t xml:space="preserve">абота по экологическому воспитанию должна быть  </w:t>
      </w:r>
      <w:r w:rsidR="007829EC" w:rsidRPr="00FA6CEA">
        <w:rPr>
          <w:rFonts w:ascii="Times New Roman" w:hAnsi="Times New Roman" w:cs="Times New Roman"/>
          <w:b/>
          <w:sz w:val="28"/>
          <w:szCs w:val="28"/>
        </w:rPr>
        <w:t>правильно организованна, систематически осуществляться в образовательном  учреждении под руководством воспитателя, обладающего экологической культурой</w:t>
      </w:r>
      <w:r w:rsidR="007829EC" w:rsidRPr="00FA6CEA">
        <w:rPr>
          <w:rFonts w:ascii="Times New Roman" w:hAnsi="Times New Roman" w:cs="Times New Roman"/>
          <w:sz w:val="28"/>
          <w:szCs w:val="28"/>
        </w:rPr>
        <w:t>.</w:t>
      </w:r>
    </w:p>
    <w:p w:rsidR="007829EC" w:rsidRDefault="007829EC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CEA">
        <w:rPr>
          <w:rFonts w:ascii="Times New Roman" w:hAnsi="Times New Roman" w:cs="Times New Roman"/>
          <w:sz w:val="28"/>
          <w:szCs w:val="28"/>
        </w:rPr>
        <w:t>Детский сад – место, где ребёнок проводит значительную</w:t>
      </w:r>
      <w:r w:rsidRPr="00FA6CEA">
        <w:rPr>
          <w:rFonts w:ascii="Times New Roman" w:hAnsi="Times New Roman" w:cs="Times New Roman"/>
          <w:sz w:val="28"/>
          <w:szCs w:val="28"/>
        </w:rPr>
        <w:br/>
        <w:t>часть своей жизни, поэтому одним из важнейших условий реализации системы экологического образования является организация предметной пространственной развивающей среды в группе,  на участке и территории детского сада, которая должна способствовать развитию ребенка в целом, как личности.</w:t>
      </w:r>
    </w:p>
    <w:p w:rsidR="004A0DEA" w:rsidRPr="004A0DEA" w:rsidRDefault="004A0DEA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4A0DEA">
        <w:rPr>
          <w:rFonts w:ascii="Times New Roman" w:hAnsi="Times New Roman" w:cs="Times New Roman"/>
          <w:b/>
          <w:sz w:val="28"/>
          <w:szCs w:val="28"/>
        </w:rPr>
        <w:t>5</w:t>
      </w:r>
      <w:r w:rsidR="004E5E91">
        <w:rPr>
          <w:rFonts w:ascii="Times New Roman" w:hAnsi="Times New Roman" w:cs="Times New Roman"/>
          <w:b/>
          <w:sz w:val="28"/>
          <w:szCs w:val="28"/>
        </w:rPr>
        <w:t>, 6, 7</w:t>
      </w:r>
    </w:p>
    <w:p w:rsidR="004A0DEA" w:rsidRPr="008B6116" w:rsidRDefault="004A0DEA" w:rsidP="004A0D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116">
        <w:rPr>
          <w:rFonts w:ascii="Times New Roman" w:hAnsi="Times New Roman" w:cs="Times New Roman"/>
          <w:sz w:val="28"/>
          <w:szCs w:val="28"/>
        </w:rPr>
        <w:t>Как вы уже заметили, что территория нашего детского сада на 70% озеленена.</w:t>
      </w:r>
    </w:p>
    <w:p w:rsidR="004E5E91" w:rsidRDefault="004A0DEA" w:rsidP="004A0D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6116">
        <w:rPr>
          <w:rFonts w:ascii="Times New Roman" w:hAnsi="Times New Roman" w:cs="Times New Roman"/>
          <w:sz w:val="28"/>
          <w:szCs w:val="28"/>
        </w:rPr>
        <w:t>На территории детского сада и участка  имеются различные деревья и кустарники, цветники и клумбы, за которыми мы  с детьми  наблюдаем  и ухаживаем.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E91" w:rsidRPr="004E5E91" w:rsidRDefault="004E5E91" w:rsidP="004E5E91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E91">
        <w:rPr>
          <w:rFonts w:ascii="Times New Roman" w:hAnsi="Times New Roman" w:cs="Times New Roman"/>
          <w:b/>
          <w:sz w:val="28"/>
          <w:szCs w:val="28"/>
        </w:rPr>
        <w:t>Слайд 8, 9</w:t>
      </w:r>
      <w:r w:rsidR="00D74E17">
        <w:rPr>
          <w:rFonts w:ascii="Times New Roman" w:hAnsi="Times New Roman" w:cs="Times New Roman"/>
          <w:b/>
          <w:sz w:val="28"/>
          <w:szCs w:val="28"/>
        </w:rPr>
        <w:t>, 10, 11</w:t>
      </w:r>
    </w:p>
    <w:p w:rsidR="004A0DEA" w:rsidRDefault="004A0DEA" w:rsidP="004A0DE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Созданы две экологические тропы, по которым м</w:t>
      </w:r>
      <w:r w:rsidRPr="008B6116">
        <w:rPr>
          <w:rFonts w:ascii="Times New Roman" w:hAnsi="Times New Roman" w:cs="Times New Roman"/>
          <w:sz w:val="28"/>
          <w:szCs w:val="28"/>
        </w:rPr>
        <w:t>ы с ребятами совершаем игровые путешествия к водоему, к клумбам, на огород, на луг, на фито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B6116">
        <w:rPr>
          <w:rFonts w:ascii="Times New Roman" w:hAnsi="Times New Roman" w:cs="Times New Roman"/>
          <w:sz w:val="28"/>
          <w:szCs w:val="28"/>
        </w:rPr>
        <w:t>огород и т. д.</w:t>
      </w:r>
    </w:p>
    <w:p w:rsidR="004A0DEA" w:rsidRDefault="00672EC4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во второй младшей группе, я уделила большое внимание вопросам экологического воспитания. </w:t>
      </w:r>
    </w:p>
    <w:p w:rsidR="00D74E17" w:rsidRPr="00672EC4" w:rsidRDefault="00D74E17" w:rsidP="00D74E1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12, 13</w:t>
      </w:r>
    </w:p>
    <w:p w:rsidR="007829EC" w:rsidRDefault="00672EC4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э</w:t>
      </w:r>
      <w:r w:rsidR="007829EC" w:rsidRPr="00FA6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колого-развивающая среда </w:t>
      </w:r>
      <w:r w:rsidR="0078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представлена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уголка природы</w:t>
      </w:r>
      <w:r w:rsidR="0078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где расположены комнатные цветы, лейки,  «огород на окне», календарь природы и погоды.  </w:t>
      </w:r>
      <w:r w:rsidR="007829EC" w:rsidRPr="000E4E1F">
        <w:rPr>
          <w:rFonts w:ascii="Times New Roman" w:hAnsi="Times New Roman" w:cs="Times New Roman"/>
          <w:sz w:val="28"/>
          <w:szCs w:val="28"/>
        </w:rPr>
        <w:t>В доступном месте находятся художественная литература, журналы, энциклопедии, иллюстрации животных и растений, открытки о природе, рисунки, календари, диски со звуками природы, природный материал, разли</w:t>
      </w:r>
      <w:r w:rsidR="007829EC">
        <w:rPr>
          <w:rFonts w:ascii="Times New Roman" w:hAnsi="Times New Roman" w:cs="Times New Roman"/>
          <w:sz w:val="28"/>
          <w:szCs w:val="28"/>
        </w:rPr>
        <w:t>чные коллекции</w:t>
      </w:r>
      <w:r w:rsidR="007829EC" w:rsidRPr="000E4E1F">
        <w:rPr>
          <w:rFonts w:ascii="Times New Roman" w:hAnsi="Times New Roman" w:cs="Times New Roman"/>
          <w:sz w:val="28"/>
          <w:szCs w:val="28"/>
        </w:rPr>
        <w:t>, муляжи овощей и фруктов, настольно-печатные</w:t>
      </w:r>
      <w:r w:rsidR="007829EC">
        <w:rPr>
          <w:rFonts w:ascii="Times New Roman" w:hAnsi="Times New Roman" w:cs="Times New Roman"/>
          <w:sz w:val="28"/>
          <w:szCs w:val="28"/>
        </w:rPr>
        <w:t xml:space="preserve"> и дидактические</w:t>
      </w:r>
      <w:r w:rsidR="007829EC" w:rsidRPr="000E4E1F">
        <w:rPr>
          <w:rFonts w:ascii="Times New Roman" w:hAnsi="Times New Roman" w:cs="Times New Roman"/>
          <w:sz w:val="28"/>
          <w:szCs w:val="28"/>
        </w:rPr>
        <w:t xml:space="preserve"> игры</w:t>
      </w:r>
      <w:r w:rsidR="007829EC">
        <w:rPr>
          <w:rFonts w:ascii="Times New Roman" w:hAnsi="Times New Roman" w:cs="Times New Roman"/>
          <w:sz w:val="28"/>
          <w:szCs w:val="28"/>
        </w:rPr>
        <w:t>.</w:t>
      </w:r>
      <w:r w:rsidR="0078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29EC" w:rsidRDefault="00701A56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мы используем различные формы экологического воспитания: экскурсии, поисковую деятельность,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экологические праздники,  знакомство с природой в повседневной жизни и  образовательные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события</w:t>
      </w:r>
      <w:proofErr w:type="gramStart"/>
      <w:r w:rsidR="00460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,к</w:t>
      </w:r>
      <w:proofErr w:type="gramEnd"/>
      <w:r w:rsidR="004602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оторые</w:t>
      </w:r>
      <w:proofErr w:type="spellEnd"/>
      <w:r w:rsidR="009306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проходят в игровой форме и чаще всего на улице. </w:t>
      </w:r>
      <w:r w:rsidR="007829EC" w:rsidRPr="008B6116">
        <w:rPr>
          <w:rFonts w:ascii="Times New Roman" w:hAnsi="Times New Roman" w:cs="Times New Roman"/>
          <w:sz w:val="28"/>
          <w:szCs w:val="28"/>
        </w:rPr>
        <w:t xml:space="preserve">Эстетический фон для </w:t>
      </w:r>
      <w:r w:rsidR="009306FA">
        <w:rPr>
          <w:rFonts w:ascii="Times New Roman" w:hAnsi="Times New Roman" w:cs="Times New Roman"/>
          <w:sz w:val="28"/>
          <w:szCs w:val="28"/>
        </w:rPr>
        <w:t>образовательных событий</w:t>
      </w:r>
      <w:r w:rsidR="007829EC" w:rsidRPr="008B6116">
        <w:rPr>
          <w:rFonts w:ascii="Times New Roman" w:hAnsi="Times New Roman" w:cs="Times New Roman"/>
          <w:sz w:val="28"/>
          <w:szCs w:val="28"/>
        </w:rPr>
        <w:t xml:space="preserve"> создают стихи, загадки, песни.  Они позволяют построить работу, чередуя разнообразные методические приемы с художественным словом, что делает </w:t>
      </w:r>
      <w:r w:rsidR="009306FA">
        <w:rPr>
          <w:rFonts w:ascii="Times New Roman" w:hAnsi="Times New Roman" w:cs="Times New Roman"/>
          <w:sz w:val="28"/>
          <w:szCs w:val="28"/>
        </w:rPr>
        <w:t>их</w:t>
      </w:r>
      <w:r w:rsidR="007829EC" w:rsidRPr="008B6116">
        <w:rPr>
          <w:rFonts w:ascii="Times New Roman" w:hAnsi="Times New Roman" w:cs="Times New Roman"/>
          <w:sz w:val="28"/>
          <w:szCs w:val="28"/>
        </w:rPr>
        <w:t xml:space="preserve"> запоминающим</w:t>
      </w:r>
      <w:r w:rsidR="009306FA">
        <w:rPr>
          <w:rFonts w:ascii="Times New Roman" w:hAnsi="Times New Roman" w:cs="Times New Roman"/>
          <w:sz w:val="28"/>
          <w:szCs w:val="28"/>
        </w:rPr>
        <w:t>и</w:t>
      </w:r>
      <w:r w:rsidR="007829EC" w:rsidRPr="008B6116">
        <w:rPr>
          <w:rFonts w:ascii="Times New Roman" w:hAnsi="Times New Roman" w:cs="Times New Roman"/>
          <w:sz w:val="28"/>
          <w:szCs w:val="28"/>
        </w:rPr>
        <w:t>ся для детей.</w:t>
      </w:r>
    </w:p>
    <w:p w:rsidR="009E7C6C" w:rsidRDefault="007829EC" w:rsidP="009E7C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работа по экологическому воспитанию стала эффективной и интересной для детей мы разработали комплексно-тематическое планирование работы на летний период и на учебный год,  которое разбито на </w:t>
      </w:r>
      <w:r w:rsidR="009306FA">
        <w:rPr>
          <w:rFonts w:ascii="Times New Roman" w:hAnsi="Times New Roman" w:cs="Times New Roman"/>
          <w:sz w:val="28"/>
          <w:szCs w:val="28"/>
        </w:rPr>
        <w:t xml:space="preserve"> тематические недели</w:t>
      </w:r>
      <w:r>
        <w:rPr>
          <w:rFonts w:ascii="Times New Roman" w:hAnsi="Times New Roman" w:cs="Times New Roman"/>
          <w:sz w:val="28"/>
          <w:szCs w:val="28"/>
        </w:rPr>
        <w:t xml:space="preserve">  с элементами экологической направленност</w:t>
      </w:r>
      <w:r w:rsidR="009306FA">
        <w:rPr>
          <w:rFonts w:ascii="Times New Roman" w:hAnsi="Times New Roman" w:cs="Times New Roman"/>
          <w:sz w:val="28"/>
          <w:szCs w:val="28"/>
        </w:rPr>
        <w:t>и. Их вы видите на слайде.</w:t>
      </w:r>
      <w:r w:rsidR="009E7C6C" w:rsidRPr="009E7C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C6C" w:rsidRPr="009E7C6C" w:rsidRDefault="00D74E17" w:rsidP="009E7C6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2540</wp:posOffset>
                </wp:positionV>
                <wp:extent cx="6219825" cy="16478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647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6" style="position:absolute;margin-left:-6.3pt;margin-top:.2pt;width:489.75pt;height:129.75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9306FA" w:rsidRDefault="007829EC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4E17">
        <w:rPr>
          <w:rFonts w:ascii="Times New Roman" w:hAnsi="Times New Roman" w:cs="Times New Roman"/>
          <w:sz w:val="28"/>
          <w:szCs w:val="28"/>
        </w:rPr>
        <w:t>«Безопасное лето», «Домашние и дикие животные и птиц», «Насекомые», «Будь здоров, малыш!», «</w:t>
      </w:r>
      <w:proofErr w:type="gramStart"/>
      <w:r w:rsidRPr="00D74E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74E17">
        <w:rPr>
          <w:rFonts w:ascii="Times New Roman" w:hAnsi="Times New Roman" w:cs="Times New Roman"/>
          <w:sz w:val="28"/>
          <w:szCs w:val="28"/>
        </w:rPr>
        <w:t xml:space="preserve"> саду ли, в огороде», «Волшебница - водица» и «Камешки-ракушки».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9EC" w:rsidRDefault="009E7C6C" w:rsidP="009E7C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306FA">
        <w:rPr>
          <w:rFonts w:ascii="Times New Roman" w:hAnsi="Times New Roman" w:cs="Times New Roman"/>
          <w:sz w:val="28"/>
          <w:szCs w:val="28"/>
        </w:rPr>
        <w:t>Каждая  тематическая неделя</w:t>
      </w:r>
      <w:r w:rsidR="007829EC">
        <w:rPr>
          <w:rFonts w:ascii="Times New Roman" w:hAnsi="Times New Roman" w:cs="Times New Roman"/>
          <w:sz w:val="28"/>
          <w:szCs w:val="28"/>
        </w:rPr>
        <w:t xml:space="preserve"> имеет цель и итоговое событие.</w:t>
      </w:r>
    </w:p>
    <w:p w:rsidR="007829EC" w:rsidRDefault="007829EC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06FA" w:rsidRPr="009306FA" w:rsidRDefault="009306FA" w:rsidP="009306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тематические недели как </w:t>
      </w:r>
      <w:r w:rsidRPr="009306FA">
        <w:rPr>
          <w:rFonts w:ascii="Times New Roman" w:hAnsi="Times New Roman" w:cs="Times New Roman"/>
          <w:sz w:val="28"/>
          <w:szCs w:val="28"/>
        </w:rPr>
        <w:t>«Волшебниц</w:t>
      </w:r>
      <w:r>
        <w:rPr>
          <w:rFonts w:ascii="Times New Roman" w:hAnsi="Times New Roman" w:cs="Times New Roman"/>
          <w:sz w:val="28"/>
          <w:szCs w:val="28"/>
        </w:rPr>
        <w:t xml:space="preserve">а - водица» и «Камешки-ракушки» мы реализовали </w:t>
      </w:r>
      <w:r w:rsidR="00D74E17">
        <w:rPr>
          <w:rFonts w:ascii="Times New Roman" w:hAnsi="Times New Roman" w:cs="Times New Roman"/>
          <w:sz w:val="28"/>
          <w:szCs w:val="28"/>
        </w:rPr>
        <w:t>как проект</w:t>
      </w:r>
      <w:r w:rsidR="00472316">
        <w:rPr>
          <w:rFonts w:ascii="Times New Roman" w:hAnsi="Times New Roman" w:cs="Times New Roman"/>
          <w:sz w:val="28"/>
          <w:szCs w:val="28"/>
        </w:rPr>
        <w:t>.</w:t>
      </w:r>
    </w:p>
    <w:p w:rsidR="00C46604" w:rsidRDefault="00C46604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9EC" w:rsidRPr="009E7C6C" w:rsidRDefault="00C46604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15</w:t>
      </w:r>
    </w:p>
    <w:p w:rsidR="009E7C6C" w:rsidRDefault="007829EC" w:rsidP="00C46604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7F4B46">
        <w:rPr>
          <w:rFonts w:ascii="Times New Roman" w:hAnsi="Times New Roman" w:cs="Times New Roman"/>
          <w:sz w:val="28"/>
          <w:szCs w:val="28"/>
        </w:rPr>
        <w:t xml:space="preserve">В первом проекте «Волшебница - водица» мы знакомили детей 2 младшей группы со значением </w:t>
      </w:r>
      <w:r w:rsidRPr="008B6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воды в жизни людей, животных и растений,  со свойствами воды через исследова</w:t>
      </w:r>
      <w:r w:rsidRPr="007F4B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тельскую деятельность, воспитывали</w:t>
      </w:r>
      <w:r w:rsidRPr="008B6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бережное отношение к воде и к своему здоровью.</w:t>
      </w:r>
      <w:r w:rsidRPr="007F4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604" w:rsidRPr="00C46604" w:rsidRDefault="00C46604" w:rsidP="00C46604">
      <w:pPr>
        <w:spacing w:after="0" w:line="360" w:lineRule="auto"/>
        <w:ind w:firstLine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46604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7829EC" w:rsidRDefault="007829EC" w:rsidP="007829EC">
      <w:pPr>
        <w:spacing w:after="0" w:line="360" w:lineRule="auto"/>
        <w:ind w:firstLine="851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C1EC5">
        <w:rPr>
          <w:rFonts w:ascii="Times New Roman" w:hAnsi="Times New Roman" w:cs="Times New Roman"/>
          <w:bCs/>
          <w:iCs/>
          <w:sz w:val="28"/>
          <w:szCs w:val="28"/>
        </w:rPr>
        <w:t xml:space="preserve">Реализуя проект, решала задачи через </w:t>
      </w:r>
      <w:r w:rsidRPr="002C1EC5">
        <w:rPr>
          <w:rFonts w:ascii="Times New Roman" w:hAnsi="Times New Roman" w:cs="Times New Roman"/>
          <w:b/>
          <w:bCs/>
          <w:iCs/>
          <w:sz w:val="28"/>
          <w:szCs w:val="28"/>
        </w:rPr>
        <w:t>все образовательные области.</w:t>
      </w:r>
    </w:p>
    <w:p w:rsidR="007829EC" w:rsidRPr="00B54B62" w:rsidRDefault="00C46604" w:rsidP="00B54B62">
      <w:pPr>
        <w:spacing w:after="0" w:line="360" w:lineRule="auto"/>
        <w:ind w:firstLine="85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проекта проходила через </w:t>
      </w:r>
      <w:r w:rsidR="007829EC">
        <w:rPr>
          <w:rFonts w:ascii="Times New Roman" w:hAnsi="Times New Roman" w:cs="Times New Roman"/>
          <w:b/>
          <w:bCs/>
          <w:iCs/>
          <w:sz w:val="28"/>
          <w:szCs w:val="28"/>
        </w:rPr>
        <w:t>все виды деятельности детей.</w:t>
      </w:r>
    </w:p>
    <w:p w:rsidR="00B54B62" w:rsidRPr="00B54B62" w:rsidRDefault="00C46604" w:rsidP="00B54B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17, 18</w:t>
      </w:r>
    </w:p>
    <w:p w:rsidR="007829EC" w:rsidRDefault="00460229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Так р</w:t>
      </w:r>
      <w:r w:rsidR="007829EC" w:rsidRPr="00504281">
        <w:rPr>
          <w:rFonts w:ascii="Times New Roman" w:hAnsi="Times New Roman" w:cs="Times New Roman"/>
          <w:bCs/>
          <w:iCs/>
          <w:sz w:val="28"/>
          <w:szCs w:val="28"/>
        </w:rPr>
        <w:t xml:space="preserve">ешая задачи </w:t>
      </w:r>
      <w:r w:rsidR="007829EC" w:rsidRPr="009E7C6C">
        <w:rPr>
          <w:rFonts w:ascii="Times New Roman" w:hAnsi="Times New Roman" w:cs="Times New Roman"/>
          <w:b/>
          <w:bCs/>
          <w:iCs/>
          <w:sz w:val="28"/>
          <w:szCs w:val="28"/>
        </w:rPr>
        <w:t>художественно-эстетического развития</w:t>
      </w:r>
      <w:r w:rsidR="007829EC" w:rsidRPr="00504281">
        <w:rPr>
          <w:rFonts w:ascii="Times New Roman" w:hAnsi="Times New Roman" w:cs="Times New Roman"/>
          <w:bCs/>
          <w:iCs/>
          <w:sz w:val="28"/>
          <w:szCs w:val="28"/>
        </w:rPr>
        <w:t>, мы с детьми рисовали мелками, карандашами, красками, лепили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в технике пластилинография</w:t>
      </w:r>
      <w:r w:rsidR="007829EC" w:rsidRPr="00504281">
        <w:rPr>
          <w:rFonts w:ascii="Times New Roman" w:hAnsi="Times New Roman" w:cs="Times New Roman"/>
          <w:bCs/>
          <w:iCs/>
          <w:sz w:val="28"/>
          <w:szCs w:val="28"/>
        </w:rPr>
        <w:t xml:space="preserve">, слушали шум дождя,   песенки про дождик, читали стихи, </w:t>
      </w:r>
      <w:proofErr w:type="spellStart"/>
      <w:r w:rsidR="007829EC" w:rsidRPr="00504281">
        <w:rPr>
          <w:rFonts w:ascii="Times New Roman" w:hAnsi="Times New Roman" w:cs="Times New Roman"/>
          <w:bCs/>
          <w:iCs/>
          <w:sz w:val="28"/>
          <w:szCs w:val="28"/>
        </w:rPr>
        <w:t>потешки</w:t>
      </w:r>
      <w:proofErr w:type="spellEnd"/>
      <w:r w:rsidR="007829EC" w:rsidRPr="00504281">
        <w:rPr>
          <w:rFonts w:ascii="Times New Roman" w:hAnsi="Times New Roman" w:cs="Times New Roman"/>
          <w:bCs/>
          <w:iCs/>
          <w:sz w:val="28"/>
          <w:szCs w:val="28"/>
        </w:rPr>
        <w:t>, сказки.</w:t>
      </w:r>
    </w:p>
    <w:p w:rsidR="00B54B62" w:rsidRPr="00B54B62" w:rsidRDefault="00F71145" w:rsidP="00B54B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19,20</w:t>
      </w:r>
    </w:p>
    <w:p w:rsidR="007829EC" w:rsidRPr="002C1EC5" w:rsidRDefault="00C46604" w:rsidP="007829E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829EC" w:rsidRPr="002C1EC5">
        <w:rPr>
          <w:rFonts w:ascii="Times New Roman" w:hAnsi="Times New Roman" w:cs="Times New Roman"/>
          <w:sz w:val="28"/>
          <w:szCs w:val="28"/>
        </w:rPr>
        <w:t xml:space="preserve">адачи 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>области  «Познавательного развития</w:t>
      </w:r>
      <w:r w:rsidR="007829EC" w:rsidRPr="00B54B6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6604">
        <w:rPr>
          <w:rFonts w:ascii="Times New Roman" w:hAnsi="Times New Roman" w:cs="Times New Roman"/>
          <w:sz w:val="28"/>
          <w:szCs w:val="28"/>
        </w:rPr>
        <w:t>решали</w:t>
      </w:r>
      <w:r w:rsidR="00B54B62" w:rsidRPr="00C46604">
        <w:rPr>
          <w:rFonts w:ascii="Times New Roman" w:hAnsi="Times New Roman" w:cs="Times New Roman"/>
          <w:sz w:val="28"/>
          <w:szCs w:val="28"/>
        </w:rPr>
        <w:t xml:space="preserve"> </w:t>
      </w:r>
      <w:r w:rsidR="007829EC" w:rsidRPr="002C1EC5">
        <w:rPr>
          <w:rFonts w:ascii="Times New Roman" w:hAnsi="Times New Roman" w:cs="Times New Roman"/>
          <w:sz w:val="28"/>
          <w:szCs w:val="28"/>
        </w:rPr>
        <w:t xml:space="preserve">  через образовательные события</w:t>
      </w:r>
      <w:r w:rsidR="00B54B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 обогащали</w:t>
      </w:r>
      <w:r w:rsidR="00460229">
        <w:rPr>
          <w:rFonts w:ascii="Times New Roman" w:hAnsi="Times New Roman" w:cs="Times New Roman"/>
          <w:sz w:val="28"/>
          <w:szCs w:val="28"/>
        </w:rPr>
        <w:t xml:space="preserve"> словарный запас детей, ребята</w:t>
      </w:r>
      <w:r w:rsidR="007829EC" w:rsidRPr="002C1EC5">
        <w:rPr>
          <w:rFonts w:ascii="Times New Roman" w:hAnsi="Times New Roman" w:cs="Times New Roman"/>
          <w:sz w:val="28"/>
          <w:szCs w:val="28"/>
        </w:rPr>
        <w:t xml:space="preserve"> задавали интересующие  их вопросы  «Куда бежит вода из крана?», «Как цветочки пьют воду?» т.д.</w:t>
      </w:r>
    </w:p>
    <w:p w:rsidR="007829EC" w:rsidRDefault="007829EC" w:rsidP="00B54B62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1EC5">
        <w:rPr>
          <w:rFonts w:ascii="Times New Roman" w:hAnsi="Times New Roman" w:cs="Times New Roman"/>
          <w:sz w:val="28"/>
          <w:szCs w:val="28"/>
        </w:rPr>
        <w:t xml:space="preserve">Рассматривали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1EC5">
        <w:rPr>
          <w:rFonts w:ascii="Times New Roman" w:hAnsi="Times New Roman" w:cs="Times New Roman"/>
          <w:sz w:val="28"/>
          <w:szCs w:val="28"/>
        </w:rPr>
        <w:t>иллюстраций с изображением купания в водоемах, бассейне, ванне, под душем,</w:t>
      </w:r>
      <w:r w:rsidR="009E7C6C">
        <w:rPr>
          <w:rFonts w:ascii="Times New Roman" w:hAnsi="Times New Roman" w:cs="Times New Roman"/>
          <w:sz w:val="28"/>
          <w:szCs w:val="28"/>
        </w:rPr>
        <w:t xml:space="preserve"> различных явлений природы и водоемов</w:t>
      </w:r>
      <w:r w:rsidRPr="002C1EC5">
        <w:rPr>
          <w:rFonts w:ascii="Times New Roman" w:hAnsi="Times New Roman" w:cs="Times New Roman"/>
          <w:sz w:val="28"/>
          <w:szCs w:val="28"/>
        </w:rPr>
        <w:t xml:space="preserve">,  формируя тем самым представления о </w:t>
      </w:r>
      <w:r w:rsidR="009E7C6C">
        <w:rPr>
          <w:rFonts w:ascii="Times New Roman" w:hAnsi="Times New Roman" w:cs="Times New Roman"/>
          <w:sz w:val="28"/>
          <w:szCs w:val="28"/>
        </w:rPr>
        <w:t>том</w:t>
      </w:r>
      <w:r w:rsidRPr="002C1EC5">
        <w:rPr>
          <w:rFonts w:ascii="Times New Roman" w:hAnsi="Times New Roman" w:cs="Times New Roman"/>
          <w:sz w:val="28"/>
          <w:szCs w:val="28"/>
        </w:rPr>
        <w:t>, где живет вода и для чего она нужна.</w:t>
      </w:r>
      <w:r w:rsidR="00B54B62">
        <w:rPr>
          <w:rFonts w:ascii="Times New Roman" w:hAnsi="Times New Roman" w:cs="Times New Roman"/>
          <w:sz w:val="28"/>
          <w:szCs w:val="28"/>
        </w:rPr>
        <w:t xml:space="preserve">  </w:t>
      </w:r>
      <w:r w:rsidRPr="002C1EC5">
        <w:rPr>
          <w:rFonts w:ascii="Times New Roman" w:hAnsi="Times New Roman" w:cs="Times New Roman"/>
          <w:sz w:val="28"/>
          <w:szCs w:val="28"/>
        </w:rPr>
        <w:t xml:space="preserve">Наблюдали </w:t>
      </w:r>
      <w:r w:rsidR="009E7C6C">
        <w:rPr>
          <w:rFonts w:ascii="Times New Roman" w:hAnsi="Times New Roman" w:cs="Times New Roman"/>
          <w:sz w:val="28"/>
          <w:szCs w:val="28"/>
        </w:rPr>
        <w:t xml:space="preserve">за дождем, </w:t>
      </w:r>
      <w:r w:rsidRPr="002C1EC5">
        <w:rPr>
          <w:rFonts w:ascii="Times New Roman" w:hAnsi="Times New Roman" w:cs="Times New Roman"/>
          <w:sz w:val="28"/>
          <w:szCs w:val="28"/>
        </w:rPr>
        <w:t>за рыбками в аквариуме.</w:t>
      </w:r>
      <w:r w:rsidR="00B54B62">
        <w:rPr>
          <w:rFonts w:ascii="Times New Roman" w:hAnsi="Times New Roman" w:cs="Times New Roman"/>
          <w:sz w:val="28"/>
          <w:szCs w:val="28"/>
        </w:rPr>
        <w:t xml:space="preserve"> </w:t>
      </w:r>
      <w:r w:rsidRPr="002C1EC5">
        <w:rPr>
          <w:rFonts w:ascii="Times New Roman" w:hAnsi="Times New Roman" w:cs="Times New Roman"/>
          <w:sz w:val="28"/>
          <w:szCs w:val="28"/>
        </w:rPr>
        <w:t>Проводили опыты с водой, на которых дети себя чувствовали волшебниками и открывали много интересного и неизведанного для себя.</w:t>
      </w:r>
      <w:r>
        <w:rPr>
          <w:rFonts w:ascii="Times New Roman" w:hAnsi="Times New Roman" w:cs="Times New Roman"/>
          <w:sz w:val="28"/>
          <w:szCs w:val="28"/>
        </w:rPr>
        <w:t xml:space="preserve"> Через игровые ситуации «Сварим компот», «Приготовим с</w:t>
      </w:r>
      <w:r w:rsidR="00C46604">
        <w:rPr>
          <w:rFonts w:ascii="Times New Roman" w:hAnsi="Times New Roman" w:cs="Times New Roman"/>
          <w:sz w:val="28"/>
          <w:szCs w:val="28"/>
        </w:rPr>
        <w:t xml:space="preserve">уп», «Купание куклы» и др. практически </w:t>
      </w:r>
      <w:r>
        <w:rPr>
          <w:rFonts w:ascii="Times New Roman" w:hAnsi="Times New Roman" w:cs="Times New Roman"/>
          <w:sz w:val="28"/>
          <w:szCs w:val="28"/>
        </w:rPr>
        <w:t xml:space="preserve">знакомились со свойствами воды. </w:t>
      </w:r>
    </w:p>
    <w:p w:rsidR="00B54B62" w:rsidRPr="00B54B62" w:rsidRDefault="00F71145" w:rsidP="00B54B62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21, 22</w:t>
      </w:r>
    </w:p>
    <w:p w:rsidR="007829EC" w:rsidRDefault="007829EC" w:rsidP="007829E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C1EC5">
        <w:rPr>
          <w:rFonts w:ascii="Times New Roman" w:hAnsi="Times New Roman" w:cs="Times New Roman"/>
          <w:sz w:val="28"/>
          <w:szCs w:val="28"/>
        </w:rPr>
        <w:t xml:space="preserve">Создавая игровые ситуации посредством игр-забав, сюжетно-ролевых и дидактических игр учила играть вместе, общаться, делиться игрушками. Дети </w:t>
      </w:r>
      <w:r>
        <w:rPr>
          <w:rFonts w:ascii="Times New Roman" w:hAnsi="Times New Roman" w:cs="Times New Roman"/>
          <w:sz w:val="28"/>
          <w:szCs w:val="28"/>
        </w:rPr>
        <w:t xml:space="preserve">с удовольствием </w:t>
      </w:r>
      <w:r w:rsidRPr="002C1EC5">
        <w:rPr>
          <w:rFonts w:ascii="Times New Roman" w:hAnsi="Times New Roman" w:cs="Times New Roman"/>
          <w:sz w:val="28"/>
          <w:szCs w:val="28"/>
        </w:rPr>
        <w:t xml:space="preserve">выполняли трудовые поручения </w:t>
      </w:r>
      <w:r w:rsidRPr="002C1EC5">
        <w:rPr>
          <w:rFonts w:ascii="Times New Roman" w:hAnsi="Times New Roman" w:cs="Times New Roman"/>
          <w:sz w:val="28"/>
          <w:szCs w:val="28"/>
        </w:rPr>
        <w:lastRenderedPageBreak/>
        <w:t>(приносили мыло, полотенце, ванночку, носили для купания  кукол воду, для полива цвет</w:t>
      </w:r>
      <w:r w:rsidR="00F71145">
        <w:rPr>
          <w:rFonts w:ascii="Times New Roman" w:hAnsi="Times New Roman" w:cs="Times New Roman"/>
          <w:sz w:val="28"/>
          <w:szCs w:val="28"/>
        </w:rPr>
        <w:t>ов на клумбах</w:t>
      </w:r>
      <w:r w:rsidRPr="002C1EC5">
        <w:rPr>
          <w:rFonts w:ascii="Times New Roman" w:hAnsi="Times New Roman" w:cs="Times New Roman"/>
          <w:sz w:val="28"/>
          <w:szCs w:val="28"/>
        </w:rPr>
        <w:t xml:space="preserve">). </w:t>
      </w:r>
      <w:r w:rsidR="00F71145">
        <w:rPr>
          <w:rFonts w:ascii="Times New Roman" w:hAnsi="Times New Roman" w:cs="Times New Roman"/>
          <w:sz w:val="28"/>
          <w:szCs w:val="28"/>
        </w:rPr>
        <w:t xml:space="preserve"> </w:t>
      </w:r>
      <w:r w:rsidRPr="002C1EC5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2C1EC5">
        <w:rPr>
          <w:rFonts w:ascii="Times New Roman" w:hAnsi="Times New Roman" w:cs="Times New Roman"/>
          <w:sz w:val="28"/>
          <w:szCs w:val="28"/>
        </w:rPr>
        <w:t xml:space="preserve"> мыли руки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C1EC5">
        <w:rPr>
          <w:rFonts w:ascii="Times New Roman" w:hAnsi="Times New Roman" w:cs="Times New Roman"/>
          <w:sz w:val="28"/>
          <w:szCs w:val="28"/>
        </w:rPr>
        <w:t xml:space="preserve"> учила их закрывать кран после умывания, говоря о бережном отношении  к воде. Дети обращали внимание на знак «Закрой кран, чтобы вода не капала зря»</w:t>
      </w:r>
    </w:p>
    <w:p w:rsidR="00B54B62" w:rsidRPr="00B54B62" w:rsidRDefault="00F71145" w:rsidP="00B54B62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23</w:t>
      </w:r>
    </w:p>
    <w:p w:rsidR="007829EC" w:rsidRDefault="00B54B62" w:rsidP="00B54B6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Решая вопросы речевого развития,</w:t>
      </w:r>
      <w:r w:rsidR="00F71145">
        <w:rPr>
          <w:rFonts w:ascii="Times New Roman" w:hAnsi="Times New Roman" w:cs="Times New Roman"/>
          <w:sz w:val="28"/>
          <w:szCs w:val="28"/>
        </w:rPr>
        <w:t xml:space="preserve"> </w:t>
      </w:r>
      <w:r w:rsidR="007829EC">
        <w:rPr>
          <w:rFonts w:ascii="Times New Roman" w:hAnsi="Times New Roman" w:cs="Times New Roman"/>
          <w:sz w:val="28"/>
          <w:szCs w:val="28"/>
        </w:rPr>
        <w:t>играли в речевые, дидактические и пальчиковые игры</w:t>
      </w:r>
      <w:r w:rsidR="00F71145">
        <w:rPr>
          <w:rFonts w:ascii="Times New Roman" w:hAnsi="Times New Roman" w:cs="Times New Roman"/>
          <w:sz w:val="28"/>
          <w:szCs w:val="28"/>
        </w:rPr>
        <w:t>, пальчиковые игры</w:t>
      </w:r>
      <w:r w:rsidR="007829EC">
        <w:rPr>
          <w:rFonts w:ascii="Times New Roman" w:hAnsi="Times New Roman" w:cs="Times New Roman"/>
          <w:sz w:val="28"/>
          <w:szCs w:val="28"/>
        </w:rPr>
        <w:t xml:space="preserve"> в воде, беседовали, делились впечатлениями, выполняли </w:t>
      </w:r>
      <w:proofErr w:type="spellStart"/>
      <w:r w:rsidR="007829EC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="007829EC">
        <w:rPr>
          <w:rFonts w:ascii="Times New Roman" w:hAnsi="Times New Roman" w:cs="Times New Roman"/>
          <w:sz w:val="28"/>
          <w:szCs w:val="28"/>
        </w:rPr>
        <w:t xml:space="preserve">  упражнения и упражнения на дыхание.</w:t>
      </w:r>
    </w:p>
    <w:p w:rsidR="00B54B62" w:rsidRPr="00B54B62" w:rsidRDefault="00B54B62" w:rsidP="00B54B62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F71145">
        <w:rPr>
          <w:rFonts w:ascii="Times New Roman" w:hAnsi="Times New Roman" w:cs="Times New Roman"/>
          <w:b/>
          <w:bCs/>
          <w:iCs/>
          <w:sz w:val="28"/>
          <w:szCs w:val="28"/>
        </w:rPr>
        <w:t>24</w:t>
      </w:r>
    </w:p>
    <w:p w:rsidR="007829EC" w:rsidRDefault="007829EC" w:rsidP="007829E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Активизируя двигательную </w:t>
      </w:r>
      <w:r w:rsidR="00F71145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детей,  играли в подвижные игры «Солнышко и дождик», «Перепрыгни  через ручеек, лужу» и др.</w:t>
      </w:r>
    </w:p>
    <w:p w:rsidR="00B54B62" w:rsidRPr="00155BBC" w:rsidRDefault="00155BBC" w:rsidP="007829E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F71145">
        <w:rPr>
          <w:rFonts w:ascii="Times New Roman" w:hAnsi="Times New Roman" w:cs="Times New Roman"/>
          <w:b/>
          <w:bCs/>
          <w:iCs/>
          <w:sz w:val="28"/>
          <w:szCs w:val="28"/>
        </w:rPr>
        <w:t>25</w:t>
      </w:r>
    </w:p>
    <w:p w:rsidR="007829EC" w:rsidRPr="00504281" w:rsidRDefault="00B54B62" w:rsidP="00155BBC">
      <w:pPr>
        <w:spacing w:after="0"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подготовительном этапе  я познакомила родителей с проектом и его  задачами. </w:t>
      </w:r>
      <w:r w:rsidR="007829EC" w:rsidRPr="00504281">
        <w:rPr>
          <w:rFonts w:ascii="Times New Roman" w:hAnsi="Times New Roman" w:cs="Times New Roman"/>
          <w:sz w:val="28"/>
          <w:szCs w:val="28"/>
        </w:rPr>
        <w:t xml:space="preserve">Родители </w:t>
      </w:r>
      <w:r>
        <w:rPr>
          <w:rFonts w:ascii="Times New Roman" w:hAnsi="Times New Roman" w:cs="Times New Roman"/>
          <w:sz w:val="28"/>
          <w:szCs w:val="28"/>
        </w:rPr>
        <w:t>были активными  участниками, приносили</w:t>
      </w:r>
      <w:r w:rsidR="007829EC">
        <w:rPr>
          <w:rFonts w:ascii="Times New Roman" w:hAnsi="Times New Roman" w:cs="Times New Roman"/>
          <w:sz w:val="28"/>
          <w:szCs w:val="28"/>
        </w:rPr>
        <w:t xml:space="preserve"> фото для  создания</w:t>
      </w:r>
      <w:r w:rsidR="007829EC" w:rsidRPr="00504281">
        <w:rPr>
          <w:rFonts w:ascii="Times New Roman" w:hAnsi="Times New Roman" w:cs="Times New Roman"/>
          <w:sz w:val="28"/>
          <w:szCs w:val="28"/>
        </w:rPr>
        <w:t xml:space="preserve">  фотоколлажа  и вместе с детьми выполнили совместную работу на тему «Аквариум».</w:t>
      </w:r>
    </w:p>
    <w:p w:rsidR="00155BBC" w:rsidRPr="00155BBC" w:rsidRDefault="00155BBC" w:rsidP="007829E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3A2155">
        <w:rPr>
          <w:rFonts w:ascii="Times New Roman" w:hAnsi="Times New Roman" w:cs="Times New Roman"/>
          <w:b/>
          <w:bCs/>
          <w:iCs/>
          <w:sz w:val="28"/>
          <w:szCs w:val="28"/>
        </w:rPr>
        <w:t>26</w:t>
      </w:r>
    </w:p>
    <w:p w:rsidR="007829EC" w:rsidRDefault="007829EC" w:rsidP="00155BB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4281">
        <w:rPr>
          <w:rFonts w:ascii="Times New Roman" w:hAnsi="Times New Roman" w:cs="Times New Roman"/>
          <w:sz w:val="28"/>
          <w:szCs w:val="28"/>
        </w:rPr>
        <w:t>Фотоколлаж «Для чего нужна вода» закрепил знания детей о значении воды для человека и живой природы.</w:t>
      </w:r>
    </w:p>
    <w:p w:rsidR="00155BBC" w:rsidRPr="00155BBC" w:rsidRDefault="00155BBC" w:rsidP="00155BB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5BB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Слайд </w:t>
      </w:r>
      <w:r w:rsidR="003A2155">
        <w:rPr>
          <w:rFonts w:ascii="Times New Roman" w:hAnsi="Times New Roman" w:cs="Times New Roman"/>
          <w:b/>
          <w:bCs/>
          <w:iCs/>
          <w:sz w:val="28"/>
          <w:szCs w:val="28"/>
        </w:rPr>
        <w:t>27, 28</w:t>
      </w:r>
    </w:p>
    <w:p w:rsidR="007829EC" w:rsidRPr="00504281" w:rsidRDefault="007829EC" w:rsidP="003A2155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04281">
        <w:rPr>
          <w:rFonts w:ascii="Times New Roman" w:hAnsi="Times New Roman" w:cs="Times New Roman"/>
          <w:sz w:val="28"/>
          <w:szCs w:val="28"/>
        </w:rPr>
        <w:t>Итоговым мероприятием проекта  стало развлечение «Волшебница -</w:t>
      </w:r>
      <w:r w:rsidR="003A4AF5">
        <w:rPr>
          <w:rFonts w:ascii="Times New Roman" w:hAnsi="Times New Roman" w:cs="Times New Roman"/>
          <w:sz w:val="28"/>
          <w:szCs w:val="28"/>
        </w:rPr>
        <w:t xml:space="preserve"> </w:t>
      </w:r>
      <w:r w:rsidRPr="00504281">
        <w:rPr>
          <w:rFonts w:ascii="Times New Roman" w:hAnsi="Times New Roman" w:cs="Times New Roman"/>
          <w:sz w:val="28"/>
          <w:szCs w:val="28"/>
        </w:rPr>
        <w:t>водица», г</w:t>
      </w:r>
      <w:r w:rsidR="003A2155">
        <w:rPr>
          <w:rFonts w:ascii="Times New Roman" w:hAnsi="Times New Roman" w:cs="Times New Roman"/>
          <w:sz w:val="28"/>
          <w:szCs w:val="28"/>
        </w:rPr>
        <w:t>де ребята</w:t>
      </w:r>
      <w:r w:rsidR="003A4AF5">
        <w:rPr>
          <w:rFonts w:ascii="Times New Roman" w:hAnsi="Times New Roman" w:cs="Times New Roman"/>
          <w:sz w:val="28"/>
          <w:szCs w:val="28"/>
        </w:rPr>
        <w:t xml:space="preserve"> играли, пели, танцевали, </w:t>
      </w:r>
      <w:r w:rsidRPr="00504281">
        <w:rPr>
          <w:rFonts w:ascii="Times New Roman" w:hAnsi="Times New Roman" w:cs="Times New Roman"/>
          <w:sz w:val="28"/>
          <w:szCs w:val="28"/>
        </w:rPr>
        <w:t xml:space="preserve">исследовали и экспериментировали. </w:t>
      </w:r>
    </w:p>
    <w:p w:rsidR="007829EC" w:rsidRDefault="007829EC" w:rsidP="0078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281">
        <w:rPr>
          <w:rFonts w:ascii="Times New Roman" w:hAnsi="Times New Roman" w:cs="Times New Roman"/>
          <w:sz w:val="28"/>
          <w:szCs w:val="28"/>
        </w:rPr>
        <w:t>Еще долгое время эти игры, песни, танцы оставались в памяти маленьких исследователей, а мы, воспитатели,  запомнили их радостные, счастливые и любопытные лица.</w:t>
      </w:r>
    </w:p>
    <w:p w:rsidR="003A2155" w:rsidRDefault="003A2155" w:rsidP="007829E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A2155" w:rsidRDefault="003A2155" w:rsidP="007829E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55BBC" w:rsidRPr="00155BBC" w:rsidRDefault="00155BBC" w:rsidP="007829EC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55BB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 xml:space="preserve">Слайд </w:t>
      </w:r>
      <w:r w:rsidR="003A2155">
        <w:rPr>
          <w:rFonts w:ascii="Times New Roman" w:hAnsi="Times New Roman" w:cs="Times New Roman"/>
          <w:b/>
          <w:bCs/>
          <w:iCs/>
          <w:sz w:val="28"/>
          <w:szCs w:val="28"/>
        </w:rPr>
        <w:t>29</w:t>
      </w:r>
    </w:p>
    <w:p w:rsidR="007829EC" w:rsidRDefault="007829EC" w:rsidP="007829EC">
      <w:pPr>
        <w:pStyle w:val="a3"/>
        <w:shd w:val="clear" w:color="auto" w:fill="FFFFFF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Второй проект  «Камешки, ракушки» был реализован </w:t>
      </w:r>
      <w:r w:rsidR="003A4AF5">
        <w:rPr>
          <w:sz w:val="28"/>
          <w:szCs w:val="28"/>
        </w:rPr>
        <w:t xml:space="preserve">также </w:t>
      </w:r>
      <w:r w:rsidR="003A2155">
        <w:rPr>
          <w:sz w:val="28"/>
          <w:szCs w:val="28"/>
        </w:rPr>
        <w:t>летом</w:t>
      </w:r>
      <w:r>
        <w:rPr>
          <w:sz w:val="28"/>
          <w:szCs w:val="28"/>
        </w:rPr>
        <w:t xml:space="preserve">. </w:t>
      </w:r>
    </w:p>
    <w:p w:rsidR="007829EC" w:rsidRDefault="003A4AF5" w:rsidP="007829EC">
      <w:pPr>
        <w:pStyle w:val="a3"/>
        <w:shd w:val="clear" w:color="auto" w:fill="FFFFFF"/>
        <w:jc w:val="both"/>
        <w:rPr>
          <w:rFonts w:eastAsia="Times New Roman"/>
          <w:sz w:val="28"/>
          <w:szCs w:val="28"/>
          <w:shd w:val="clear" w:color="auto" w:fill="F4F4F4"/>
          <w:lang w:eastAsia="ru-RU"/>
        </w:rPr>
      </w:pPr>
      <w:r>
        <w:rPr>
          <w:rFonts w:eastAsia="Times New Roman"/>
          <w:b/>
          <w:sz w:val="28"/>
          <w:szCs w:val="28"/>
          <w:shd w:val="clear" w:color="auto" w:fill="F4F4F4"/>
          <w:lang w:eastAsia="ru-RU"/>
        </w:rPr>
        <w:t>Всю информацию о нем вы видите на слайде.</w:t>
      </w:r>
    </w:p>
    <w:p w:rsidR="00270269" w:rsidRDefault="00270269" w:rsidP="007829EC">
      <w:pPr>
        <w:spacing w:before="131" w:after="131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4F4F4"/>
        </w:rPr>
      </w:pPr>
    </w:p>
    <w:p w:rsidR="00270269" w:rsidRDefault="003A2155" w:rsidP="003A2155">
      <w:pPr>
        <w:shd w:val="clear" w:color="auto" w:fill="FFFFFF" w:themeFill="background1"/>
        <w:spacing w:before="131" w:after="131" w:line="240" w:lineRule="auto"/>
        <w:rPr>
          <w:rFonts w:ascii="Times New Roman" w:eastAsia="Calibri" w:hAnsi="Times New Roman" w:cs="Times New Roman"/>
          <w:b/>
          <w:sz w:val="28"/>
          <w:szCs w:val="28"/>
          <w:shd w:val="clear" w:color="auto" w:fill="F4F4F4"/>
        </w:rPr>
      </w:pP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4F4F4"/>
        </w:rPr>
        <w:t>Слайд  30</w:t>
      </w:r>
    </w:p>
    <w:p w:rsidR="007829EC" w:rsidRDefault="007829EC" w:rsidP="003A2155">
      <w:pPr>
        <w:shd w:val="clear" w:color="auto" w:fill="FFFFFF" w:themeFill="background1"/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155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В ходе этого проекта</w:t>
      </w:r>
      <w:r w:rsidRPr="006B48DC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познакомились</w:t>
      </w:r>
      <w:r w:rsidRPr="006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объектами неживой природы – камнями, ракушками</w:t>
      </w:r>
      <w:proofErr w:type="gramStart"/>
      <w:r w:rsidRPr="006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2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460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4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свойствами и внешними признаками.</w:t>
      </w:r>
    </w:p>
    <w:p w:rsidR="007829EC" w:rsidRPr="000B3A94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подготовительном этапе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составлен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реализации проекта (игры, беседы, продуктивная дея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тельность, экспериментирования), подобран необходимый материал. А также 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заинтересовали родителей.</w:t>
      </w:r>
    </w:p>
    <w:p w:rsidR="007829EC" w:rsidRPr="000B3A94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этапе 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цикл бесед о камнях и ракушках: «Удивительные камни», «Где жив</w:t>
      </w:r>
      <w:r w:rsidR="00155BBC">
        <w:rPr>
          <w:rFonts w:ascii="Times New Roman" w:eastAsia="Times New Roman" w:hAnsi="Times New Roman" w:cs="Times New Roman"/>
          <w:sz w:val="28"/>
          <w:szCs w:val="28"/>
          <w:lang w:eastAsia="ru-RU"/>
        </w:rPr>
        <w:t>ут ракушки», в ходе бесед читали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стихи.</w:t>
      </w:r>
    </w:p>
    <w:p w:rsidR="003A2155" w:rsidRPr="00270269" w:rsidRDefault="003A2155" w:rsidP="003A215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4F4F4"/>
        </w:rPr>
        <w:t>31</w:t>
      </w:r>
    </w:p>
    <w:p w:rsidR="007829EC" w:rsidRPr="000B3A94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рассматривании дети называли внешние признаки</w:t>
      </w:r>
      <w:r w:rsidR="00155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цвет, форму, величину,  находили их сходства  и  отличия. </w:t>
      </w:r>
    </w:p>
    <w:p w:rsidR="007829EC" w:rsidRPr="000B3A94" w:rsidRDefault="00155BB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Играли с детьми в д</w:t>
      </w:r>
      <w:r w:rsidR="007829EC"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/и  « На что похожи?», «Что исчезло?» и музыкальную игру, которая вызвала много эмоций «Каменный оркестр».</w:t>
      </w:r>
    </w:p>
    <w:p w:rsidR="003A2155" w:rsidRDefault="003A2155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155" w:rsidRPr="003A2155" w:rsidRDefault="003A2155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2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 32</w:t>
      </w:r>
    </w:p>
    <w:p w:rsidR="00155BBC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Особый интерес и развитие познавательной активности у детей  вызвало экспериментирование: опыты «Плавучесть» (тонет – не тонет),  «Камни художники» (рисование камнями). </w:t>
      </w:r>
    </w:p>
    <w:p w:rsidR="007829EC" w:rsidRPr="000B3A94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 рамках проекта осуществляли взаимодействие с родителями.</w:t>
      </w:r>
    </w:p>
    <w:p w:rsidR="007829EC" w:rsidRPr="000B3A94" w:rsidRDefault="007829E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семейных поездках на море они вместе с детьми  подобрать красивые камеш</w:t>
      </w:r>
      <w:r w:rsidR="00155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и ракушки для коллекции и по</w:t>
      </w: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делок.</w:t>
      </w:r>
    </w:p>
    <w:p w:rsidR="00155BBC" w:rsidRPr="00155BBC" w:rsidRDefault="00155BBC" w:rsidP="007829E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5B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Слайд </w:t>
      </w:r>
      <w:r w:rsidR="003A215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33-34</w:t>
      </w:r>
    </w:p>
    <w:p w:rsidR="00AB4EA1" w:rsidRDefault="007829EC" w:rsidP="002702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родителям было предложено совместное  с детьми творческое домашнее задание:  рисование  «Каменные шедевры» </w:t>
      </w:r>
      <w:bookmarkStart w:id="0" w:name="_GoBack"/>
      <w:bookmarkEnd w:id="0"/>
    </w:p>
    <w:p w:rsidR="00AB4EA1" w:rsidRDefault="003A2155" w:rsidP="002702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35</w:t>
      </w:r>
      <w:r w:rsidR="00AB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-36</w:t>
      </w:r>
    </w:p>
    <w:p w:rsidR="00270269" w:rsidRPr="000B3A94" w:rsidRDefault="00AB4EA1" w:rsidP="0027026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7026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</w:t>
      </w:r>
      <w:r w:rsidR="007829EC"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9EC"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 продуктивной деятельности явилось</w:t>
      </w:r>
      <w:r w:rsidR="0027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9EC"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панно</w:t>
      </w:r>
      <w:r w:rsidR="0027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«Удивительные</w:t>
      </w:r>
      <w:r w:rsidR="004A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70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выставка </w:t>
      </w:r>
      <w:r w:rsidR="00270269" w:rsidRPr="000B3A94">
        <w:rPr>
          <w:rFonts w:ascii="Times New Roman" w:eastAsia="Times New Roman" w:hAnsi="Times New Roman" w:cs="Times New Roman"/>
          <w:sz w:val="28"/>
          <w:szCs w:val="28"/>
          <w:lang w:eastAsia="ru-RU"/>
        </w:rPr>
        <w:t>«Удиви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тельный мир  камней и ракушек».</w:t>
      </w:r>
    </w:p>
    <w:p w:rsidR="00270269" w:rsidRPr="006B48DC" w:rsidRDefault="00270269" w:rsidP="00270269">
      <w:pPr>
        <w:spacing w:before="131" w:after="13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C" w:rsidRDefault="007829EC" w:rsidP="007829EC">
      <w:pPr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</w:pPr>
      <w:r w:rsidRPr="000B3A94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Участие в проектной деятельности стало для детей интересным и увлекательным процессом. Совместная проектная деятельность помогла родителям освоить некоторые педагогические приёмы, необходимые в семейном воспитании, к поиску источников информации. Таким образом, я считаю, что проектная деятельность является современным и инновационным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подходом </w:t>
      </w:r>
      <w:r w:rsidRPr="000B3A94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 в обучении детей, </w:t>
      </w:r>
      <w:r w:rsidR="00270269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а также интересной формой  в развитии экологических представлений у дошкольников, </w:t>
      </w:r>
      <w:r w:rsidR="004A13A2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>которую</w:t>
      </w:r>
      <w:r w:rsidRPr="000B3A94">
        <w:rPr>
          <w:rFonts w:ascii="Times New Roman" w:eastAsia="Calibri" w:hAnsi="Times New Roman" w:cs="Times New Roman"/>
          <w:sz w:val="28"/>
          <w:szCs w:val="28"/>
          <w:shd w:val="clear" w:color="auto" w:fill="F4F4F4"/>
        </w:rPr>
        <w:t xml:space="preserve"> мы будем реализовывать дальше. </w:t>
      </w:r>
    </w:p>
    <w:p w:rsidR="007829EC" w:rsidRPr="00504281" w:rsidRDefault="007829EC" w:rsidP="007829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9EC" w:rsidRPr="00AB4EA1" w:rsidRDefault="00AB4EA1" w:rsidP="007829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EA1">
        <w:rPr>
          <w:rFonts w:ascii="Times New Roman" w:hAnsi="Times New Roman" w:cs="Times New Roman"/>
          <w:b/>
          <w:sz w:val="28"/>
          <w:szCs w:val="28"/>
        </w:rPr>
        <w:t>Слайд 3</w:t>
      </w:r>
      <w:r w:rsidR="003F5C62" w:rsidRPr="00AB4EA1">
        <w:rPr>
          <w:rFonts w:ascii="Times New Roman" w:hAnsi="Times New Roman" w:cs="Times New Roman"/>
          <w:b/>
          <w:sz w:val="28"/>
          <w:szCs w:val="28"/>
        </w:rPr>
        <w:t>7</w:t>
      </w:r>
    </w:p>
    <w:p w:rsidR="003F5C62" w:rsidRDefault="003F5C62" w:rsidP="003F5C62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 хорошее в людях - из детства!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истоки добра пробудить?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Прикоснуться к природе всем сердцем: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Удивиться, узнать, полюбить!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Мы хотим, чтоб земля расцветала,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росли, как цветы, малыши, 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Чтоб для них экология стала</w:t>
      </w:r>
    </w:p>
    <w:p w:rsidR="003F5C62" w:rsidRPr="003F5C62" w:rsidRDefault="003F5C62" w:rsidP="003F5C62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3F5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наукой, а частью души! </w:t>
      </w:r>
    </w:p>
    <w:p w:rsidR="007829EC" w:rsidRPr="003F5C62" w:rsidRDefault="007829EC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C" w:rsidRPr="00AB4EA1" w:rsidRDefault="003F5C62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AB4EA1" w:rsidRPr="00AB4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A1" w:rsidRPr="00AB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Спасибо </w:t>
      </w:r>
      <w:r w:rsidRPr="00AB4E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внимание.</w:t>
      </w:r>
    </w:p>
    <w:p w:rsidR="007829EC" w:rsidRPr="00FA6CEA" w:rsidRDefault="007829EC" w:rsidP="007829E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C" w:rsidRPr="00AA2746" w:rsidRDefault="007829EC" w:rsidP="007829EC"/>
    <w:p w:rsidR="007829EC" w:rsidRDefault="007829EC"/>
    <w:sectPr w:rsidR="0078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E5F05"/>
    <w:multiLevelType w:val="multilevel"/>
    <w:tmpl w:val="FD00A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EC"/>
    <w:rsid w:val="00155BBC"/>
    <w:rsid w:val="001C6E5E"/>
    <w:rsid w:val="00270269"/>
    <w:rsid w:val="00333F58"/>
    <w:rsid w:val="003A2155"/>
    <w:rsid w:val="003A4AF5"/>
    <w:rsid w:val="003F5C62"/>
    <w:rsid w:val="00460229"/>
    <w:rsid w:val="00472316"/>
    <w:rsid w:val="004A0DEA"/>
    <w:rsid w:val="004A13A2"/>
    <w:rsid w:val="004E5E91"/>
    <w:rsid w:val="00672EC4"/>
    <w:rsid w:val="00701A56"/>
    <w:rsid w:val="007829EC"/>
    <w:rsid w:val="009306FA"/>
    <w:rsid w:val="009E7C6C"/>
    <w:rsid w:val="00AB4EA1"/>
    <w:rsid w:val="00B54B62"/>
    <w:rsid w:val="00C46604"/>
    <w:rsid w:val="00D74E17"/>
    <w:rsid w:val="00F71145"/>
    <w:rsid w:val="00FD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E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9E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7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6</cp:revision>
  <dcterms:created xsi:type="dcterms:W3CDTF">2015-11-26T16:17:00Z</dcterms:created>
  <dcterms:modified xsi:type="dcterms:W3CDTF">2015-11-27T03:37:00Z</dcterms:modified>
</cp:coreProperties>
</file>