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31F8">
      <w:pPr>
        <w:shd w:val="clear" w:color="auto" w:fill="FFFFFF"/>
        <w:spacing w:line="326" w:lineRule="exact"/>
        <w:ind w:left="2659" w:right="2606"/>
        <w:jc w:val="center"/>
      </w:pPr>
      <w:bookmarkStart w:id="0" w:name="_GoBack"/>
      <w:r>
        <w:rPr>
          <w:rFonts w:eastAsia="Times New Roman"/>
          <w:b/>
          <w:bCs/>
          <w:sz w:val="26"/>
          <w:szCs w:val="26"/>
        </w:rPr>
        <w:t>Урок чтения, проведенный во 2</w:t>
      </w:r>
      <w:bookmarkEnd w:id="0"/>
      <w:r>
        <w:rPr>
          <w:rFonts w:eastAsia="Times New Roman"/>
          <w:b/>
          <w:bCs/>
          <w:sz w:val="26"/>
          <w:szCs w:val="26"/>
        </w:rPr>
        <w:t xml:space="preserve"> « Б » классе, учитель Лабор А. И.</w:t>
      </w:r>
    </w:p>
    <w:p w:rsidR="00000000" w:rsidRDefault="00A931F8">
      <w:pPr>
        <w:shd w:val="clear" w:color="auto" w:fill="FFFFFF"/>
        <w:spacing w:before="298" w:line="326" w:lineRule="exact"/>
        <w:ind w:left="53" w:right="1037"/>
      </w:pPr>
      <w:r>
        <w:rPr>
          <w:rFonts w:eastAsia="Times New Roman"/>
          <w:b/>
          <w:bCs/>
          <w:sz w:val="26"/>
          <w:szCs w:val="26"/>
        </w:rPr>
        <w:t xml:space="preserve">Тема: </w:t>
      </w:r>
      <w:r>
        <w:rPr>
          <w:rFonts w:eastAsia="Times New Roman"/>
          <w:sz w:val="26"/>
          <w:szCs w:val="26"/>
        </w:rPr>
        <w:t xml:space="preserve">Работа по содержанию над рассказом Н. Н. Носова « На горке ». </w:t>
      </w:r>
      <w:r>
        <w:rPr>
          <w:rFonts w:eastAsia="Times New Roman"/>
          <w:b/>
          <w:bCs/>
          <w:sz w:val="26"/>
          <w:szCs w:val="26"/>
        </w:rPr>
        <w:t xml:space="preserve">Цель: 1. </w:t>
      </w:r>
      <w:r>
        <w:rPr>
          <w:rFonts w:eastAsia="Times New Roman"/>
          <w:sz w:val="26"/>
          <w:szCs w:val="26"/>
        </w:rPr>
        <w:t>Развивать устную речь детей.</w:t>
      </w:r>
    </w:p>
    <w:p w:rsidR="00000000" w:rsidRDefault="00A931F8" w:rsidP="00A931F8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322" w:lineRule="exact"/>
        <w:ind w:left="53" w:firstLine="840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Активизировать мыслительную деятельность детей через различные виды работы над те</w:t>
      </w:r>
      <w:r>
        <w:rPr>
          <w:rFonts w:eastAsia="Times New Roman"/>
          <w:sz w:val="26"/>
          <w:szCs w:val="26"/>
        </w:rPr>
        <w:t>кстом.</w:t>
      </w:r>
    </w:p>
    <w:p w:rsidR="00000000" w:rsidRDefault="00A931F8" w:rsidP="00A931F8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322" w:lineRule="exact"/>
        <w:ind w:left="893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Развивать умение делить текст на смысловые части.</w:t>
      </w:r>
    </w:p>
    <w:p w:rsidR="00000000" w:rsidRDefault="00A931F8">
      <w:pPr>
        <w:shd w:val="clear" w:color="auto" w:fill="FFFFFF"/>
        <w:tabs>
          <w:tab w:val="left" w:pos="1253"/>
        </w:tabs>
        <w:spacing w:line="322" w:lineRule="exact"/>
        <w:ind w:left="53" w:firstLine="840"/>
      </w:pPr>
      <w:r>
        <w:rPr>
          <w:spacing w:val="-5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Воспитывать    уважение к чужому труду, умение исправлять свои</w:t>
      </w:r>
      <w:r>
        <w:rPr>
          <w:rFonts w:eastAsia="Times New Roman"/>
          <w:sz w:val="26"/>
          <w:szCs w:val="26"/>
        </w:rPr>
        <w:br/>
        <w:t>ошибки.</w:t>
      </w:r>
    </w:p>
    <w:p w:rsidR="00000000" w:rsidRDefault="00A931F8">
      <w:pPr>
        <w:shd w:val="clear" w:color="auto" w:fill="FFFFFF"/>
        <w:spacing w:line="322" w:lineRule="exact"/>
        <w:ind w:left="43"/>
      </w:pPr>
      <w:r>
        <w:rPr>
          <w:rFonts w:eastAsia="Times New Roman"/>
          <w:b/>
          <w:bCs/>
          <w:sz w:val="26"/>
          <w:szCs w:val="26"/>
        </w:rPr>
        <w:t xml:space="preserve">Ход урока: </w:t>
      </w:r>
      <w:r>
        <w:rPr>
          <w:rFonts w:eastAsia="Times New Roman"/>
          <w:b/>
          <w:bCs/>
          <w:sz w:val="26"/>
          <w:szCs w:val="26"/>
          <w:lang w:val="en-US"/>
        </w:rPr>
        <w:t xml:space="preserve">I. </w:t>
      </w:r>
      <w:r>
        <w:rPr>
          <w:rFonts w:eastAsia="Times New Roman"/>
          <w:sz w:val="26"/>
          <w:szCs w:val="26"/>
        </w:rPr>
        <w:t>Оргмомент.</w:t>
      </w:r>
    </w:p>
    <w:p w:rsidR="00000000" w:rsidRDefault="00A931F8">
      <w:pPr>
        <w:shd w:val="clear" w:color="auto" w:fill="FFFFFF"/>
        <w:tabs>
          <w:tab w:val="left" w:pos="1877"/>
        </w:tabs>
        <w:spacing w:line="322" w:lineRule="exact"/>
        <w:ind w:left="1526"/>
      </w:pPr>
      <w:r>
        <w:rPr>
          <w:b/>
          <w:bCs/>
          <w:spacing w:val="-2"/>
          <w:sz w:val="26"/>
          <w:szCs w:val="26"/>
          <w:lang w:val="en-US"/>
        </w:rPr>
        <w:t>II.</w:t>
      </w:r>
      <w:r>
        <w:rPr>
          <w:b/>
          <w:bCs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Проверка домашнего задания.</w:t>
      </w:r>
    </w:p>
    <w:p w:rsidR="00000000" w:rsidRDefault="00A931F8">
      <w:pPr>
        <w:shd w:val="clear" w:color="auto" w:fill="FFFFFF"/>
        <w:spacing w:line="322" w:lineRule="exact"/>
        <w:ind w:left="43"/>
      </w:pPr>
      <w:r>
        <w:rPr>
          <w:rFonts w:eastAsia="Times New Roman"/>
          <w:sz w:val="26"/>
          <w:szCs w:val="26"/>
        </w:rPr>
        <w:t>Пересказ « цепочкой » близко к тексту рассказа Н. Носова « Жива</w:t>
      </w:r>
      <w:r>
        <w:rPr>
          <w:rFonts w:eastAsia="Times New Roman"/>
          <w:sz w:val="26"/>
          <w:szCs w:val="26"/>
        </w:rPr>
        <w:t>я шляпа ». Чем вам понравились герои этого рассказа? Чему учит нас этот рассказ?</w:t>
      </w:r>
    </w:p>
    <w:p w:rsidR="00000000" w:rsidRDefault="00A931F8">
      <w:pPr>
        <w:shd w:val="clear" w:color="auto" w:fill="FFFFFF"/>
        <w:tabs>
          <w:tab w:val="left" w:pos="1992"/>
        </w:tabs>
        <w:spacing w:line="322" w:lineRule="exact"/>
        <w:ind w:left="1522"/>
      </w:pPr>
      <w:r>
        <w:rPr>
          <w:b/>
          <w:bCs/>
          <w:sz w:val="26"/>
          <w:szCs w:val="26"/>
          <w:lang w:val="en-US"/>
        </w:rPr>
        <w:t>III.</w:t>
      </w:r>
      <w:r>
        <w:rPr>
          <w:b/>
          <w:bCs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Объявление темы урока.</w:t>
      </w:r>
    </w:p>
    <w:p w:rsidR="00000000" w:rsidRDefault="00A931F8">
      <w:pPr>
        <w:shd w:val="clear" w:color="auto" w:fill="FFFFFF"/>
        <w:tabs>
          <w:tab w:val="left" w:pos="2126"/>
        </w:tabs>
        <w:spacing w:line="322" w:lineRule="exact"/>
        <w:ind w:left="43" w:firstLine="1474"/>
      </w:pPr>
      <w:r>
        <w:rPr>
          <w:sz w:val="26"/>
          <w:szCs w:val="26"/>
          <w:lang w:val="en-US"/>
        </w:rPr>
        <w:t>IV.</w:t>
      </w:r>
      <w:r>
        <w:rPr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Послушайте   рассказ   и   определите   в   какое   время   года</w:t>
      </w:r>
      <w:r>
        <w:rPr>
          <w:rFonts w:eastAsia="Times New Roman"/>
          <w:sz w:val="26"/>
          <w:szCs w:val="26"/>
        </w:rPr>
        <w:br/>
        <w:t>происходят действия этого рассказа? Почему? Кто главный герой?</w:t>
      </w:r>
    </w:p>
    <w:p w:rsidR="00000000" w:rsidRDefault="00A931F8">
      <w:pPr>
        <w:shd w:val="clear" w:color="auto" w:fill="FFFFFF"/>
        <w:spacing w:line="322" w:lineRule="exact"/>
        <w:ind w:left="34"/>
      </w:pPr>
      <w:r>
        <w:rPr>
          <w:rFonts w:eastAsia="Times New Roman"/>
          <w:sz w:val="26"/>
          <w:szCs w:val="26"/>
        </w:rPr>
        <w:t>Чтение рассказа</w:t>
      </w:r>
      <w:r>
        <w:rPr>
          <w:rFonts w:eastAsia="Times New Roman"/>
          <w:sz w:val="26"/>
          <w:szCs w:val="26"/>
        </w:rPr>
        <w:t xml:space="preserve"> учителем.</w:t>
      </w:r>
    </w:p>
    <w:p w:rsidR="00000000" w:rsidRDefault="00A931F8">
      <w:pPr>
        <w:shd w:val="clear" w:color="auto" w:fill="FFFFFF"/>
        <w:spacing w:line="322" w:lineRule="exact"/>
        <w:ind w:left="38"/>
      </w:pPr>
      <w:r>
        <w:rPr>
          <w:rFonts w:eastAsia="Times New Roman"/>
          <w:sz w:val="26"/>
          <w:szCs w:val="26"/>
        </w:rPr>
        <w:t>Ответы детей на поставленные перед чтением вопросы.</w:t>
      </w:r>
    </w:p>
    <w:p w:rsidR="00000000" w:rsidRDefault="00A931F8">
      <w:pPr>
        <w:shd w:val="clear" w:color="auto" w:fill="FFFFFF"/>
        <w:tabs>
          <w:tab w:val="left" w:pos="1987"/>
        </w:tabs>
        <w:spacing w:line="322" w:lineRule="exact"/>
        <w:ind w:left="34" w:firstLine="1478"/>
      </w:pPr>
      <w:r>
        <w:rPr>
          <w:spacing w:val="-4"/>
          <w:sz w:val="26"/>
          <w:szCs w:val="26"/>
          <w:lang w:val="en-US"/>
        </w:rPr>
        <w:t>V.</w:t>
      </w:r>
      <w:r>
        <w:rPr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Чтение   рассказа   «   цепочкой   »   с   последующим   разбором</w:t>
      </w:r>
      <w:r>
        <w:rPr>
          <w:rFonts w:eastAsia="Times New Roman"/>
          <w:sz w:val="26"/>
          <w:szCs w:val="26"/>
        </w:rPr>
        <w:br/>
        <w:t>содержания.</w:t>
      </w:r>
    </w:p>
    <w:p w:rsidR="00000000" w:rsidRDefault="00A931F8">
      <w:pPr>
        <w:shd w:val="clear" w:color="auto" w:fill="FFFFFF"/>
        <w:spacing w:line="322" w:lineRule="exact"/>
        <w:ind w:left="29"/>
      </w:pPr>
      <w:r>
        <w:rPr>
          <w:rFonts w:eastAsia="Times New Roman"/>
          <w:sz w:val="26"/>
          <w:szCs w:val="26"/>
        </w:rPr>
        <w:t>Как трудились ребята при строительстве горки?</w:t>
      </w:r>
    </w:p>
    <w:p w:rsidR="00000000" w:rsidRDefault="00A931F8">
      <w:pPr>
        <w:shd w:val="clear" w:color="auto" w:fill="FFFFFF"/>
        <w:spacing w:line="322" w:lineRule="exact"/>
        <w:ind w:left="34"/>
      </w:pPr>
      <w:r>
        <w:rPr>
          <w:rFonts w:eastAsia="Times New Roman"/>
          <w:sz w:val="26"/>
          <w:szCs w:val="26"/>
        </w:rPr>
        <w:t>Почему автор называет Котьку хитрым?</w:t>
      </w:r>
    </w:p>
    <w:p w:rsidR="00000000" w:rsidRDefault="00A931F8">
      <w:pPr>
        <w:shd w:val="clear" w:color="auto" w:fill="FFFFFF"/>
        <w:spacing w:line="322" w:lineRule="exact"/>
        <w:ind w:left="29"/>
      </w:pPr>
      <w:r>
        <w:rPr>
          <w:rFonts w:eastAsia="Times New Roman"/>
          <w:sz w:val="26"/>
          <w:szCs w:val="26"/>
        </w:rPr>
        <w:t>Почему он не помогал ребятам?</w:t>
      </w:r>
    </w:p>
    <w:p w:rsidR="00000000" w:rsidRDefault="00A931F8">
      <w:pPr>
        <w:shd w:val="clear" w:color="auto" w:fill="FFFFFF"/>
        <w:spacing w:line="322" w:lineRule="exact"/>
        <w:ind w:left="29"/>
      </w:pPr>
      <w:r>
        <w:rPr>
          <w:rFonts w:eastAsia="Times New Roman"/>
          <w:sz w:val="26"/>
          <w:szCs w:val="26"/>
        </w:rPr>
        <w:t>Понравился вам Котька ? Почему?</w:t>
      </w:r>
    </w:p>
    <w:p w:rsidR="00000000" w:rsidRDefault="00A931F8">
      <w:pPr>
        <w:shd w:val="clear" w:color="auto" w:fill="FFFFFF"/>
        <w:spacing w:line="322" w:lineRule="exact"/>
        <w:ind w:left="24"/>
      </w:pPr>
      <w:r>
        <w:rPr>
          <w:rFonts w:eastAsia="Times New Roman"/>
          <w:sz w:val="26"/>
          <w:szCs w:val="26"/>
        </w:rPr>
        <w:t>Каким он оказался человеком?</w:t>
      </w:r>
    </w:p>
    <w:p w:rsidR="00000000" w:rsidRDefault="00A931F8">
      <w:pPr>
        <w:shd w:val="clear" w:color="auto" w:fill="FFFFFF"/>
        <w:spacing w:line="322" w:lineRule="exact"/>
        <w:ind w:left="24"/>
      </w:pPr>
      <w:r>
        <w:rPr>
          <w:rFonts w:eastAsia="Times New Roman"/>
          <w:sz w:val="26"/>
          <w:szCs w:val="26"/>
        </w:rPr>
        <w:t>Для чего он решил посыпать горку песком? ( зачитать )</w:t>
      </w:r>
    </w:p>
    <w:p w:rsidR="00000000" w:rsidRDefault="00A931F8">
      <w:pPr>
        <w:shd w:val="clear" w:color="auto" w:fill="FFFFFF"/>
        <w:spacing w:line="322" w:lineRule="exact"/>
        <w:ind w:left="24"/>
      </w:pPr>
      <w:r>
        <w:rPr>
          <w:rFonts w:eastAsia="Times New Roman"/>
          <w:sz w:val="26"/>
          <w:szCs w:val="26"/>
        </w:rPr>
        <w:t>Был ли он вредным человеком?</w:t>
      </w:r>
    </w:p>
    <w:p w:rsidR="00000000" w:rsidRDefault="00A931F8">
      <w:pPr>
        <w:shd w:val="clear" w:color="auto" w:fill="FFFFFF"/>
        <w:spacing w:line="322" w:lineRule="exact"/>
        <w:ind w:left="19"/>
      </w:pPr>
      <w:r>
        <w:rPr>
          <w:rFonts w:eastAsia="Times New Roman"/>
          <w:sz w:val="26"/>
          <w:szCs w:val="26"/>
        </w:rPr>
        <w:t>Хотел ли он испортить горку?</w:t>
      </w:r>
    </w:p>
    <w:p w:rsidR="00000000" w:rsidRDefault="00A931F8">
      <w:pPr>
        <w:shd w:val="clear" w:color="auto" w:fill="FFFFFF"/>
        <w:spacing w:line="322" w:lineRule="exact"/>
        <w:ind w:left="14"/>
      </w:pPr>
      <w:r>
        <w:rPr>
          <w:rFonts w:eastAsia="Times New Roman"/>
          <w:sz w:val="26"/>
          <w:szCs w:val="26"/>
        </w:rPr>
        <w:t>Почему ребята рассердились на него?</w:t>
      </w:r>
    </w:p>
    <w:p w:rsidR="00000000" w:rsidRDefault="00A931F8">
      <w:pPr>
        <w:shd w:val="clear" w:color="auto" w:fill="FFFFFF"/>
        <w:spacing w:line="322" w:lineRule="exact"/>
        <w:ind w:left="19"/>
      </w:pPr>
      <w:r>
        <w:rPr>
          <w:rFonts w:eastAsia="Times New Roman"/>
          <w:sz w:val="26"/>
          <w:szCs w:val="26"/>
        </w:rPr>
        <w:t>Как свою ошибку предложил исправить Котька?</w:t>
      </w:r>
    </w:p>
    <w:p w:rsidR="00000000" w:rsidRDefault="00A931F8">
      <w:pPr>
        <w:shd w:val="clear" w:color="auto" w:fill="FFFFFF"/>
        <w:spacing w:line="322" w:lineRule="exact"/>
        <w:ind w:left="14"/>
      </w:pPr>
      <w:r>
        <w:rPr>
          <w:rFonts w:eastAsia="Times New Roman"/>
          <w:sz w:val="26"/>
          <w:szCs w:val="26"/>
        </w:rPr>
        <w:t>По</w:t>
      </w:r>
      <w:r>
        <w:rPr>
          <w:rFonts w:eastAsia="Times New Roman"/>
          <w:sz w:val="26"/>
          <w:szCs w:val="26"/>
        </w:rPr>
        <w:t>чему ребятам его предложение не понравилось?</w:t>
      </w:r>
    </w:p>
    <w:p w:rsidR="00000000" w:rsidRDefault="00A931F8">
      <w:pPr>
        <w:shd w:val="clear" w:color="auto" w:fill="FFFFFF"/>
        <w:spacing w:line="322" w:lineRule="exact"/>
        <w:ind w:left="14"/>
      </w:pPr>
      <w:r>
        <w:rPr>
          <w:rFonts w:eastAsia="Times New Roman"/>
          <w:sz w:val="26"/>
          <w:szCs w:val="26"/>
        </w:rPr>
        <w:t>Как ребята заставили его исправиться?</w:t>
      </w:r>
    </w:p>
    <w:p w:rsidR="00000000" w:rsidRDefault="00A931F8">
      <w:pPr>
        <w:shd w:val="clear" w:color="auto" w:fill="FFFFFF"/>
        <w:spacing w:line="322" w:lineRule="exact"/>
        <w:ind w:left="14"/>
      </w:pPr>
      <w:r>
        <w:rPr>
          <w:rFonts w:eastAsia="Times New Roman"/>
          <w:sz w:val="26"/>
          <w:szCs w:val="26"/>
        </w:rPr>
        <w:t>Почему они ему помогали?</w:t>
      </w:r>
    </w:p>
    <w:p w:rsidR="00000000" w:rsidRDefault="00A931F8">
      <w:pPr>
        <w:shd w:val="clear" w:color="auto" w:fill="FFFFFF"/>
        <w:spacing w:line="322" w:lineRule="exact"/>
        <w:ind w:left="14"/>
      </w:pPr>
      <w:r>
        <w:rPr>
          <w:rFonts w:eastAsia="Times New Roman"/>
          <w:sz w:val="26"/>
          <w:szCs w:val="26"/>
        </w:rPr>
        <w:t>Как трудился Котька?</w:t>
      </w:r>
    </w:p>
    <w:p w:rsidR="00000000" w:rsidRDefault="00A931F8">
      <w:pPr>
        <w:shd w:val="clear" w:color="auto" w:fill="FFFFFF"/>
        <w:spacing w:line="322" w:lineRule="exact"/>
        <w:ind w:left="14"/>
      </w:pPr>
      <w:r>
        <w:rPr>
          <w:rFonts w:eastAsia="Times New Roman"/>
          <w:sz w:val="26"/>
          <w:szCs w:val="26"/>
        </w:rPr>
        <w:t>Будет ли эта история для него уроком?</w:t>
      </w:r>
    </w:p>
    <w:p w:rsidR="00000000" w:rsidRDefault="00A931F8">
      <w:pPr>
        <w:shd w:val="clear" w:color="auto" w:fill="FFFFFF"/>
        <w:spacing w:line="322" w:lineRule="exact"/>
        <w:ind w:left="10"/>
      </w:pPr>
      <w:r>
        <w:rPr>
          <w:rFonts w:eastAsia="Times New Roman"/>
          <w:sz w:val="26"/>
          <w:szCs w:val="26"/>
        </w:rPr>
        <w:t>Можно ли его похвалить?</w:t>
      </w:r>
    </w:p>
    <w:p w:rsidR="00000000" w:rsidRDefault="00A931F8">
      <w:pPr>
        <w:shd w:val="clear" w:color="auto" w:fill="FFFFFF"/>
        <w:tabs>
          <w:tab w:val="left" w:pos="1723"/>
        </w:tabs>
        <w:spacing w:before="5" w:line="322" w:lineRule="exact"/>
        <w:ind w:left="14" w:right="518" w:firstLine="1258"/>
      </w:pPr>
      <w:r>
        <w:rPr>
          <w:b/>
          <w:bCs/>
          <w:sz w:val="26"/>
          <w:szCs w:val="26"/>
          <w:lang w:val="en-US"/>
        </w:rPr>
        <w:t>VI.</w:t>
      </w:r>
      <w:r>
        <w:rPr>
          <w:b/>
          <w:bCs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Рассматриваем иллюстрации к рассказу в учебнике стр. 151</w:t>
      </w:r>
      <w:r>
        <w:rPr>
          <w:rFonts w:eastAsia="Times New Roman"/>
          <w:sz w:val="26"/>
          <w:szCs w:val="26"/>
        </w:rPr>
        <w:br/>
        <w:t>Зачи</w:t>
      </w:r>
      <w:r>
        <w:rPr>
          <w:rFonts w:eastAsia="Times New Roman"/>
          <w:sz w:val="26"/>
          <w:szCs w:val="26"/>
        </w:rPr>
        <w:t>тываем отрывки к каждой части, соответствующие иллюстрациям.</w:t>
      </w:r>
    </w:p>
    <w:p w:rsidR="00000000" w:rsidRDefault="00A931F8" w:rsidP="00A931F8">
      <w:pPr>
        <w:numPr>
          <w:ilvl w:val="0"/>
          <w:numId w:val="2"/>
        </w:numPr>
        <w:shd w:val="clear" w:color="auto" w:fill="FFFFFF"/>
        <w:tabs>
          <w:tab w:val="left" w:pos="1901"/>
        </w:tabs>
        <w:spacing w:line="322" w:lineRule="exact"/>
        <w:ind w:left="5" w:firstLine="1262"/>
        <w:rPr>
          <w:b/>
          <w:bCs/>
          <w:sz w:val="26"/>
          <w:szCs w:val="26"/>
          <w:lang w:val="en-US"/>
        </w:rPr>
      </w:pPr>
      <w:r>
        <w:rPr>
          <w:rFonts w:eastAsia="Times New Roman"/>
          <w:sz w:val="26"/>
          <w:szCs w:val="26"/>
        </w:rPr>
        <w:t>Чтение отрывка « Испорченная горка », ребята ругаются по ролям. Распределяем роли и читаем отрывок.</w:t>
      </w:r>
    </w:p>
    <w:p w:rsidR="00000000" w:rsidRDefault="00A931F8" w:rsidP="00A931F8">
      <w:pPr>
        <w:numPr>
          <w:ilvl w:val="0"/>
          <w:numId w:val="2"/>
        </w:numPr>
        <w:shd w:val="clear" w:color="auto" w:fill="FFFFFF"/>
        <w:tabs>
          <w:tab w:val="left" w:pos="1901"/>
        </w:tabs>
        <w:spacing w:line="322" w:lineRule="exact"/>
        <w:ind w:left="1267"/>
        <w:rPr>
          <w:b/>
          <w:bCs/>
          <w:sz w:val="26"/>
          <w:szCs w:val="26"/>
          <w:lang w:val="en-US"/>
        </w:rPr>
      </w:pPr>
      <w:r>
        <w:rPr>
          <w:rFonts w:eastAsia="Times New Roman"/>
          <w:sz w:val="26"/>
          <w:szCs w:val="26"/>
        </w:rPr>
        <w:t>Деление рассказа на смысловые части и составление плана:</w:t>
      </w:r>
    </w:p>
    <w:p w:rsidR="00000000" w:rsidRDefault="00A931F8">
      <w:pPr>
        <w:shd w:val="clear" w:color="auto" w:fill="FFFFFF"/>
        <w:tabs>
          <w:tab w:val="left" w:pos="274"/>
        </w:tabs>
        <w:spacing w:line="322" w:lineRule="exact"/>
      </w:pPr>
      <w:r>
        <w:rPr>
          <w:rFonts w:eastAsia="Times New Roman"/>
          <w:spacing w:val="-3"/>
          <w:sz w:val="26"/>
          <w:szCs w:val="26"/>
        </w:rPr>
        <w:t>а)</w:t>
      </w:r>
      <w:r>
        <w:rPr>
          <w:rFonts w:eastAsia="Times New Roman"/>
          <w:sz w:val="26"/>
          <w:szCs w:val="26"/>
        </w:rPr>
        <w:tab/>
        <w:t>Ребята сделали горку</w:t>
      </w:r>
      <w:r>
        <w:rPr>
          <w:rFonts w:eastAsia="Times New Roman"/>
          <w:sz w:val="26"/>
          <w:szCs w:val="26"/>
        </w:rPr>
        <w:t>.</w:t>
      </w:r>
    </w:p>
    <w:p w:rsidR="00000000" w:rsidRDefault="00A931F8">
      <w:pPr>
        <w:shd w:val="clear" w:color="auto" w:fill="FFFFFF"/>
        <w:tabs>
          <w:tab w:val="left" w:pos="274"/>
        </w:tabs>
        <w:spacing w:line="322" w:lineRule="exact"/>
      </w:pPr>
      <w:r>
        <w:rPr>
          <w:rFonts w:eastAsia="Times New Roman"/>
          <w:spacing w:val="-4"/>
          <w:sz w:val="26"/>
          <w:szCs w:val="26"/>
        </w:rPr>
        <w:t>б)</w:t>
      </w:r>
      <w:r>
        <w:rPr>
          <w:rFonts w:eastAsia="Times New Roman"/>
          <w:sz w:val="26"/>
          <w:szCs w:val="26"/>
        </w:rPr>
        <w:tab/>
        <w:t>Котька испортил горку.</w:t>
      </w:r>
    </w:p>
    <w:p w:rsidR="00000000" w:rsidRDefault="00A931F8">
      <w:pPr>
        <w:shd w:val="clear" w:color="auto" w:fill="FFFFFF"/>
        <w:tabs>
          <w:tab w:val="left" w:pos="274"/>
        </w:tabs>
        <w:spacing w:line="322" w:lineRule="exact"/>
      </w:pPr>
      <w:r>
        <w:rPr>
          <w:rFonts w:eastAsia="Times New Roman"/>
          <w:spacing w:val="-3"/>
          <w:sz w:val="26"/>
          <w:szCs w:val="26"/>
        </w:rPr>
        <w:t>в)</w:t>
      </w:r>
      <w:r>
        <w:rPr>
          <w:rFonts w:eastAsia="Times New Roman"/>
          <w:sz w:val="26"/>
          <w:szCs w:val="26"/>
        </w:rPr>
        <w:tab/>
        <w:t>Ребята сердятся.</w:t>
      </w:r>
    </w:p>
    <w:p w:rsidR="00000000" w:rsidRDefault="00A931F8">
      <w:pPr>
        <w:shd w:val="clear" w:color="auto" w:fill="FFFFFF"/>
        <w:tabs>
          <w:tab w:val="left" w:pos="274"/>
        </w:tabs>
        <w:spacing w:line="322" w:lineRule="exact"/>
      </w:pPr>
      <w:r>
        <w:rPr>
          <w:rFonts w:eastAsia="Times New Roman"/>
          <w:spacing w:val="-5"/>
          <w:sz w:val="26"/>
          <w:szCs w:val="26"/>
        </w:rPr>
        <w:t>г)</w:t>
      </w:r>
      <w:r>
        <w:rPr>
          <w:rFonts w:eastAsia="Times New Roman"/>
          <w:sz w:val="26"/>
          <w:szCs w:val="26"/>
        </w:rPr>
        <w:tab/>
        <w:t>Новая горка.</w:t>
      </w:r>
    </w:p>
    <w:p w:rsidR="00000000" w:rsidRDefault="00A931F8">
      <w:pPr>
        <w:shd w:val="clear" w:color="auto" w:fill="FFFFFF"/>
        <w:tabs>
          <w:tab w:val="left" w:pos="274"/>
        </w:tabs>
        <w:spacing w:line="322" w:lineRule="exact"/>
        <w:sectPr w:rsidR="00000000">
          <w:type w:val="continuous"/>
          <w:pgSz w:w="11909" w:h="16834"/>
          <w:pgMar w:top="833" w:right="456" w:bottom="360" w:left="1771" w:header="720" w:footer="720" w:gutter="0"/>
          <w:cols w:space="60"/>
          <w:noEndnote/>
        </w:sectPr>
      </w:pPr>
    </w:p>
    <w:p w:rsidR="00000000" w:rsidRDefault="00A931F8">
      <w:pPr>
        <w:shd w:val="clear" w:color="auto" w:fill="FFFFFF"/>
        <w:spacing w:line="331" w:lineRule="exact"/>
        <w:ind w:left="14" w:firstLine="1258"/>
      </w:pPr>
      <w:r>
        <w:rPr>
          <w:sz w:val="28"/>
          <w:szCs w:val="28"/>
          <w:lang w:val="en-US"/>
        </w:rPr>
        <w:lastRenderedPageBreak/>
        <w:t xml:space="preserve">IX.  </w:t>
      </w:r>
      <w:r>
        <w:rPr>
          <w:rFonts w:eastAsia="Times New Roman"/>
          <w:sz w:val="28"/>
          <w:szCs w:val="28"/>
        </w:rPr>
        <w:t>Подумать  и  определить  к какой  части  рассказа     относятся пословицы, помещенные на доске:</w:t>
      </w:r>
    </w:p>
    <w:p w:rsidR="00000000" w:rsidRDefault="00A931F8" w:rsidP="00A931F8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331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всякое хотение есть терпение. (</w:t>
      </w:r>
      <w:r>
        <w:rPr>
          <w:rFonts w:eastAsia="Times New Roman"/>
          <w:sz w:val="28"/>
          <w:szCs w:val="28"/>
          <w:lang w:val="en-US"/>
        </w:rPr>
        <w:t xml:space="preserve">I </w:t>
      </w:r>
      <w:r>
        <w:rPr>
          <w:rFonts w:eastAsia="Times New Roman"/>
          <w:sz w:val="28"/>
          <w:szCs w:val="28"/>
        </w:rPr>
        <w:t>часть ) Котька торопится ка</w:t>
      </w:r>
      <w:r>
        <w:rPr>
          <w:rFonts w:eastAsia="Times New Roman"/>
          <w:sz w:val="28"/>
          <w:szCs w:val="28"/>
        </w:rPr>
        <w:t>таться.</w:t>
      </w:r>
    </w:p>
    <w:p w:rsidR="00000000" w:rsidRDefault="00A931F8" w:rsidP="00A931F8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5" w:line="331" w:lineRule="exact"/>
        <w:ind w:left="365" w:hanging="3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 хорошо, а два лучше. (</w:t>
      </w:r>
      <w:r>
        <w:rPr>
          <w:rFonts w:eastAsia="Times New Roman"/>
          <w:sz w:val="28"/>
          <w:szCs w:val="28"/>
          <w:lang w:val="en-US"/>
        </w:rPr>
        <w:t xml:space="preserve">III </w:t>
      </w:r>
      <w:r>
        <w:rPr>
          <w:rFonts w:eastAsia="Times New Roman"/>
          <w:sz w:val="28"/>
          <w:szCs w:val="28"/>
        </w:rPr>
        <w:t>часть ) Ребята предложили свой вариант ис -правления горки.</w:t>
      </w:r>
    </w:p>
    <w:p w:rsidR="00000000" w:rsidRDefault="00A931F8">
      <w:pPr>
        <w:rPr>
          <w:sz w:val="2"/>
          <w:szCs w:val="2"/>
        </w:rPr>
      </w:pPr>
    </w:p>
    <w:p w:rsidR="00000000" w:rsidRDefault="00A931F8" w:rsidP="00A931F8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331" w:lineRule="exact"/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Поспешишь - людей насмешишь (</w:t>
      </w:r>
      <w:r>
        <w:rPr>
          <w:rFonts w:eastAsia="Times New Roman"/>
          <w:sz w:val="28"/>
          <w:szCs w:val="28"/>
          <w:lang w:val="en-US"/>
        </w:rPr>
        <w:t xml:space="preserve">II </w:t>
      </w:r>
      <w:r>
        <w:rPr>
          <w:rFonts w:eastAsia="Times New Roman"/>
          <w:sz w:val="28"/>
          <w:szCs w:val="28"/>
        </w:rPr>
        <w:t>часть ).</w:t>
      </w:r>
    </w:p>
    <w:p w:rsidR="00000000" w:rsidRDefault="00A931F8" w:rsidP="00A931F8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331" w:lineRule="exact"/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Умел ошибиться, сумей и исправиться. - Главная мысль рассказа.</w:t>
      </w:r>
    </w:p>
    <w:p w:rsidR="00000000" w:rsidRDefault="00A931F8">
      <w:pPr>
        <w:shd w:val="clear" w:color="auto" w:fill="FFFFFF"/>
        <w:spacing w:line="331" w:lineRule="exact"/>
        <w:ind w:left="1195"/>
      </w:pPr>
      <w:r>
        <w:rPr>
          <w:spacing w:val="-1"/>
          <w:sz w:val="28"/>
          <w:szCs w:val="28"/>
          <w:lang w:val="en-US"/>
        </w:rPr>
        <w:t xml:space="preserve">X. </w:t>
      </w:r>
      <w:r>
        <w:rPr>
          <w:rFonts w:eastAsia="Times New Roman"/>
          <w:spacing w:val="-1"/>
          <w:sz w:val="28"/>
          <w:szCs w:val="28"/>
        </w:rPr>
        <w:t>Подведение итогов урока.</w:t>
      </w:r>
    </w:p>
    <w:p w:rsidR="00A931F8" w:rsidRDefault="00A931F8">
      <w:pPr>
        <w:shd w:val="clear" w:color="auto" w:fill="FFFFFF"/>
        <w:spacing w:before="317" w:line="317" w:lineRule="exact"/>
        <w:ind w:left="5"/>
      </w:pPr>
      <w:r>
        <w:rPr>
          <w:rFonts w:eastAsia="Times New Roman"/>
          <w:sz w:val="28"/>
          <w:szCs w:val="28"/>
        </w:rPr>
        <w:t>Д/з. Выразител</w:t>
      </w:r>
      <w:r>
        <w:rPr>
          <w:rFonts w:eastAsia="Times New Roman"/>
          <w:sz w:val="28"/>
          <w:szCs w:val="28"/>
        </w:rPr>
        <w:t>ьное чтение рассказа Н. Носова « На горке » и деление его (текста ) на смысловые части.</w:t>
      </w:r>
    </w:p>
    <w:sectPr w:rsidR="00A931F8">
      <w:pgSz w:w="11909" w:h="16834"/>
      <w:pgMar w:top="1440" w:right="504" w:bottom="720" w:left="17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1E22D4"/>
    <w:lvl w:ilvl="0">
      <w:numFmt w:val="bullet"/>
      <w:lvlText w:val="*"/>
      <w:lvlJc w:val="left"/>
    </w:lvl>
  </w:abstractNum>
  <w:abstractNum w:abstractNumId="1">
    <w:nsid w:val="2B97005A"/>
    <w:multiLevelType w:val="singleLevel"/>
    <w:tmpl w:val="C096F598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389B512F"/>
    <w:multiLevelType w:val="singleLevel"/>
    <w:tmpl w:val="90CC6D96"/>
    <w:lvl w:ilvl="0">
      <w:start w:val="7"/>
      <w:numFmt w:val="upperRoman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F8"/>
    <w:rsid w:val="00A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1</cp:revision>
  <dcterms:created xsi:type="dcterms:W3CDTF">2012-07-03T05:06:00Z</dcterms:created>
  <dcterms:modified xsi:type="dcterms:W3CDTF">2012-07-03T05:07:00Z</dcterms:modified>
</cp:coreProperties>
</file>