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sz w:val="28"/>
          <w:szCs w:val="28"/>
        </w:rPr>
        <w:t>Правильно ребята, а кто же написал про чебурашку? (Э. Успенский)</w:t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noProof/>
          <w:sz w:val="28"/>
          <w:szCs w:val="28"/>
          <w:lang w:eastAsia="ru-RU"/>
        </w:rPr>
        <w:drawing>
          <wp:inline distT="0" distB="0" distL="0" distR="0" wp14:anchorId="1074256D" wp14:editId="52CC872F">
            <wp:extent cx="942109" cy="548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1802" cy="54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sz w:val="28"/>
          <w:szCs w:val="28"/>
        </w:rPr>
        <w:t>Воспитатель: С ней мы с раннего детства знакомы, мамы часто нам читали, про лошадку и слона, про бычка, кто она?</w:t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sz w:val="28"/>
          <w:szCs w:val="28"/>
        </w:rPr>
        <w:t xml:space="preserve"> Правильно: А. Л. </w:t>
      </w:r>
      <w:proofErr w:type="spellStart"/>
      <w:r w:rsidRPr="009C1E0F">
        <w:rPr>
          <w:sz w:val="28"/>
          <w:szCs w:val="28"/>
        </w:rPr>
        <w:t>Барто</w:t>
      </w:r>
      <w:proofErr w:type="spellEnd"/>
      <w:r w:rsidRPr="009C1E0F">
        <w:rPr>
          <w:sz w:val="28"/>
          <w:szCs w:val="28"/>
        </w:rPr>
        <w:t>, а что же она еще написала</w:t>
      </w:r>
      <w:proofErr w:type="gramStart"/>
      <w:r w:rsidRPr="009C1E0F">
        <w:rPr>
          <w:sz w:val="28"/>
          <w:szCs w:val="28"/>
        </w:rPr>
        <w:t>?(</w:t>
      </w:r>
      <w:proofErr w:type="gramEnd"/>
      <w:r w:rsidRPr="009C1E0F">
        <w:rPr>
          <w:sz w:val="28"/>
          <w:szCs w:val="28"/>
        </w:rPr>
        <w:t xml:space="preserve"> ответы детей)</w:t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sz w:val="28"/>
          <w:szCs w:val="28"/>
        </w:rPr>
        <w:t>«Вовка добрая душа», «Гуси-лебеди-игра»</w:t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sz w:val="28"/>
          <w:szCs w:val="28"/>
        </w:rPr>
        <w:t xml:space="preserve"> </w:t>
      </w:r>
      <w:r w:rsidRPr="009C1E0F">
        <w:rPr>
          <w:noProof/>
          <w:sz w:val="28"/>
          <w:szCs w:val="28"/>
          <w:lang w:eastAsia="ru-RU"/>
        </w:rPr>
        <w:drawing>
          <wp:inline distT="0" distB="0" distL="0" distR="0" wp14:anchorId="0B6B05F2" wp14:editId="23CFCFA9">
            <wp:extent cx="903317" cy="7647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4729" cy="76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sz w:val="28"/>
          <w:szCs w:val="28"/>
        </w:rPr>
        <w:t>Ребята, посмотрите на портрет, кто это, как вы думаете?</w:t>
      </w:r>
    </w:p>
    <w:p w:rsidR="009C1E0F" w:rsidRPr="009C1E0F" w:rsidRDefault="009C1E0F" w:rsidP="009C1E0F">
      <w:pPr>
        <w:rPr>
          <w:sz w:val="28"/>
          <w:szCs w:val="28"/>
        </w:rPr>
      </w:pPr>
      <w:proofErr w:type="gramStart"/>
      <w:r w:rsidRPr="009C1E0F">
        <w:rPr>
          <w:sz w:val="28"/>
          <w:szCs w:val="28"/>
        </w:rPr>
        <w:t>(Если дети затрудняются.</w:t>
      </w:r>
      <w:proofErr w:type="gramEnd"/>
      <w:r w:rsidRPr="009C1E0F">
        <w:rPr>
          <w:sz w:val="28"/>
          <w:szCs w:val="28"/>
        </w:rPr>
        <w:t xml:space="preserve"> Напомнить им)</w:t>
      </w:r>
      <w:proofErr w:type="gramStart"/>
      <w:r w:rsidRPr="009C1E0F">
        <w:rPr>
          <w:sz w:val="28"/>
          <w:szCs w:val="28"/>
        </w:rPr>
        <w:t xml:space="preserve"> .</w:t>
      </w:r>
      <w:proofErr w:type="gramEnd"/>
      <w:r w:rsidRPr="009C1E0F">
        <w:rPr>
          <w:sz w:val="28"/>
          <w:szCs w:val="28"/>
        </w:rPr>
        <w:t xml:space="preserve"> Ребята, а что же он написал?</w:t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noProof/>
          <w:sz w:val="28"/>
          <w:szCs w:val="28"/>
          <w:lang w:eastAsia="ru-RU"/>
        </w:rPr>
        <w:drawing>
          <wp:inline distT="0" distB="0" distL="0" distR="0" wp14:anchorId="765E4974" wp14:editId="1A34D6C9">
            <wp:extent cx="858981" cy="881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9202" cy="88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sz w:val="28"/>
          <w:szCs w:val="28"/>
        </w:rPr>
        <w:t xml:space="preserve"> «Он живой и светится», «Все тайное становится явным».</w:t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sz w:val="28"/>
          <w:szCs w:val="28"/>
        </w:rPr>
        <w:t xml:space="preserve">Ребята, а чему нас учат рассказы Драгунского? </w:t>
      </w:r>
      <w:proofErr w:type="gramStart"/>
      <w:r w:rsidRPr="009C1E0F">
        <w:rPr>
          <w:sz w:val="28"/>
          <w:szCs w:val="28"/>
        </w:rPr>
        <w:t xml:space="preserve">( </w:t>
      </w:r>
      <w:proofErr w:type="gramEnd"/>
      <w:r w:rsidRPr="009C1E0F">
        <w:rPr>
          <w:sz w:val="28"/>
          <w:szCs w:val="28"/>
        </w:rPr>
        <w:t>ответы детей)</w:t>
      </w:r>
    </w:p>
    <w:p w:rsidR="009C1E0F" w:rsidRPr="009C1E0F" w:rsidRDefault="009C1E0F" w:rsidP="009C1E0F">
      <w:pPr>
        <w:rPr>
          <w:sz w:val="28"/>
          <w:szCs w:val="28"/>
        </w:rPr>
      </w:pPr>
      <w:r w:rsidRPr="009C1E0F">
        <w:rPr>
          <w:sz w:val="28"/>
          <w:szCs w:val="28"/>
        </w:rPr>
        <w:t>Да. Правильно, нужно быть добрым, честным.</w:t>
      </w:r>
    </w:p>
    <w:p w:rsidR="002D75D9" w:rsidRPr="009C1E0F" w:rsidRDefault="002D75D9" w:rsidP="009C1E0F">
      <w:bookmarkStart w:id="0" w:name="_GoBack"/>
      <w:bookmarkEnd w:id="0"/>
    </w:p>
    <w:sectPr w:rsidR="002D75D9" w:rsidRPr="009C1E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E0F"/>
    <w:rsid w:val="002D75D9"/>
    <w:rsid w:val="009C1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просто</dc:creator>
  <cp:lastModifiedBy>просто</cp:lastModifiedBy>
  <cp:revision>1</cp:revision>
  <dcterms:created xsi:type="dcterms:W3CDTF">2013-12-14T21:17:00Z</dcterms:created>
  <dcterms:modified xsi:type="dcterms:W3CDTF">2013-12-14T21:18:00Z</dcterms:modified>
</cp:coreProperties>
</file>