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Урок чтения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классе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скрыто между строк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японские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законы жанра)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творчеством классиков японской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Иссы</w:t>
      </w:r>
      <w:proofErr w:type="spellEnd"/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жанре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 способах построения трехстиший, тематике, истории возникновения и развития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особенностями национального мироощущения японского народа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 выразительного чтения и свободного высказывания, творческую активность учащихся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 « литературное чтение» ,3 класс, автор Н.А. 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словарь, тексты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иллюстрации икебаны, образец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оригами.</w:t>
      </w:r>
      <w:proofErr w:type="gramStart"/>
      <w:r w:rsidR="005C1D9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C1D9F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5C1D9F">
        <w:rPr>
          <w:rFonts w:ascii="Times New Roman" w:hAnsi="Times New Roman" w:cs="Times New Roman"/>
          <w:sz w:val="28"/>
          <w:szCs w:val="28"/>
        </w:rPr>
        <w:t xml:space="preserve"> « японские </w:t>
      </w:r>
      <w:proofErr w:type="spellStart"/>
      <w:r w:rsidR="005C1D9F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="005C1D9F">
        <w:rPr>
          <w:rFonts w:ascii="Times New Roman" w:hAnsi="Times New Roman" w:cs="Times New Roman"/>
          <w:sz w:val="28"/>
          <w:szCs w:val="28"/>
        </w:rPr>
        <w:t>»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),икебана(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икэбана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танка, Япония, миниатюра,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литературные тропы, иероглифы, оригами.</w:t>
      </w:r>
    </w:p>
    <w:p w:rsidR="00A45EB2" w:rsidRDefault="00A45EB2" w:rsidP="00A4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A45EB2" w:rsidRDefault="00A45EB2" w:rsidP="00A4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5EB2" w:rsidRDefault="00A45EB2" w:rsidP="00A45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Карээда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 </w:t>
      </w:r>
    </w:p>
    <w:p w:rsidR="00A45EB2" w:rsidRDefault="00A45EB2" w:rsidP="00A45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Карасу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томиратару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 </w:t>
      </w:r>
    </w:p>
    <w:p w:rsidR="00A45EB2" w:rsidRDefault="00A45EB2" w:rsidP="00A45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Аки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курэ</w:t>
      </w:r>
      <w:proofErr w:type="spellEnd"/>
    </w:p>
    <w:p w:rsidR="00A45EB2" w:rsidRDefault="00A45EB2" w:rsidP="00A45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Поняли вы, что я сказала?</w:t>
      </w:r>
    </w:p>
    <w:p w:rsidR="00A45EB2" w:rsidRDefault="00A45EB2" w:rsidP="00A45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голой ветке </w:t>
      </w:r>
    </w:p>
    <w:p w:rsidR="00A45EB2" w:rsidRDefault="00A45EB2" w:rsidP="00A45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 сидит одиноко.</w:t>
      </w:r>
    </w:p>
    <w:p w:rsidR="00A45EB2" w:rsidRDefault="00A45EB2" w:rsidP="00A45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вечер.</w:t>
      </w:r>
    </w:p>
    <w:p w:rsidR="00A45EB2" w:rsidRDefault="00A45EB2" w:rsidP="00A45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вам понятно, что я сказала?</w:t>
      </w:r>
    </w:p>
    <w:p w:rsidR="00A45EB2" w:rsidRDefault="00A45EB2" w:rsidP="00A45E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D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потому – что трехстишие.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5C1D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рифмы)</w:t>
      </w:r>
      <w:proofErr w:type="gramEnd"/>
    </w:p>
    <w:p w:rsidR="00A45EB2" w:rsidRDefault="00A45EB2" w:rsidP="00A45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я прочитала именно эти стихи?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 Работа по теме.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мы сегодня опять будем говорить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 законах этого жанра.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Еще раз  - Что мы знаем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стихи без рифмы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2.Авторские стихи.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3.Хокку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хайку</w:t>
      </w:r>
      <w:proofErr w:type="spellEnd"/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4.Хокку – это жанр японской поэзии.</w:t>
      </w:r>
    </w:p>
    <w:p w:rsidR="00A45EB2" w:rsidRDefault="00A45EB2" w:rsidP="00A45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На доску – ворона прикрепить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оригами)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Уродливый ворон -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прекрасен  на первом снегу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утро!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скажете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Уродливый – прекрасен).</w:t>
      </w:r>
    </w:p>
    <w:p w:rsidR="00A45EB2" w:rsidRDefault="00A45EB2" w:rsidP="00A4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– Сочетание двух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ерного и белого. Как называется такой прием в литературе?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контраст)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 ли автор литературные тропы?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-- изумительные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стихи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строки. А как точно создан литературный образ, настоящая картинк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миниатюра.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Исксство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писать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хокк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умение сказать многое в немногих словах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Хочется их читать еще и еще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>: Наша жизнь – росинка.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Пусть лишь капелька росы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Наша жизн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все же…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читают выразительно)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настроение у вас сейчас?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когда- то жизнь кончается, но сейчас есть еще время сделать что-то достойное)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-Дети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есть ли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что-то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недоговоренное?Могу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ли 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сказать,что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автор будит мысль читателя, дает определенное направление, свою точку зрения не навязывает?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Читая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мы можем спорить, отстаивать совою точку зрения.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Поводом написания этого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была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печаль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потерял любимую дочь. Буддизм учит не горевать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очень трудно смириться с потерей любимого человека.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вы думаете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почему такой жанр ,как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зародился в Японии?</w:t>
      </w:r>
    </w:p>
    <w:p w:rsidR="005C1D9F" w:rsidRPr="005C1D9F" w:rsidRDefault="00A45EB2" w:rsidP="005C1D9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9F">
        <w:rPr>
          <w:rFonts w:ascii="Times New Roman" w:hAnsi="Times New Roman" w:cs="Times New Roman"/>
          <w:sz w:val="28"/>
          <w:szCs w:val="28"/>
        </w:rPr>
        <w:t xml:space="preserve">РАССКАЗ О ЯПОНИИ – дети  готовили материал </w:t>
      </w:r>
      <w:proofErr w:type="gramStart"/>
      <w:r w:rsidRPr="005C1D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1D9F">
        <w:rPr>
          <w:rFonts w:ascii="Times New Roman" w:hAnsi="Times New Roman" w:cs="Times New Roman"/>
          <w:sz w:val="28"/>
          <w:szCs w:val="28"/>
        </w:rPr>
        <w:t>с показом на слайдах)</w:t>
      </w:r>
      <w:r w:rsidR="005C1D9F" w:rsidRPr="005C1D9F">
        <w:rPr>
          <w:rFonts w:ascii="Times New Roman" w:eastAsia="+mn-ea" w:hAnsi="Times New Roman" w:cs="Arial"/>
          <w:color w:val="333399"/>
          <w:sz w:val="48"/>
          <w:szCs w:val="48"/>
          <w:lang w:eastAsia="ru-RU"/>
        </w:rPr>
        <w:t xml:space="preserve"> </w:t>
      </w:r>
    </w:p>
    <w:p w:rsidR="005C1D9F" w:rsidRPr="005C1D9F" w:rsidRDefault="005C1D9F" w:rsidP="005C1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D9F">
        <w:rPr>
          <w:rFonts w:ascii="Times New Roman" w:hAnsi="Times New Roman" w:cs="Times New Roman"/>
          <w:sz w:val="28"/>
          <w:szCs w:val="28"/>
        </w:rPr>
        <w:t xml:space="preserve">По легенде Япония образовалась из  вереницы капель,  скатившихся с богатырского копья бога </w:t>
      </w:r>
      <w:proofErr w:type="spellStart"/>
      <w:r w:rsidRPr="005C1D9F">
        <w:rPr>
          <w:rFonts w:ascii="Times New Roman" w:hAnsi="Times New Roman" w:cs="Times New Roman"/>
          <w:sz w:val="28"/>
          <w:szCs w:val="28"/>
        </w:rPr>
        <w:t>Изанаги</w:t>
      </w:r>
      <w:proofErr w:type="spellEnd"/>
      <w:r w:rsidRPr="005C1D9F">
        <w:rPr>
          <w:rFonts w:ascii="Times New Roman" w:hAnsi="Times New Roman" w:cs="Times New Roman"/>
          <w:sz w:val="28"/>
          <w:szCs w:val="28"/>
        </w:rPr>
        <w:t>, отделившего земную твердь от морской хляби. Изогнутая цепь островов действительно напоминает застывшие капли.</w:t>
      </w:r>
    </w:p>
    <w:p w:rsidR="00E579B8" w:rsidRDefault="005C1D9F" w:rsidP="005C1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D9F">
        <w:rPr>
          <w:rFonts w:ascii="Times New Roman" w:hAnsi="Times New Roman" w:cs="Times New Roman"/>
          <w:sz w:val="28"/>
          <w:szCs w:val="28"/>
        </w:rPr>
        <w:t>Японский дом не имеет ни дверей, ни окон в нашем понимании. Три стены из четырёх можно всегда раздвинуть или совсем снять. Исчезли перегородчатые створки – и «природа вошла в дом», и ты оказываешься в своеобразной беседке и любуешься старым камнем, поросшим мхом, соловьём на ветке…</w:t>
      </w:r>
    </w:p>
    <w:p w:rsidR="005C1D9F" w:rsidRDefault="00E579B8" w:rsidP="005C1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9B8">
        <w:rPr>
          <w:rFonts w:ascii="Times New Roman" w:hAnsi="Times New Roman" w:cs="Times New Roman"/>
          <w:sz w:val="28"/>
          <w:szCs w:val="28"/>
        </w:rPr>
        <w:t>Необычно восприятие мира и человека в этом мире в понимании японцев. Японцы заботятся о чувстве собственного достоинства даже незнакомого им человека, с особым уважением относятся к старшим, даже если они неправы, внимательны к окружающей природе.</w:t>
      </w:r>
    </w:p>
    <w:p w:rsidR="00A45EB2" w:rsidRPr="00E579B8" w:rsidRDefault="00A45EB2" w:rsidP="00E579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9B8">
        <w:rPr>
          <w:rFonts w:ascii="Times New Roman" w:hAnsi="Times New Roman" w:cs="Times New Roman"/>
          <w:sz w:val="28"/>
          <w:szCs w:val="28"/>
        </w:rPr>
        <w:t xml:space="preserve"> японцы очень наблюдательны и любопытны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Любят все маленькое. Сами небольшой народ.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них мало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Бережно относятся ко всему.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Япония – страна восходящего солнц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расположена на востоке)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-Япония расположена на островах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– Токио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Существет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обычай любоваться сакурой</w:t>
      </w:r>
      <w:r w:rsidR="00E579B8">
        <w:rPr>
          <w:rFonts w:ascii="Times New Roman" w:hAnsi="Times New Roman" w:cs="Times New Roman"/>
          <w:sz w:val="28"/>
          <w:szCs w:val="28"/>
        </w:rPr>
        <w:t>.</w:t>
      </w:r>
      <w:r w:rsidR="00E579B8" w:rsidRPr="00E579B8">
        <w:rPr>
          <w:rFonts w:ascii="Arial" w:eastAsia="+mn-ea" w:hAnsi="Arial" w:cs="Arial"/>
          <w:color w:val="333399"/>
          <w:sz w:val="48"/>
          <w:szCs w:val="48"/>
        </w:rPr>
        <w:t xml:space="preserve"> </w:t>
      </w:r>
      <w:r w:rsidR="00E579B8" w:rsidRPr="00E579B8">
        <w:rPr>
          <w:rFonts w:ascii="Times New Roman" w:hAnsi="Times New Roman" w:cs="Times New Roman"/>
          <w:sz w:val="28"/>
          <w:szCs w:val="28"/>
        </w:rPr>
        <w:t>Японцы считают, что любоваться поэтическими явлениями природы лучше всей семьей, целым городом. Зимой прекрасен первый снег, весной принято любоваться цветением сливы, вишни,   осенью – огненно-красной листвой горных клёнов. Японцы по-настоящему поклоняются крас</w:t>
      </w:r>
      <w:r w:rsidR="00E579B8">
        <w:rPr>
          <w:rFonts w:ascii="Times New Roman" w:hAnsi="Times New Roman" w:cs="Times New Roman"/>
          <w:sz w:val="28"/>
          <w:szCs w:val="28"/>
        </w:rPr>
        <w:t>оте.</w:t>
      </w:r>
    </w:p>
    <w:p w:rsidR="00A45EB2" w:rsidRDefault="00E579B8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– иллюстраций икебаны</w:t>
      </w:r>
      <w:r w:rsidR="00A45EB2">
        <w:rPr>
          <w:rFonts w:ascii="Times New Roman" w:hAnsi="Times New Roman" w:cs="Times New Roman"/>
          <w:sz w:val="28"/>
          <w:szCs w:val="28"/>
        </w:rPr>
        <w:t>, оригами, и т.д.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 – то отличается от других?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слайде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хижине, крытой тростником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стонет от ветра банан,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падают капли в кадку,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всю ночь напролет.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ХОККУ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5+7+5,но у нас не всегда совпадает, потому - что они переведены</w:t>
      </w:r>
    </w:p>
    <w:p w:rsidR="00E579B8" w:rsidRDefault="00A45EB2" w:rsidP="00E579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авангардисты отступали от такого</w:t>
      </w:r>
      <w:r w:rsidR="00E5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апример,</w:t>
      </w:r>
      <w:r w:rsidR="00E5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</w:t>
      </w:r>
    </w:p>
    <w:p w:rsidR="009F592D" w:rsidRPr="00E579B8" w:rsidRDefault="00E579B8" w:rsidP="00E579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9B8">
        <w:rPr>
          <w:rFonts w:ascii="Times New Roman" w:hAnsi="Times New Roman" w:cs="Times New Roman"/>
          <w:sz w:val="28"/>
          <w:szCs w:val="28"/>
        </w:rPr>
        <w:t>ХОККУ</w:t>
      </w:r>
      <w:proofErr w:type="gramStart"/>
      <w:r w:rsidRPr="00E579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579B8">
        <w:rPr>
          <w:rFonts w:ascii="Times New Roman" w:hAnsi="Times New Roman" w:cs="Times New Roman"/>
          <w:sz w:val="28"/>
          <w:szCs w:val="28"/>
        </w:rPr>
        <w:t xml:space="preserve">троятся на основе </w:t>
      </w:r>
      <w:r w:rsidRPr="00E579B8">
        <w:rPr>
          <w:rFonts w:ascii="Times New Roman" w:hAnsi="Times New Roman" w:cs="Times New Roman"/>
          <w:b/>
          <w:bCs/>
          <w:sz w:val="28"/>
          <w:szCs w:val="28"/>
        </w:rPr>
        <w:t>одного поэтического образа</w:t>
      </w:r>
      <w:r w:rsidRPr="00E579B8">
        <w:rPr>
          <w:rFonts w:ascii="Times New Roman" w:hAnsi="Times New Roman" w:cs="Times New Roman"/>
          <w:sz w:val="28"/>
          <w:szCs w:val="28"/>
        </w:rPr>
        <w:t>, одной детали, мысли и при этом таят в себе много неожиданного. Оно зовёт нас вдуматься в смы</w:t>
      </w:r>
      <w:proofErr w:type="gramStart"/>
      <w:r w:rsidRPr="00E579B8">
        <w:rPr>
          <w:rFonts w:ascii="Times New Roman" w:hAnsi="Times New Roman" w:cs="Times New Roman"/>
          <w:sz w:val="28"/>
          <w:szCs w:val="28"/>
        </w:rPr>
        <w:t>сл стр</w:t>
      </w:r>
      <w:proofErr w:type="gramEnd"/>
      <w:r w:rsidRPr="00E579B8">
        <w:rPr>
          <w:rFonts w:ascii="Times New Roman" w:hAnsi="Times New Roman" w:cs="Times New Roman"/>
          <w:sz w:val="28"/>
          <w:szCs w:val="28"/>
        </w:rPr>
        <w:t xml:space="preserve">ок, почувствовать красоту. Открыть внутреннее зрение и внутренний слух. Ведь многое скрыто, недоговорено. </w:t>
      </w:r>
    </w:p>
    <w:p w:rsidR="009F592D" w:rsidRPr="00E579B8" w:rsidRDefault="00E579B8" w:rsidP="00E579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9B8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Pr="00E579B8">
        <w:rPr>
          <w:rFonts w:ascii="Times New Roman" w:hAnsi="Times New Roman" w:cs="Times New Roman"/>
          <w:sz w:val="28"/>
          <w:szCs w:val="28"/>
        </w:rPr>
        <w:t xml:space="preserve"> строка в </w:t>
      </w:r>
      <w:proofErr w:type="spellStart"/>
      <w:r w:rsidRPr="00E579B8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E579B8">
        <w:rPr>
          <w:rFonts w:ascii="Times New Roman" w:hAnsi="Times New Roman" w:cs="Times New Roman"/>
          <w:sz w:val="28"/>
          <w:szCs w:val="28"/>
        </w:rPr>
        <w:t xml:space="preserve"> рисует нам общую картину, созерцаемую автором</w:t>
      </w:r>
      <w:r w:rsidRPr="00E579B8">
        <w:rPr>
          <w:rFonts w:ascii="Times New Roman" w:hAnsi="Times New Roman" w:cs="Times New Roman"/>
          <w:b/>
          <w:bCs/>
          <w:sz w:val="28"/>
          <w:szCs w:val="28"/>
        </w:rPr>
        <w:t xml:space="preserve">. Вторая </w:t>
      </w:r>
      <w:r w:rsidRPr="00E579B8">
        <w:rPr>
          <w:rFonts w:ascii="Times New Roman" w:hAnsi="Times New Roman" w:cs="Times New Roman"/>
          <w:sz w:val="28"/>
          <w:szCs w:val="28"/>
        </w:rPr>
        <w:t xml:space="preserve">обращает наше внимание на то, что привлекло внимание самого поэта. </w:t>
      </w:r>
      <w:r w:rsidRPr="00E579B8">
        <w:rPr>
          <w:rFonts w:ascii="Times New Roman" w:hAnsi="Times New Roman" w:cs="Times New Roman"/>
          <w:b/>
          <w:bCs/>
          <w:sz w:val="28"/>
          <w:szCs w:val="28"/>
        </w:rPr>
        <w:t xml:space="preserve">Третья же </w:t>
      </w:r>
      <w:r w:rsidRPr="00E579B8">
        <w:rPr>
          <w:rFonts w:ascii="Times New Roman" w:hAnsi="Times New Roman" w:cs="Times New Roman"/>
          <w:sz w:val="28"/>
          <w:szCs w:val="28"/>
        </w:rPr>
        <w:t>– это след, который оставила картина в душе художника.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113 ,чтение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(разбор)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  <w:r w:rsidR="00E579B8">
        <w:rPr>
          <w:rFonts w:ascii="Times New Roman" w:hAnsi="Times New Roman" w:cs="Times New Roman"/>
          <w:sz w:val="28"/>
          <w:szCs w:val="28"/>
        </w:rPr>
        <w:t>урока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выберите фразу, которую вы считаете наиболее приемлемой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</w:t>
      </w:r>
    </w:p>
    <w:p w:rsidR="00A45EB2" w:rsidRDefault="00A45EB2" w:rsidP="00A45EB2">
      <w:pPr>
        <w:ind w:left="4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Что дает вам чтение </w:t>
      </w:r>
      <w:proofErr w:type="spellStart"/>
      <w:r>
        <w:rPr>
          <w:sz w:val="28"/>
          <w:szCs w:val="28"/>
        </w:rPr>
        <w:t>хокку</w:t>
      </w:r>
      <w:proofErr w:type="spellEnd"/>
      <w:r>
        <w:rPr>
          <w:sz w:val="28"/>
          <w:szCs w:val="28"/>
        </w:rPr>
        <w:t>?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ни заставляют читателя задуматься о многом.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Они будят мысль читателя.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Они дают возможность высказать свою точку зрения.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они создают точный поэтический образ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чём вы думали, когда слушали эти стихи?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начала урок на японском языке и закончу тоже на японском.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ГОКУРАСАМА 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сказала?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Спасибо за помощь)</w:t>
      </w: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EB2" w:rsidRDefault="00A45EB2" w:rsidP="00A45EB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2274C4" w:rsidRDefault="002274C4" w:rsidP="00A45EB2"/>
    <w:sectPr w:rsidR="002274C4" w:rsidSect="0022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D67"/>
    <w:multiLevelType w:val="hybridMultilevel"/>
    <w:tmpl w:val="5A3E89F4"/>
    <w:lvl w:ilvl="0" w:tplc="DC80A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82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6F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C8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2A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85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E6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8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919E0"/>
    <w:multiLevelType w:val="hybridMultilevel"/>
    <w:tmpl w:val="97CC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A0B50"/>
    <w:multiLevelType w:val="hybridMultilevel"/>
    <w:tmpl w:val="C28268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B2"/>
    <w:rsid w:val="002274C4"/>
    <w:rsid w:val="005C1D9F"/>
    <w:rsid w:val="008C14FF"/>
    <w:rsid w:val="009F592D"/>
    <w:rsid w:val="00A45EB2"/>
    <w:rsid w:val="00E41A2A"/>
    <w:rsid w:val="00E5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2004-01-25T19:19:00Z</dcterms:created>
  <dcterms:modified xsi:type="dcterms:W3CDTF">2012-09-27T14:46:00Z</dcterms:modified>
</cp:coreProperties>
</file>