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B" w:rsidRPr="008951BE" w:rsidRDefault="00CA1B5B" w:rsidP="00CA1B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Мастер – класс</w:t>
      </w:r>
      <w:r w:rsid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для педагогов</w:t>
      </w:r>
    </w:p>
    <w:p w:rsidR="00CA1B5B" w:rsidRPr="008951BE" w:rsidRDefault="00CA1B5B" w:rsidP="00CA1B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«Организация педагогического процесса по развитию речи через ознакомление  детей </w:t>
      </w:r>
      <w:proofErr w:type="gramStart"/>
      <w:r w:rsidRP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proofErr w:type="gramEnd"/>
      <w:r w:rsidRP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художественной</w:t>
      </w:r>
    </w:p>
    <w:p w:rsidR="00CA1B5B" w:rsidRDefault="00CA1B5B" w:rsidP="00CA1B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951B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литературой»</w:t>
      </w:r>
    </w:p>
    <w:p w:rsidR="008951BE" w:rsidRPr="008951BE" w:rsidRDefault="008951BE" w:rsidP="00CA1B5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EA6549" w:rsidRDefault="00862029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>Любовь детей к сказкам и художественной литературе общеизвестна, поэтому педагогу необходимо иметь багаж знаний по данному вопросу. Приобретением нового и развитием старого багажа мы се</w:t>
      </w:r>
      <w:r>
        <w:rPr>
          <w:rFonts w:ascii="Times New Roman" w:hAnsi="Times New Roman"/>
          <w:color w:val="000000" w:themeColor="text1"/>
          <w:sz w:val="28"/>
          <w:szCs w:val="28"/>
        </w:rPr>
        <w:t>йчас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и займемся. </w:t>
      </w:r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Уважаемы коллеги, сегодня я вам предлагаю поиграть, </w:t>
      </w:r>
      <w:proofErr w:type="gramStart"/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как известно из игры можно почерпнуть много нового, нужного и интересного. Вам предстоит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выполнить </w:t>
      </w:r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ряд </w:t>
      </w:r>
      <w:r>
        <w:rPr>
          <w:rFonts w:ascii="Times New Roman" w:hAnsi="Times New Roman"/>
          <w:color w:val="000000" w:themeColor="text1"/>
          <w:sz w:val="28"/>
          <w:szCs w:val="28"/>
        </w:rPr>
        <w:t>заданий</w:t>
      </w:r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>, думаю, что для вас, знатоков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своего дела это будет несложно!</w:t>
      </w:r>
    </w:p>
    <w:p w:rsidR="00862029" w:rsidRDefault="00862029" w:rsidP="00F975C6">
      <w:pPr>
        <w:spacing w:after="0"/>
        <w:ind w:firstLine="70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В каждой возрастной группе решаются свои задачи по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восприятию художественной литературы</w:t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 которые указаны в программе. Вы все хорошо их знаете. Предлагаю в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ам</w:t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проанализировать эти задачи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и определить возрастную </w:t>
      </w:r>
      <w:r w:rsidR="00F975C6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группу,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в которой они реализуются.  </w:t>
      </w:r>
    </w:p>
    <w:p w:rsidR="00F975C6" w:rsidRPr="007A0ADD" w:rsidRDefault="00F975C6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ADD" w:rsidRDefault="00EA6549" w:rsidP="00F975C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Задание     1.</w:t>
      </w:r>
      <w:r w:rsidR="00C14878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A0ADD" w:rsidRPr="007A0ADD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«Расположи</w:t>
      </w:r>
      <w:r w:rsidR="007A0ADD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те</w:t>
      </w:r>
      <w:r w:rsidR="007A0ADD" w:rsidRPr="007A0ADD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 xml:space="preserve"> задачи в порядке возрастания»</w:t>
      </w:r>
      <w:r w:rsidR="007A0ADD" w:rsidRPr="007A0ADD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EA6549" w:rsidRPr="007A0ADD" w:rsidRDefault="00F975C6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Определите,</w:t>
      </w:r>
      <w:r w:rsidR="00EA6549"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к какой возрастной группе соответствуют приведенные ниже задачи по художественной литературе:</w:t>
      </w:r>
    </w:p>
    <w:p w:rsidR="00EA6549" w:rsidRPr="007A0ADD" w:rsidRDefault="00EA6549" w:rsidP="00F975C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>Слушать рассказывание или чтение  небольших по объёму произведений, запоминать или узнавать знакомое произведение при повторном  слушании, узнавать героев сказки, рассказа, стиха в иллюстрациях и игрушках, запоминать тексты произведений малого фольклора. Развивать умение отвечать на простейшие вопросы воспитателя. (</w:t>
      </w:r>
      <w:r w:rsidR="00F975C6">
        <w:rPr>
          <w:rFonts w:ascii="Times New Roman" w:hAnsi="Times New Roman"/>
          <w:color w:val="000000" w:themeColor="text1"/>
          <w:sz w:val="28"/>
          <w:szCs w:val="28"/>
        </w:rPr>
        <w:t>2-3 года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A6549" w:rsidRPr="007A0ADD" w:rsidRDefault="00EA6549" w:rsidP="00F975C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Воспитывать умение слушать внимательно сказки, стихи, рассказы. Следить за развитием действия в сказке, сочувствовать положительным героям. Учить понимать смысл произведения; воспроизводить с помощью вопросов воспитателя содержание в правильной последовательности; выразительно читать наизусть небольшие потешки и стихотворения.   (</w:t>
      </w:r>
      <w:r w:rsidR="00F975C6">
        <w:rPr>
          <w:rFonts w:ascii="Times New Roman" w:hAnsi="Times New Roman"/>
          <w:color w:val="000000" w:themeColor="text1"/>
          <w:sz w:val="28"/>
          <w:szCs w:val="28"/>
        </w:rPr>
        <w:t>3-4 года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A6549" w:rsidRDefault="00EA6549" w:rsidP="00F975C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Продолжать развивать интерес и любовь к художественной литературе. Учить отвечать на вопросы по содержанию произведения. Учить оценивать поступки героев, характеризовать некоторые нравственные качества (добрый, злой, смелый). Учить </w:t>
      </w:r>
      <w:proofErr w:type="gramStart"/>
      <w:r w:rsidRPr="007A0ADD">
        <w:rPr>
          <w:rFonts w:ascii="Times New Roman" w:hAnsi="Times New Roman"/>
          <w:color w:val="000000" w:themeColor="text1"/>
          <w:sz w:val="28"/>
          <w:szCs w:val="28"/>
        </w:rPr>
        <w:t>выразительно</w:t>
      </w:r>
      <w:proofErr w:type="gramEnd"/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читать стихотворения, потешки. Фиксировать внимание детей не только на содержании литературного произведения, но и на особенностях языка. (</w:t>
      </w:r>
      <w:r w:rsidR="00F975C6">
        <w:rPr>
          <w:rFonts w:ascii="Times New Roman" w:hAnsi="Times New Roman"/>
          <w:color w:val="000000" w:themeColor="text1"/>
          <w:sz w:val="28"/>
          <w:szCs w:val="28"/>
        </w:rPr>
        <w:t>4-5лет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62029" w:rsidRPr="00862029" w:rsidRDefault="005C4B3A" w:rsidP="00F975C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02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Побуждать рассказывать о своём отношении к конкретному поступку литературного персонажа. </w:t>
      </w:r>
      <w:proofErr w:type="gramStart"/>
      <w:r w:rsidRPr="00862029">
        <w:rPr>
          <w:rFonts w:ascii="Times New Roman" w:hAnsi="Times New Roman"/>
          <w:color w:val="000000" w:themeColor="text1"/>
          <w:sz w:val="28"/>
          <w:szCs w:val="28"/>
        </w:rPr>
        <w:t>Помогать детям понять</w:t>
      </w:r>
      <w:proofErr w:type="gramEnd"/>
      <w:r w:rsidRPr="00862029">
        <w:rPr>
          <w:rFonts w:ascii="Times New Roman" w:hAnsi="Times New Roman"/>
          <w:color w:val="000000" w:themeColor="text1"/>
          <w:sz w:val="28"/>
          <w:szCs w:val="28"/>
        </w:rPr>
        <w:t xml:space="preserve"> скрытые мотивы поведения героев произведения. </w:t>
      </w:r>
      <w:r w:rsidR="00862029">
        <w:rPr>
          <w:rFonts w:ascii="Times New Roman" w:hAnsi="Times New Roman"/>
          <w:color w:val="000000" w:themeColor="text1"/>
          <w:sz w:val="28"/>
          <w:szCs w:val="28"/>
        </w:rPr>
        <w:t>(5-6 лет)</w:t>
      </w:r>
    </w:p>
    <w:p w:rsidR="00EA6549" w:rsidRDefault="00EA6549" w:rsidP="00F975C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Учить различать жанры литературных произведений  и некоторые особенности  каждого жанра. Учить </w:t>
      </w:r>
      <w:proofErr w:type="gramStart"/>
      <w:r w:rsidRPr="007A0ADD">
        <w:rPr>
          <w:rFonts w:ascii="Times New Roman" w:hAnsi="Times New Roman"/>
          <w:color w:val="000000" w:themeColor="text1"/>
          <w:sz w:val="28"/>
          <w:szCs w:val="28"/>
        </w:rPr>
        <w:t>эмоционально</w:t>
      </w:r>
      <w:proofErr w:type="gramEnd"/>
      <w:r w:rsidRPr="007A0ADD">
        <w:rPr>
          <w:rFonts w:ascii="Times New Roman" w:hAnsi="Times New Roman"/>
          <w:color w:val="000000" w:themeColor="text1"/>
          <w:sz w:val="28"/>
          <w:szCs w:val="28"/>
        </w:rPr>
        <w:t xml:space="preserve"> передавать содержание небольшого прозаического произведения и выразительно читать наизусть стихотворения. Развивать поэтический слух, интонационную выразительность речи. Учить понимать главную идею произведения, правильно оценивать поступки героев. (</w:t>
      </w:r>
      <w:r w:rsidR="00F975C6">
        <w:rPr>
          <w:rFonts w:ascii="Times New Roman" w:hAnsi="Times New Roman"/>
          <w:color w:val="000000" w:themeColor="text1"/>
          <w:sz w:val="28"/>
          <w:szCs w:val="28"/>
        </w:rPr>
        <w:t>6-7лет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62029" w:rsidRDefault="00862029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 того как программные задачи определены необходимо перейти к методам и приемам</w:t>
      </w:r>
      <w:r w:rsidR="003A7066">
        <w:rPr>
          <w:rFonts w:ascii="Times New Roman" w:hAnsi="Times New Roman"/>
          <w:color w:val="000000" w:themeColor="text1"/>
          <w:sz w:val="28"/>
          <w:szCs w:val="28"/>
        </w:rPr>
        <w:t>, которые используются в процессе ознакомления детей с художественной литературой. Сейчас каждая группа выберет себе метод. После чего необходимо выделителем определить соответствующие приемы, относящиеся  к тому или иному методу</w:t>
      </w:r>
      <w:r w:rsidR="00F975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75C6" w:rsidRPr="007A0ADD" w:rsidRDefault="00F975C6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ADD" w:rsidRPr="00862029" w:rsidRDefault="00EA6549" w:rsidP="00F975C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Задание   2.</w:t>
      </w:r>
      <w:r w:rsidR="007A0ADD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ADD" w:rsidRPr="007A0ADD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«Методы и приемы</w:t>
      </w:r>
      <w:r w:rsidR="007A0ADD" w:rsidRPr="007A0ADD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7A0ADD" w:rsidRPr="007A0ADD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ознакомления детей с художественной литературой»</w:t>
      </w:r>
      <w:r w:rsidR="007A0ADD" w:rsidRPr="007A0ADD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7A0ADD" w:rsidTr="007A0ADD">
        <w:tc>
          <w:tcPr>
            <w:tcW w:w="4785" w:type="dxa"/>
          </w:tcPr>
          <w:p w:rsidR="007A0ADD" w:rsidRPr="007A0ADD" w:rsidRDefault="007A0ADD" w:rsidP="00F975C6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Метод</w:t>
            </w:r>
          </w:p>
        </w:tc>
        <w:tc>
          <w:tcPr>
            <w:tcW w:w="4786" w:type="dxa"/>
          </w:tcPr>
          <w:p w:rsidR="007A0ADD" w:rsidRPr="007A0ADD" w:rsidRDefault="007A0ADD" w:rsidP="00F975C6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Приемы</w:t>
            </w:r>
            <w:r w:rsidRPr="007A0AD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7A0ADD" w:rsidTr="007A0ADD">
        <w:tc>
          <w:tcPr>
            <w:tcW w:w="4785" w:type="dxa"/>
          </w:tcPr>
          <w:p w:rsidR="007A0ADD" w:rsidRDefault="007A0ADD" w:rsidP="00F975C6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Словесный</w:t>
            </w:r>
          </w:p>
        </w:tc>
        <w:tc>
          <w:tcPr>
            <w:tcW w:w="4786" w:type="dxa"/>
          </w:tcPr>
          <w:p w:rsidR="007A0ADD" w:rsidRDefault="007A0ADD" w:rsidP="00F975C6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Чтение произведений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Вопросы</w:t>
            </w:r>
            <w:r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детям по содержанию       </w:t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произведений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Пересказ произведения 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Заучивание наизусть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Выразительное чтение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Беседа по произведению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Прослушивание аудиозаписи</w:t>
            </w:r>
          </w:p>
        </w:tc>
      </w:tr>
      <w:tr w:rsidR="007A0ADD" w:rsidTr="007A0ADD">
        <w:tc>
          <w:tcPr>
            <w:tcW w:w="4785" w:type="dxa"/>
          </w:tcPr>
          <w:p w:rsidR="007A0ADD" w:rsidRDefault="007A0ADD" w:rsidP="00F975C6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4786" w:type="dxa"/>
          </w:tcPr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Элементы инсценировки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Игр</w:t>
            </w:r>
            <w:proofErr w:type="gramStart"/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драматизации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proofErr w:type="gramStart"/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игры</w:t>
            </w:r>
            <w:proofErr w:type="gramEnd"/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Театрализованные игры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разных видов театров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</w:tr>
      <w:tr w:rsidR="007A0ADD" w:rsidTr="007A0ADD">
        <w:tc>
          <w:tcPr>
            <w:tcW w:w="4785" w:type="dxa"/>
          </w:tcPr>
          <w:p w:rsidR="007A0ADD" w:rsidRDefault="007A0ADD" w:rsidP="00F975C6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Наглядный</w:t>
            </w:r>
          </w:p>
        </w:tc>
        <w:tc>
          <w:tcPr>
            <w:tcW w:w="4786" w:type="dxa"/>
          </w:tcPr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Показ иллюстраций, картинок, игрушек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Элементы инсценировки</w:t>
            </w:r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Движения пальцами, руками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Схемы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Алгоритмы</w:t>
            </w:r>
          </w:p>
          <w:p w:rsidR="007A0ADD" w:rsidRDefault="007A0ADD" w:rsidP="00F97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Просмотр мультфильмов, </w:t>
            </w:r>
            <w:proofErr w:type="spellStart"/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видеокниг</w:t>
            </w:r>
            <w:proofErr w:type="spellEnd"/>
            <w:r w:rsidRPr="007A0A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7A0ADD">
              <w:rPr>
                <w:rStyle w:val="apple-style-span"/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книжной выставки</w:t>
            </w:r>
          </w:p>
        </w:tc>
      </w:tr>
    </w:tbl>
    <w:p w:rsidR="00EA6549" w:rsidRPr="007A0ADD" w:rsidRDefault="00EA6549" w:rsidP="00F975C6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066" w:rsidRDefault="00F17A31" w:rsidP="00F975C6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Дети дошкольного возраста –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-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прочитанному</w:t>
      </w:r>
      <w:proofErr w:type="gramEnd"/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: чувствам, поступкам, лирическим переживаниям героев.</w:t>
      </w:r>
      <w:r w:rsidRPr="007A0AD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3A706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Часто нам </w:t>
      </w:r>
      <w:proofErr w:type="gramStart"/>
      <w:r w:rsidR="003A706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приходится</w:t>
      </w:r>
      <w:proofErr w:type="gramEnd"/>
      <w:r w:rsidR="003A7066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перевоплощается и говорить голосом  злобной Бабы –Яги,  и распевным и мелодичным голосом  Елены Премудрой, а скольких животных мы можем озвучить, привнося в их образы определенные черты и качества</w:t>
      </w:r>
      <w:r w:rsidR="001E6ED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характера. И сейчас предлагаю вам прочитать известное произведение К.И. Чуковского «Телефон», каждый жребием определит тот отрывок, который ему придется озвучивать.</w:t>
      </w:r>
    </w:p>
    <w:p w:rsidR="00F975C6" w:rsidRDefault="00F975C6" w:rsidP="00F975C6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</w:p>
    <w:p w:rsidR="00F17A31" w:rsidRPr="00F975C6" w:rsidRDefault="003A7066" w:rsidP="00F975C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7A3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Задание   3.</w:t>
      </w:r>
      <w:r w:rsidRPr="00F17A3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75C6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«</w:t>
      </w:r>
      <w:bookmarkStart w:id="0" w:name="_GoBack"/>
      <w:bookmarkEnd w:id="0"/>
      <w:r w:rsidRPr="00F17A3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Чтение художественн</w:t>
      </w:r>
      <w:r w:rsidR="001E6ED9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ого</w:t>
      </w:r>
      <w:r w:rsidRPr="00F17A3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произведени</w:t>
      </w:r>
      <w:r w:rsidR="001E6ED9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я</w:t>
      </w:r>
      <w:r w:rsidRPr="00F17A3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A10044"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Книжный уголок – необходимый элемент развивающей предметной среды в групповой комнате ДОУ. Его наличие необходимо в комнатах всех возрастных групп. Книжный уголок должен располагаться так, чтобы даже самый маленький ребенок мог достать любую понравившуюся книгу. В книжном уголке рекомендуется выставлять разные книги: и новые, красивые и зачитанные и аккуратно подклеенные. Количество книг в уголке не регламентировано. Если воспитатель знакомит детей с творчеством одного автора и в его распоряжении имеются 2-3 книги писателя или поэта можно выставить их. Меняя предмет разговора, меняем и книги. Если педагог говорит о жанре сказки можно выставить 5-7 книг сказок. Состав книжного уголка может не меняться, если его содержание необходимо воспитателю и детям. В книжном уголке можно выставлять портреты писателей и художников – иллюстраторов детской книги.</w:t>
      </w:r>
    </w:p>
    <w:p w:rsidR="00F17A31" w:rsidRDefault="00A10044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Примеры тематики книжных уголков:</w:t>
      </w:r>
    </w:p>
    <w:p w:rsidR="00F17A31" w:rsidRDefault="00A10044" w:rsidP="00F975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1. Творчество автора</w:t>
      </w:r>
    </w:p>
    <w:p w:rsidR="00F17A31" w:rsidRDefault="00A10044" w:rsidP="00F975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2. Произведения зарубежных авторов</w:t>
      </w:r>
    </w:p>
    <w:p w:rsidR="00F975C6" w:rsidRDefault="00A10044" w:rsidP="00F975C6">
      <w:pPr>
        <w:spacing w:after="0" w:line="240" w:lineRule="auto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3. Произведения одинаковые по названию, но принадлежащие разным авторам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4. Тематический книжный уголок «Птицы», «Животные» и другие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5. Сказки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6. Детские журналы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7. Произведения, положенные в основу мультфильмов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lastRenderedPageBreak/>
        <w:t>Ведущий. Давайте теперь вместе сформулируем требования к оформлению книжных уголков.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1. Рациональность размещения в группе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2. Соответствие возрасту, индивидуальным особенностям детей группы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3. Соответствие интересам детей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4. Сменяемость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5. Эстетическое оформление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6. Востребованность материала</w:t>
      </w:r>
      <w:r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14878" w:rsidRDefault="00F975C6" w:rsidP="00F975C6">
      <w:pPr>
        <w:spacing w:after="0" w:line="240" w:lineRule="auto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еперь</w:t>
      </w:r>
      <w:r w:rsidR="001E6ED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предлагаю вам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создать книжный уголок в </w:t>
      </w:r>
      <w:r w:rsidR="001E6ED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любой возрастной группе согласно тем требованиям,  которые предъявляются к оформлению книжного уголка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r w:rsidR="001E6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Из предложенных книг </w:t>
      </w:r>
      <w:r w:rsidR="001E6ED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вы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должны отобрать те, которые подходят для оформления книжного уголка в </w:t>
      </w:r>
      <w:r w:rsidR="001E6ED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вашей возрастной группе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1E6ED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A10044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тематику.</w:t>
      </w:r>
      <w:r w:rsidR="00C14878"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C14878" w:rsidRPr="007A0ADD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F975C6" w:rsidRDefault="001E6ED9" w:rsidP="00F975C6">
      <w:pPr>
        <w:spacing w:after="0" w:line="240" w:lineRule="auto"/>
        <w:ind w:firstLine="709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Задание   4</w:t>
      </w:r>
      <w:r w:rsidRPr="007A0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7A0AD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A3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«Оформи книжный уголок»</w:t>
      </w:r>
      <w:r w:rsidRPr="007A0AD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F17A31" w:rsidRDefault="00F975C6" w:rsidP="00F975C6">
      <w:pPr>
        <w:spacing w:after="0" w:line="240" w:lineRule="auto"/>
        <w:ind w:firstLine="709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(Педагоги оформляют уголок)</w:t>
      </w:r>
    </w:p>
    <w:p w:rsidR="005C4B3A" w:rsidRDefault="00F975C6" w:rsidP="00F975C6">
      <w:pPr>
        <w:spacing w:after="0" w:line="240" w:lineRule="auto"/>
        <w:ind w:firstLine="709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Заключение</w:t>
      </w:r>
    </w:p>
    <w:p w:rsidR="007A0ADD" w:rsidRPr="007A0ADD" w:rsidRDefault="007A0ADD" w:rsidP="00F975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ADD">
        <w:rPr>
          <w:rFonts w:ascii="Times New Roman" w:hAnsi="Times New Roman"/>
          <w:color w:val="000000" w:themeColor="text1"/>
          <w:sz w:val="28"/>
          <w:szCs w:val="28"/>
        </w:rPr>
        <w:t>Детская книга при всей ее внешней простоватости – вещь исключительно тонкая и не поверхностная. Лишь гениальному взгляду ребенка, лишь мудрому терпению взрослых доступны ее вершины. Удивительное искусство – детская книжка! (Лев Токмаком.)</w:t>
      </w:r>
    </w:p>
    <w:p w:rsidR="007A0ADD" w:rsidRPr="007A0ADD" w:rsidRDefault="007A0ADD" w:rsidP="00F975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A0ADD" w:rsidRPr="007A0ADD" w:rsidSect="00F9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D7C"/>
    <w:multiLevelType w:val="multilevel"/>
    <w:tmpl w:val="897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68B0"/>
    <w:multiLevelType w:val="multilevel"/>
    <w:tmpl w:val="0D76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D7A9D"/>
    <w:multiLevelType w:val="hybridMultilevel"/>
    <w:tmpl w:val="32FC3CA2"/>
    <w:lvl w:ilvl="0" w:tplc="72C6B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6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A4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4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4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8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647FC2"/>
    <w:multiLevelType w:val="hybridMultilevel"/>
    <w:tmpl w:val="3370A450"/>
    <w:lvl w:ilvl="0" w:tplc="66B6D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49"/>
    <w:rsid w:val="00067159"/>
    <w:rsid w:val="001E6ED9"/>
    <w:rsid w:val="003A7066"/>
    <w:rsid w:val="00487400"/>
    <w:rsid w:val="005C4B3A"/>
    <w:rsid w:val="007A0ADD"/>
    <w:rsid w:val="00862029"/>
    <w:rsid w:val="008951BE"/>
    <w:rsid w:val="008E39D5"/>
    <w:rsid w:val="008E5172"/>
    <w:rsid w:val="00A10044"/>
    <w:rsid w:val="00C14878"/>
    <w:rsid w:val="00CA1B5B"/>
    <w:rsid w:val="00E41694"/>
    <w:rsid w:val="00EA6549"/>
    <w:rsid w:val="00F17A31"/>
    <w:rsid w:val="00F9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0044"/>
  </w:style>
  <w:style w:type="character" w:customStyle="1" w:styleId="apple-converted-space">
    <w:name w:val="apple-converted-space"/>
    <w:basedOn w:val="DefaultParagraphFont"/>
    <w:rsid w:val="00A10044"/>
  </w:style>
  <w:style w:type="paragraph" w:styleId="ListParagraph">
    <w:name w:val="List Paragraph"/>
    <w:basedOn w:val="Normal"/>
    <w:uiPriority w:val="34"/>
    <w:qFormat/>
    <w:rsid w:val="00C14878"/>
    <w:pPr>
      <w:ind w:left="720"/>
      <w:contextualSpacing/>
    </w:pPr>
  </w:style>
  <w:style w:type="table" w:styleId="TableGrid">
    <w:name w:val="Table Grid"/>
    <w:basedOn w:val="TableNormal"/>
    <w:uiPriority w:val="59"/>
    <w:rsid w:val="007A0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</cp:revision>
  <cp:lastPrinted>2013-10-31T13:02:00Z</cp:lastPrinted>
  <dcterms:created xsi:type="dcterms:W3CDTF">2013-10-27T17:20:00Z</dcterms:created>
  <dcterms:modified xsi:type="dcterms:W3CDTF">2013-12-10T19:22:00Z</dcterms:modified>
</cp:coreProperties>
</file>