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5B" w:rsidRPr="008951BE" w:rsidRDefault="00CA1B5B" w:rsidP="00CA1B5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8951BE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Мастер – класс</w:t>
      </w:r>
      <w:r w:rsidR="008951BE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для педагогов</w:t>
      </w:r>
    </w:p>
    <w:p w:rsidR="00CA1B5B" w:rsidRPr="008951BE" w:rsidRDefault="00CA1B5B" w:rsidP="00CA1B5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8951BE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«Организация педагогического процесса по развитию речи через ознакомление  детей </w:t>
      </w:r>
      <w:proofErr w:type="gramStart"/>
      <w:r w:rsidRPr="008951BE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с</w:t>
      </w:r>
      <w:proofErr w:type="gramEnd"/>
      <w:r w:rsidRPr="008951BE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художественной</w:t>
      </w:r>
    </w:p>
    <w:p w:rsidR="00CA1B5B" w:rsidRDefault="00CA1B5B" w:rsidP="00CA1B5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8951BE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литературой»</w:t>
      </w:r>
    </w:p>
    <w:p w:rsidR="008951BE" w:rsidRPr="008951BE" w:rsidRDefault="008951BE" w:rsidP="00CA1B5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EA6549" w:rsidRDefault="00862029" w:rsidP="00F975C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0ADD">
        <w:rPr>
          <w:rFonts w:ascii="Times New Roman" w:hAnsi="Times New Roman"/>
          <w:color w:val="000000" w:themeColor="text1"/>
          <w:sz w:val="28"/>
          <w:szCs w:val="28"/>
        </w:rPr>
        <w:t>Любовь детей к сказкам и художественной литературе общеизвестна, поэтому педагогу необходимо иметь багаж знаний по данному вопросу. Приобретением нового и развитием старого багажа мы се</w:t>
      </w:r>
      <w:r>
        <w:rPr>
          <w:rFonts w:ascii="Times New Roman" w:hAnsi="Times New Roman"/>
          <w:color w:val="000000" w:themeColor="text1"/>
          <w:sz w:val="28"/>
          <w:szCs w:val="28"/>
        </w:rPr>
        <w:t>йчас</w:t>
      </w:r>
      <w:r w:rsidRPr="007A0ADD">
        <w:rPr>
          <w:rFonts w:ascii="Times New Roman" w:hAnsi="Times New Roman"/>
          <w:color w:val="000000" w:themeColor="text1"/>
          <w:sz w:val="28"/>
          <w:szCs w:val="28"/>
        </w:rPr>
        <w:t xml:space="preserve"> и займемся. </w:t>
      </w:r>
      <w:r w:rsidR="00EA6549" w:rsidRPr="007A0ADD">
        <w:rPr>
          <w:rFonts w:ascii="Times New Roman" w:hAnsi="Times New Roman"/>
          <w:color w:val="000000" w:themeColor="text1"/>
          <w:sz w:val="28"/>
          <w:szCs w:val="28"/>
        </w:rPr>
        <w:t xml:space="preserve">Уважаемы коллеги, сегодня я вам предлагаю поиграть, </w:t>
      </w:r>
      <w:proofErr w:type="gramStart"/>
      <w:r w:rsidR="00EA6549" w:rsidRPr="007A0ADD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gramEnd"/>
      <w:r w:rsidR="00EA6549" w:rsidRPr="007A0ADD">
        <w:rPr>
          <w:rFonts w:ascii="Times New Roman" w:hAnsi="Times New Roman"/>
          <w:color w:val="000000" w:themeColor="text1"/>
          <w:sz w:val="28"/>
          <w:szCs w:val="28"/>
        </w:rPr>
        <w:t xml:space="preserve"> как известно из игры можно почерпнуть много нового, нужного и интересного. Вам предстоит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выполнить </w:t>
      </w:r>
      <w:r w:rsidR="00EA6549" w:rsidRPr="007A0ADD">
        <w:rPr>
          <w:rFonts w:ascii="Times New Roman" w:hAnsi="Times New Roman"/>
          <w:color w:val="000000" w:themeColor="text1"/>
          <w:sz w:val="28"/>
          <w:szCs w:val="28"/>
        </w:rPr>
        <w:t xml:space="preserve">ряд </w:t>
      </w:r>
      <w:r>
        <w:rPr>
          <w:rFonts w:ascii="Times New Roman" w:hAnsi="Times New Roman"/>
          <w:color w:val="000000" w:themeColor="text1"/>
          <w:sz w:val="28"/>
          <w:szCs w:val="28"/>
        </w:rPr>
        <w:t>заданий</w:t>
      </w:r>
      <w:r w:rsidR="00EA6549" w:rsidRPr="007A0ADD">
        <w:rPr>
          <w:rFonts w:ascii="Times New Roman" w:hAnsi="Times New Roman"/>
          <w:color w:val="000000" w:themeColor="text1"/>
          <w:sz w:val="28"/>
          <w:szCs w:val="28"/>
        </w:rPr>
        <w:t>, думаю, что для вас, знатоков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своего дела это будет несложно!</w:t>
      </w:r>
    </w:p>
    <w:p w:rsidR="00862029" w:rsidRDefault="00862029" w:rsidP="00F975C6">
      <w:pPr>
        <w:spacing w:after="0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</w:rPr>
      </w:pPr>
      <w:r w:rsidRPr="007A0AD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В каждой возрастной группе решаются свои задачи по </w:t>
      </w:r>
      <w:r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восприятию художественной литературы</w:t>
      </w:r>
      <w:r w:rsidRPr="007A0AD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, которые указаны в программе. Вы все хорошо их знаете. Предлагаю в</w:t>
      </w:r>
      <w:r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ам</w:t>
      </w:r>
      <w:r w:rsidRPr="007A0AD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проанализировать эти задачи</w:t>
      </w:r>
      <w:r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и определить возрастную </w:t>
      </w:r>
      <w:r w:rsidR="00F975C6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группу,</w:t>
      </w:r>
      <w:r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в которой они реализуются.  </w:t>
      </w:r>
    </w:p>
    <w:p w:rsidR="00F975C6" w:rsidRPr="007A0ADD" w:rsidRDefault="00F975C6" w:rsidP="00F975C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A0ADD" w:rsidRDefault="00EA6549" w:rsidP="00F975C6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A0AD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Задание     1.</w:t>
      </w:r>
      <w:r w:rsidR="00C14878" w:rsidRPr="007A0ADD">
        <w:rPr>
          <w:rStyle w:val="apple-style-span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A0ADD" w:rsidRPr="007A0ADD"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</w:rPr>
        <w:t>«Расположи</w:t>
      </w:r>
      <w:r w:rsidR="007A0ADD"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</w:rPr>
        <w:t>те</w:t>
      </w:r>
      <w:r w:rsidR="007A0ADD" w:rsidRPr="007A0ADD"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</w:rPr>
        <w:t xml:space="preserve"> задачи в порядке возрастания»</w:t>
      </w:r>
      <w:r w:rsidR="007A0ADD" w:rsidRPr="007A0ADD">
        <w:rPr>
          <w:rStyle w:val="apple-converted-space"/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EA6549" w:rsidRPr="007A0ADD" w:rsidRDefault="00F975C6" w:rsidP="00F975C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Определите,</w:t>
      </w:r>
      <w:r w:rsidR="00EA6549" w:rsidRPr="007A0ADD">
        <w:rPr>
          <w:rFonts w:ascii="Times New Roman" w:hAnsi="Times New Roman"/>
          <w:color w:val="000000" w:themeColor="text1"/>
          <w:sz w:val="28"/>
          <w:szCs w:val="28"/>
        </w:rPr>
        <w:t xml:space="preserve"> к какой возрастной группе соответствуют приведенные ниже задачи по художественной литературе:</w:t>
      </w:r>
    </w:p>
    <w:p w:rsidR="00EA6549" w:rsidRPr="007A0ADD" w:rsidRDefault="00EA6549" w:rsidP="00F975C6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0ADD">
        <w:rPr>
          <w:rFonts w:ascii="Times New Roman" w:hAnsi="Times New Roman"/>
          <w:color w:val="000000" w:themeColor="text1"/>
          <w:sz w:val="28"/>
          <w:szCs w:val="28"/>
        </w:rPr>
        <w:t>Слушать рассказывание или чтение  небольших по объёму произведений, запоминать или узнавать знакомое произведение при повторном  слушании, узнавать героев сказки, рассказа, стиха в иллюстрациях и игрушках, запоминать тексты произведений малого фольклора. Развивать умение отвечать на простейшие вопросы воспитателя. (</w:t>
      </w:r>
      <w:r w:rsidR="00F975C6">
        <w:rPr>
          <w:rFonts w:ascii="Times New Roman" w:hAnsi="Times New Roman"/>
          <w:color w:val="000000" w:themeColor="text1"/>
          <w:sz w:val="28"/>
          <w:szCs w:val="28"/>
        </w:rPr>
        <w:t>2-3 года</w:t>
      </w:r>
      <w:r w:rsidRPr="007A0ADD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A6549" w:rsidRPr="007A0ADD" w:rsidRDefault="00EA6549" w:rsidP="00F975C6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0ADD">
        <w:rPr>
          <w:rFonts w:ascii="Times New Roman" w:hAnsi="Times New Roman"/>
          <w:color w:val="000000" w:themeColor="text1"/>
          <w:sz w:val="28"/>
          <w:szCs w:val="28"/>
        </w:rPr>
        <w:t xml:space="preserve"> Воспитывать умение слушать внимательно сказки, стихи, рассказы. Следить за развитием действия в сказке, сочувствовать положительным героям. Учить понимать смысл произведения; воспроизводить с помощью вопросов воспитателя содержание в правильной последовательности; выразительно читать наизусть небольшие потешки и стихотворения.   (</w:t>
      </w:r>
      <w:r w:rsidR="00F975C6">
        <w:rPr>
          <w:rFonts w:ascii="Times New Roman" w:hAnsi="Times New Roman"/>
          <w:color w:val="000000" w:themeColor="text1"/>
          <w:sz w:val="28"/>
          <w:szCs w:val="28"/>
        </w:rPr>
        <w:t>3-4 года</w:t>
      </w:r>
      <w:r w:rsidRPr="007A0ADD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A6549" w:rsidRDefault="00EA6549" w:rsidP="00F975C6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0ADD">
        <w:rPr>
          <w:rFonts w:ascii="Times New Roman" w:hAnsi="Times New Roman"/>
          <w:color w:val="000000" w:themeColor="text1"/>
          <w:sz w:val="28"/>
          <w:szCs w:val="28"/>
        </w:rPr>
        <w:t xml:space="preserve">Продолжать развивать интерес и любовь к художественной литературе. Учить отвечать на вопросы по содержанию произведения. Учить оценивать поступки героев, характеризовать некоторые нравственные качества (добрый, злой, смелый). Учить </w:t>
      </w:r>
      <w:proofErr w:type="gramStart"/>
      <w:r w:rsidRPr="007A0ADD">
        <w:rPr>
          <w:rFonts w:ascii="Times New Roman" w:hAnsi="Times New Roman"/>
          <w:color w:val="000000" w:themeColor="text1"/>
          <w:sz w:val="28"/>
          <w:szCs w:val="28"/>
        </w:rPr>
        <w:t>выразительно</w:t>
      </w:r>
      <w:proofErr w:type="gramEnd"/>
      <w:r w:rsidRPr="007A0ADD">
        <w:rPr>
          <w:rFonts w:ascii="Times New Roman" w:hAnsi="Times New Roman"/>
          <w:color w:val="000000" w:themeColor="text1"/>
          <w:sz w:val="28"/>
          <w:szCs w:val="28"/>
        </w:rPr>
        <w:t xml:space="preserve"> читать стихотворения, потешки. Фиксировать внимание детей не только на содержании литературного произведения, но и на особенностях языка. (</w:t>
      </w:r>
      <w:r w:rsidR="00F975C6">
        <w:rPr>
          <w:rFonts w:ascii="Times New Roman" w:hAnsi="Times New Roman"/>
          <w:color w:val="000000" w:themeColor="text1"/>
          <w:sz w:val="28"/>
          <w:szCs w:val="28"/>
        </w:rPr>
        <w:t>4-5лет</w:t>
      </w:r>
      <w:r w:rsidRPr="007A0ADD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862029" w:rsidRPr="00862029" w:rsidRDefault="005C4B3A" w:rsidP="00F975C6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202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Учить вслушиваться в ритм и мелодику поэтического текста. Помогать выразительно, с естественными интонациями читать стихи, участвовать в чтении текста по ролям, в инсценировках. Побуждать рассказывать о своём отношении к конкретному поступку литературного персонажа. </w:t>
      </w:r>
      <w:proofErr w:type="gramStart"/>
      <w:r w:rsidRPr="00862029">
        <w:rPr>
          <w:rFonts w:ascii="Times New Roman" w:hAnsi="Times New Roman"/>
          <w:color w:val="000000" w:themeColor="text1"/>
          <w:sz w:val="28"/>
          <w:szCs w:val="28"/>
        </w:rPr>
        <w:t>Помогать детям понять</w:t>
      </w:r>
      <w:proofErr w:type="gramEnd"/>
      <w:r w:rsidRPr="00862029">
        <w:rPr>
          <w:rFonts w:ascii="Times New Roman" w:hAnsi="Times New Roman"/>
          <w:color w:val="000000" w:themeColor="text1"/>
          <w:sz w:val="28"/>
          <w:szCs w:val="28"/>
        </w:rPr>
        <w:t xml:space="preserve"> скрытые мотивы поведения героев произведения. </w:t>
      </w:r>
      <w:r w:rsidR="00862029">
        <w:rPr>
          <w:rFonts w:ascii="Times New Roman" w:hAnsi="Times New Roman"/>
          <w:color w:val="000000" w:themeColor="text1"/>
          <w:sz w:val="28"/>
          <w:szCs w:val="28"/>
        </w:rPr>
        <w:t>(5-6 лет)</w:t>
      </w:r>
    </w:p>
    <w:p w:rsidR="00EA6549" w:rsidRDefault="00EA6549" w:rsidP="00F975C6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0ADD">
        <w:rPr>
          <w:rFonts w:ascii="Times New Roman" w:hAnsi="Times New Roman"/>
          <w:color w:val="000000" w:themeColor="text1"/>
          <w:sz w:val="28"/>
          <w:szCs w:val="28"/>
        </w:rPr>
        <w:t xml:space="preserve">Учить различать жанры литературных произведений  и некоторые особенности  каждого жанра. Учить </w:t>
      </w:r>
      <w:proofErr w:type="gramStart"/>
      <w:r w:rsidRPr="007A0ADD">
        <w:rPr>
          <w:rFonts w:ascii="Times New Roman" w:hAnsi="Times New Roman"/>
          <w:color w:val="000000" w:themeColor="text1"/>
          <w:sz w:val="28"/>
          <w:szCs w:val="28"/>
        </w:rPr>
        <w:t>эмоционально</w:t>
      </w:r>
      <w:proofErr w:type="gramEnd"/>
      <w:r w:rsidRPr="007A0ADD">
        <w:rPr>
          <w:rFonts w:ascii="Times New Roman" w:hAnsi="Times New Roman"/>
          <w:color w:val="000000" w:themeColor="text1"/>
          <w:sz w:val="28"/>
          <w:szCs w:val="28"/>
        </w:rPr>
        <w:t xml:space="preserve"> передавать содержание небольшого прозаического произведения и выразительно читать наизусть стихотворения. Развивать поэтический слух, интонационную выразительность речи. Учить понимать главную идею произведения, правильно оценивать поступки героев. (</w:t>
      </w:r>
      <w:r w:rsidR="00F975C6">
        <w:rPr>
          <w:rFonts w:ascii="Times New Roman" w:hAnsi="Times New Roman"/>
          <w:color w:val="000000" w:themeColor="text1"/>
          <w:sz w:val="28"/>
          <w:szCs w:val="28"/>
        </w:rPr>
        <w:t>6-7лет</w:t>
      </w:r>
      <w:r w:rsidRPr="007A0ADD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862029" w:rsidRDefault="00862029" w:rsidP="00F975C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После того как программные задачи определены необходимо перейти к методам и приемам</w:t>
      </w:r>
      <w:r w:rsidR="003A7066">
        <w:rPr>
          <w:rFonts w:ascii="Times New Roman" w:hAnsi="Times New Roman"/>
          <w:color w:val="000000" w:themeColor="text1"/>
          <w:sz w:val="28"/>
          <w:szCs w:val="28"/>
        </w:rPr>
        <w:t>, которые используются в процессе ознакомления детей с художественной литературой. Сейчас каждая группа выберет себе метод. После чего необходимо выделителем определить соответствующие приемы, относящиеся  к тому или иному методу</w:t>
      </w:r>
      <w:r w:rsidR="00F975C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975C6" w:rsidRPr="007A0ADD" w:rsidRDefault="00F975C6" w:rsidP="00F975C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A0ADD" w:rsidRPr="00862029" w:rsidRDefault="00EA6549" w:rsidP="00F975C6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A0AD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Задание   2.</w:t>
      </w:r>
      <w:r w:rsidR="007A0ADD" w:rsidRPr="007A0AD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0ADD" w:rsidRPr="007A0ADD"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</w:rPr>
        <w:t>«Методы и приемы</w:t>
      </w:r>
      <w:r w:rsidR="007A0ADD" w:rsidRPr="007A0ADD">
        <w:rPr>
          <w:rStyle w:val="apple-converted-space"/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="007A0ADD" w:rsidRPr="007A0ADD"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</w:rPr>
        <w:t>ознакомления детей с художественной литературой»</w:t>
      </w:r>
      <w:r w:rsidR="007A0ADD" w:rsidRPr="007A0ADD">
        <w:rPr>
          <w:rStyle w:val="apple-converted-space"/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="007A0AD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7A0ADD" w:rsidTr="007A0ADD">
        <w:tc>
          <w:tcPr>
            <w:tcW w:w="4785" w:type="dxa"/>
          </w:tcPr>
          <w:p w:rsidR="007A0ADD" w:rsidRPr="007A0ADD" w:rsidRDefault="007A0ADD" w:rsidP="00F975C6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A0ADD">
              <w:rPr>
                <w:rStyle w:val="apple-style-span"/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Метод</w:t>
            </w:r>
          </w:p>
        </w:tc>
        <w:tc>
          <w:tcPr>
            <w:tcW w:w="4786" w:type="dxa"/>
          </w:tcPr>
          <w:p w:rsidR="007A0ADD" w:rsidRPr="007A0ADD" w:rsidRDefault="007A0ADD" w:rsidP="00F975C6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A0ADD">
              <w:rPr>
                <w:rStyle w:val="apple-style-span"/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Приемы</w:t>
            </w:r>
            <w:r w:rsidRPr="007A0AD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br/>
            </w:r>
          </w:p>
        </w:tc>
      </w:tr>
      <w:tr w:rsidR="007A0ADD" w:rsidTr="007A0ADD">
        <w:tc>
          <w:tcPr>
            <w:tcW w:w="4785" w:type="dxa"/>
          </w:tcPr>
          <w:p w:rsidR="007A0ADD" w:rsidRDefault="007A0ADD" w:rsidP="00F975C6">
            <w:pPr>
              <w:spacing w:after="0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color w:val="000000" w:themeColor="text1"/>
                <w:sz w:val="28"/>
                <w:szCs w:val="28"/>
              </w:rPr>
              <w:t>Словесный</w:t>
            </w:r>
          </w:p>
        </w:tc>
        <w:tc>
          <w:tcPr>
            <w:tcW w:w="4786" w:type="dxa"/>
          </w:tcPr>
          <w:p w:rsidR="007A0ADD" w:rsidRDefault="007A0ADD" w:rsidP="00F975C6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0ADD">
              <w:rPr>
                <w:rStyle w:val="apple-style-span"/>
                <w:rFonts w:ascii="Times New Roman" w:hAnsi="Times New Roman"/>
                <w:color w:val="000000" w:themeColor="text1"/>
                <w:sz w:val="28"/>
                <w:szCs w:val="28"/>
              </w:rPr>
              <w:t>Чтение произведений</w:t>
            </w:r>
            <w:r w:rsidRPr="007A0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7A0ADD">
              <w:rPr>
                <w:rStyle w:val="apple-style-span"/>
                <w:rFonts w:ascii="Times New Roman" w:hAnsi="Times New Roman"/>
                <w:color w:val="000000" w:themeColor="text1"/>
                <w:sz w:val="28"/>
                <w:szCs w:val="28"/>
              </w:rPr>
              <w:t>Вопросы</w:t>
            </w:r>
            <w:r>
              <w:rPr>
                <w:rStyle w:val="apple-style-spa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 детям по содержанию       </w:t>
            </w:r>
            <w:r w:rsidRPr="007A0ADD">
              <w:rPr>
                <w:rStyle w:val="apple-style-span"/>
                <w:rFonts w:ascii="Times New Roman" w:hAnsi="Times New Roman"/>
                <w:color w:val="000000" w:themeColor="text1"/>
                <w:sz w:val="28"/>
                <w:szCs w:val="28"/>
              </w:rPr>
              <w:t>произведений</w:t>
            </w:r>
            <w:r w:rsidRPr="007A0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7A0ADD">
              <w:rPr>
                <w:rStyle w:val="apple-style-spa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Пересказ произведения </w:t>
            </w:r>
          </w:p>
          <w:p w:rsidR="007A0ADD" w:rsidRDefault="007A0ADD" w:rsidP="00F975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0ADD">
              <w:rPr>
                <w:rStyle w:val="apple-style-span"/>
                <w:rFonts w:ascii="Times New Roman" w:hAnsi="Times New Roman"/>
                <w:color w:val="000000" w:themeColor="text1"/>
                <w:sz w:val="28"/>
                <w:szCs w:val="28"/>
              </w:rPr>
              <w:t>Заучивание наизусть</w:t>
            </w:r>
            <w:r w:rsidRPr="007A0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7A0ADD">
              <w:rPr>
                <w:rStyle w:val="apple-style-span"/>
                <w:rFonts w:ascii="Times New Roman" w:hAnsi="Times New Roman"/>
                <w:color w:val="000000" w:themeColor="text1"/>
                <w:sz w:val="28"/>
                <w:szCs w:val="28"/>
              </w:rPr>
              <w:t>Выразительное чтение</w:t>
            </w:r>
          </w:p>
          <w:p w:rsidR="007A0ADD" w:rsidRDefault="007A0ADD" w:rsidP="00F975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0ADD">
              <w:rPr>
                <w:rStyle w:val="apple-style-span"/>
                <w:rFonts w:ascii="Times New Roman" w:hAnsi="Times New Roman"/>
                <w:color w:val="000000" w:themeColor="text1"/>
                <w:sz w:val="28"/>
                <w:szCs w:val="28"/>
              </w:rPr>
              <w:t>Беседа по произведению</w:t>
            </w:r>
            <w:r w:rsidRPr="007A0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7A0ADD">
              <w:rPr>
                <w:rStyle w:val="apple-style-span"/>
                <w:rFonts w:ascii="Times New Roman" w:hAnsi="Times New Roman"/>
                <w:color w:val="000000" w:themeColor="text1"/>
                <w:sz w:val="28"/>
                <w:szCs w:val="28"/>
              </w:rPr>
              <w:t>Прослушивание аудиозаписи</w:t>
            </w:r>
          </w:p>
        </w:tc>
      </w:tr>
      <w:tr w:rsidR="007A0ADD" w:rsidTr="007A0ADD">
        <w:tc>
          <w:tcPr>
            <w:tcW w:w="4785" w:type="dxa"/>
          </w:tcPr>
          <w:p w:rsidR="007A0ADD" w:rsidRDefault="007A0ADD" w:rsidP="00F975C6">
            <w:pPr>
              <w:spacing w:after="0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0ADD">
              <w:rPr>
                <w:rStyle w:val="apple-style-span"/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Практический</w:t>
            </w:r>
          </w:p>
        </w:tc>
        <w:tc>
          <w:tcPr>
            <w:tcW w:w="4786" w:type="dxa"/>
          </w:tcPr>
          <w:p w:rsidR="007A0ADD" w:rsidRDefault="007A0ADD" w:rsidP="00F975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0ADD">
              <w:rPr>
                <w:rStyle w:val="apple-style-span"/>
                <w:rFonts w:ascii="Times New Roman" w:hAnsi="Times New Roman"/>
                <w:color w:val="000000" w:themeColor="text1"/>
                <w:sz w:val="28"/>
                <w:szCs w:val="28"/>
              </w:rPr>
              <w:t>Элементы инсценировки</w:t>
            </w:r>
            <w:r w:rsidRPr="007A0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7A0ADD">
              <w:rPr>
                <w:rStyle w:val="apple-style-span"/>
                <w:rFonts w:ascii="Times New Roman" w:hAnsi="Times New Roman"/>
                <w:color w:val="000000" w:themeColor="text1"/>
                <w:sz w:val="28"/>
                <w:szCs w:val="28"/>
              </w:rPr>
              <w:t>Игр</w:t>
            </w:r>
            <w:proofErr w:type="gramStart"/>
            <w:r w:rsidRPr="007A0ADD">
              <w:rPr>
                <w:rStyle w:val="apple-style-span"/>
                <w:rFonts w:ascii="Times New Roman" w:hAnsi="Times New Roman"/>
                <w:color w:val="000000" w:themeColor="text1"/>
                <w:sz w:val="28"/>
                <w:szCs w:val="28"/>
              </w:rPr>
              <w:t>ы-</w:t>
            </w:r>
            <w:proofErr w:type="gramEnd"/>
            <w:r w:rsidRPr="007A0ADD">
              <w:rPr>
                <w:rStyle w:val="apple-style-spa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драматизации</w:t>
            </w:r>
          </w:p>
          <w:p w:rsidR="007A0ADD" w:rsidRDefault="007A0ADD" w:rsidP="00F975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0ADD">
              <w:rPr>
                <w:rStyle w:val="apple-style-spa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Дидактические </w:t>
            </w:r>
            <w:proofErr w:type="gramStart"/>
            <w:r w:rsidRPr="007A0ADD">
              <w:rPr>
                <w:rStyle w:val="apple-style-span"/>
                <w:rFonts w:ascii="Times New Roman" w:hAnsi="Times New Roman"/>
                <w:color w:val="000000" w:themeColor="text1"/>
                <w:sz w:val="28"/>
                <w:szCs w:val="28"/>
              </w:rPr>
              <w:t>игры</w:t>
            </w:r>
            <w:proofErr w:type="gramEnd"/>
            <w:r w:rsidRPr="007A0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7A0ADD">
              <w:rPr>
                <w:rStyle w:val="apple-style-span"/>
                <w:rFonts w:ascii="Times New Roman" w:hAnsi="Times New Roman"/>
                <w:color w:val="000000" w:themeColor="text1"/>
                <w:sz w:val="28"/>
                <w:szCs w:val="28"/>
              </w:rPr>
              <w:t>Театрализованные игры</w:t>
            </w:r>
            <w:r w:rsidRPr="007A0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7A0ADD">
              <w:rPr>
                <w:rStyle w:val="apple-style-span"/>
                <w:rFonts w:ascii="Times New Roman" w:hAnsi="Times New Roman"/>
                <w:color w:val="000000" w:themeColor="text1"/>
                <w:sz w:val="28"/>
                <w:szCs w:val="28"/>
              </w:rPr>
              <w:t>Использование разных видов театров</w:t>
            </w:r>
            <w:r w:rsidRPr="007A0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7A0ADD">
              <w:rPr>
                <w:rStyle w:val="apple-style-span"/>
                <w:rFonts w:ascii="Times New Roman" w:hAnsi="Times New Roman"/>
                <w:color w:val="000000" w:themeColor="text1"/>
                <w:sz w:val="28"/>
                <w:szCs w:val="28"/>
              </w:rPr>
              <w:t>Игровая деятельность</w:t>
            </w:r>
          </w:p>
        </w:tc>
      </w:tr>
      <w:tr w:rsidR="007A0ADD" w:rsidTr="007A0ADD">
        <w:tc>
          <w:tcPr>
            <w:tcW w:w="4785" w:type="dxa"/>
          </w:tcPr>
          <w:p w:rsidR="007A0ADD" w:rsidRDefault="007A0ADD" w:rsidP="00F975C6">
            <w:pPr>
              <w:spacing w:after="0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0ADD">
              <w:rPr>
                <w:rStyle w:val="apple-style-span"/>
                <w:rFonts w:ascii="Times New Roman" w:hAnsi="Times New Roman"/>
                <w:color w:val="000000" w:themeColor="text1"/>
                <w:sz w:val="28"/>
                <w:szCs w:val="28"/>
              </w:rPr>
              <w:t>Наглядный</w:t>
            </w:r>
          </w:p>
        </w:tc>
        <w:tc>
          <w:tcPr>
            <w:tcW w:w="4786" w:type="dxa"/>
          </w:tcPr>
          <w:p w:rsidR="007A0ADD" w:rsidRDefault="007A0ADD" w:rsidP="00F975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0ADD">
              <w:rPr>
                <w:rStyle w:val="apple-style-span"/>
                <w:rFonts w:ascii="Times New Roman" w:hAnsi="Times New Roman"/>
                <w:color w:val="000000" w:themeColor="text1"/>
                <w:sz w:val="28"/>
                <w:szCs w:val="28"/>
              </w:rPr>
              <w:t>Показ иллюстраций, картинок, игрушек</w:t>
            </w:r>
          </w:p>
          <w:p w:rsidR="007A0ADD" w:rsidRDefault="007A0ADD" w:rsidP="00F975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0ADD">
              <w:rPr>
                <w:rStyle w:val="apple-style-span"/>
                <w:rFonts w:ascii="Times New Roman" w:hAnsi="Times New Roman"/>
                <w:color w:val="000000" w:themeColor="text1"/>
                <w:sz w:val="28"/>
                <w:szCs w:val="28"/>
              </w:rPr>
              <w:t>Элементы инсценировки</w:t>
            </w:r>
            <w:r w:rsidRPr="007A0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7A0ADD">
              <w:rPr>
                <w:rStyle w:val="apple-style-span"/>
                <w:rFonts w:ascii="Times New Roman" w:hAnsi="Times New Roman"/>
                <w:color w:val="000000" w:themeColor="text1"/>
                <w:sz w:val="28"/>
                <w:szCs w:val="28"/>
              </w:rPr>
              <w:t>Движения пальцами, руками</w:t>
            </w:r>
          </w:p>
          <w:p w:rsidR="007A0ADD" w:rsidRDefault="007A0ADD" w:rsidP="00F975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0ADD">
              <w:rPr>
                <w:rStyle w:val="apple-style-span"/>
                <w:rFonts w:ascii="Times New Roman" w:hAnsi="Times New Roman"/>
                <w:color w:val="000000" w:themeColor="text1"/>
                <w:sz w:val="28"/>
                <w:szCs w:val="28"/>
              </w:rPr>
              <w:t>Схемы</w:t>
            </w:r>
          </w:p>
          <w:p w:rsidR="007A0ADD" w:rsidRDefault="007A0ADD" w:rsidP="00F975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0ADD">
              <w:rPr>
                <w:rStyle w:val="apple-style-span"/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Алгоритмы</w:t>
            </w:r>
          </w:p>
          <w:p w:rsidR="007A0ADD" w:rsidRDefault="007A0ADD" w:rsidP="00F975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0ADD">
              <w:rPr>
                <w:rStyle w:val="apple-style-spa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Просмотр мультфильмов, </w:t>
            </w:r>
            <w:proofErr w:type="spellStart"/>
            <w:r w:rsidRPr="007A0ADD">
              <w:rPr>
                <w:rStyle w:val="apple-style-span"/>
                <w:rFonts w:ascii="Times New Roman" w:hAnsi="Times New Roman"/>
                <w:color w:val="000000" w:themeColor="text1"/>
                <w:sz w:val="28"/>
                <w:szCs w:val="28"/>
              </w:rPr>
              <w:t>видеокниг</w:t>
            </w:r>
            <w:proofErr w:type="spellEnd"/>
            <w:r w:rsidRPr="007A0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7A0ADD">
              <w:rPr>
                <w:rStyle w:val="apple-style-span"/>
                <w:rFonts w:ascii="Times New Roman" w:hAnsi="Times New Roman"/>
                <w:color w:val="000000" w:themeColor="text1"/>
                <w:sz w:val="28"/>
                <w:szCs w:val="28"/>
              </w:rPr>
              <w:t>Оформление книжной выставки</w:t>
            </w:r>
          </w:p>
        </w:tc>
      </w:tr>
    </w:tbl>
    <w:p w:rsidR="00EA6549" w:rsidRPr="007A0ADD" w:rsidRDefault="00EA6549" w:rsidP="00F975C6">
      <w:pPr>
        <w:spacing w:after="0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A7066" w:rsidRDefault="00F17A31" w:rsidP="00F975C6">
      <w:pPr>
        <w:spacing w:after="0"/>
        <w:ind w:firstLine="709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</w:pPr>
      <w:r w:rsidRPr="007A0AD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Дети дошкольного возраста – слушатели, а не читатели, художественное произведение доносит до них педагог, поэтому владение им навыками выразительного чтения приобретает особое значение. Перед педагогом стоит важная задача - каждое произведение нужно донести до детей как произведение искусства, раскрыть его замысел, заразить слушателя эмоциональным отношением к </w:t>
      </w:r>
      <w:proofErr w:type="gramStart"/>
      <w:r w:rsidRPr="007A0AD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прочитанному</w:t>
      </w:r>
      <w:proofErr w:type="gramEnd"/>
      <w:r w:rsidRPr="007A0AD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: чувствам, поступкам, лирическим переживаниям героев.</w:t>
      </w:r>
      <w:r w:rsidRPr="007A0ADD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="003A706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Часто нам </w:t>
      </w:r>
      <w:proofErr w:type="gramStart"/>
      <w:r w:rsidR="003A706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приходится</w:t>
      </w:r>
      <w:proofErr w:type="gramEnd"/>
      <w:r w:rsidR="003A706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 перевоплощается и говорить голосом  злобной Бабы –Яги,  и распевным и мелодичным голосом  Елены Премудрой, а скольких животных мы можем озвучить, привнося в их образы определенные черты и качества</w:t>
      </w:r>
      <w:r w:rsidR="001E6ED9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 характера. И сейчас предлагаю вам прочитать известное произведение К.И. Чуковского «Телефон», каждый жребием определит тот отрывок, который ему придется озвучивать.</w:t>
      </w:r>
    </w:p>
    <w:p w:rsidR="00F975C6" w:rsidRDefault="00F975C6" w:rsidP="00F975C6">
      <w:pPr>
        <w:spacing w:after="0"/>
        <w:ind w:firstLine="709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</w:pPr>
    </w:p>
    <w:p w:rsidR="00F17A31" w:rsidRPr="00F975C6" w:rsidRDefault="003A7066" w:rsidP="00F975C6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7A31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Задание   3.</w:t>
      </w:r>
      <w:r w:rsidRPr="00F17A31"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975C6"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</w:rPr>
        <w:t>«</w:t>
      </w:r>
      <w:bookmarkStart w:id="0" w:name="_GoBack"/>
      <w:bookmarkEnd w:id="0"/>
      <w:r w:rsidRPr="00F17A31"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</w:rPr>
        <w:t>Чтение художественн</w:t>
      </w:r>
      <w:r w:rsidR="001E6ED9"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</w:rPr>
        <w:t>ого</w:t>
      </w:r>
      <w:r w:rsidRPr="00F17A31"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произведени</w:t>
      </w:r>
      <w:r w:rsidR="001E6ED9"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</w:rPr>
        <w:t>я</w:t>
      </w:r>
      <w:r w:rsidRPr="00F17A31"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</w:rPr>
        <w:t>»</w:t>
      </w:r>
      <w:r w:rsidR="00A10044" w:rsidRPr="007A0ADD">
        <w:rPr>
          <w:rFonts w:ascii="Times New Roman" w:hAnsi="Times New Roman"/>
          <w:color w:val="000000" w:themeColor="text1"/>
          <w:sz w:val="28"/>
          <w:szCs w:val="28"/>
        </w:rPr>
        <w:br/>
      </w:r>
      <w:r w:rsidR="00A10044" w:rsidRPr="007A0AD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Книжный уголок – необходимый элемент развивающей предметной среды в групповой комнате ДОУ. Его наличие необходимо в комнатах всех возрастных групп. Книжный уголок должен располагаться так, чтобы даже самый маленький ребенок мог достать любую понравившуюся книгу. В книжном уголке рекомендуется выставлять разные книги: и новые, красивые и зачитанные и аккуратно подклеенные. Количество книг в уголке не регламентировано. Если воспитатель знакомит детей с творчеством одного автора и в его распоряжении имеются 2-3 книги писателя или поэта можно выставить их. Меняя предмет разговора, меняем и книги. Если педагог говорит о жанре сказки можно выставить 5-7 книг сказок. Состав книжного уголка может не меняться, если его содержание необходимо воспитателю и детям. В книжном уголке можно выставлять портреты писателей и художников – иллюстраторов детской книги.</w:t>
      </w:r>
    </w:p>
    <w:p w:rsidR="00F17A31" w:rsidRDefault="00A10044" w:rsidP="00F975C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0AD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Примеры тематики книжных уголков:</w:t>
      </w:r>
    </w:p>
    <w:p w:rsidR="00F17A31" w:rsidRDefault="00A10044" w:rsidP="00F975C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A0AD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1. Творчество автора</w:t>
      </w:r>
    </w:p>
    <w:p w:rsidR="00F17A31" w:rsidRDefault="00A10044" w:rsidP="00F975C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A0AD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2. Произведения зарубежных авторов</w:t>
      </w:r>
    </w:p>
    <w:p w:rsidR="00F975C6" w:rsidRDefault="00A10044" w:rsidP="00F975C6">
      <w:pPr>
        <w:spacing w:after="0" w:line="240" w:lineRule="auto"/>
        <w:rPr>
          <w:rStyle w:val="apple-style-span"/>
          <w:rFonts w:ascii="Times New Roman" w:hAnsi="Times New Roman"/>
          <w:color w:val="000000" w:themeColor="text1"/>
          <w:sz w:val="28"/>
          <w:szCs w:val="28"/>
        </w:rPr>
      </w:pPr>
      <w:r w:rsidRPr="007A0AD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3. Произведения одинаковые по названию, но принадлежащие разным авторам</w:t>
      </w:r>
      <w:r w:rsidRPr="007A0AD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A0AD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4. Тематический книжный уголок «Птицы», «Животные» и другие</w:t>
      </w:r>
      <w:r w:rsidRPr="007A0AD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A0AD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5. Сказки</w:t>
      </w:r>
      <w:r w:rsidRPr="007A0AD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A0AD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6. Детские журналы</w:t>
      </w:r>
      <w:r w:rsidRPr="007A0AD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A0AD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7. Произведения, положенные в основу мультфильмов</w:t>
      </w:r>
      <w:r w:rsidRPr="007A0AD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A0AD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lastRenderedPageBreak/>
        <w:t>Ведущий. Давайте теперь вместе сформулируем требования к оформлению книжных уголков.</w:t>
      </w:r>
      <w:r w:rsidRPr="007A0AD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A0AD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1. Рациональность размещения в группе</w:t>
      </w:r>
      <w:r w:rsidRPr="007A0AD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A0AD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2. Соответствие возрасту, индивидуальным особенностям детей группы</w:t>
      </w:r>
      <w:r w:rsidRPr="007A0AD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A0AD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3. Соответствие интересам детей</w:t>
      </w:r>
      <w:r w:rsidRPr="007A0AD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A0AD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4. Сменяемость</w:t>
      </w:r>
      <w:r w:rsidRPr="007A0AD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A0AD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5. Эстетическое оформление</w:t>
      </w:r>
      <w:r w:rsidRPr="007A0AD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A0AD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6. Востребованность материала</w:t>
      </w:r>
      <w:r w:rsidRPr="007A0ADD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C14878" w:rsidRDefault="00F975C6" w:rsidP="00F975C6">
      <w:pPr>
        <w:spacing w:after="0" w:line="240" w:lineRule="auto"/>
        <w:rPr>
          <w:rStyle w:val="apple-style-span"/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Т</w:t>
      </w:r>
      <w:r w:rsidR="00A10044" w:rsidRPr="007A0AD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еперь</w:t>
      </w:r>
      <w:r w:rsidR="001E6ED9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предлагаю вам</w:t>
      </w:r>
      <w:r w:rsidR="00A10044" w:rsidRPr="007A0AD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создать книжный уголок в </w:t>
      </w:r>
      <w:r w:rsidR="001E6ED9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любой возрастной группе согласно тем требованиям,  которые предъявляются к оформлению книжного уголка</w:t>
      </w:r>
      <w:r w:rsidR="00A10044" w:rsidRPr="007A0AD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.</w:t>
      </w:r>
      <w:r w:rsidR="001E6E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0044" w:rsidRPr="007A0AD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Из предложенных книг </w:t>
      </w:r>
      <w:r w:rsidR="001E6ED9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вы</w:t>
      </w:r>
      <w:r w:rsidR="00A10044" w:rsidRPr="007A0AD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должны отобрать те, которые подходят для оформления книжного уголка в </w:t>
      </w:r>
      <w:r w:rsidR="001E6ED9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вашей возрастной группе</w:t>
      </w:r>
      <w:r w:rsidR="00A10044" w:rsidRPr="007A0AD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1E6ED9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A10044" w:rsidRPr="007A0AD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тематику.</w:t>
      </w:r>
      <w:r w:rsidR="00C14878" w:rsidRPr="007A0ADD">
        <w:rPr>
          <w:rStyle w:val="apple-style-span"/>
          <w:rFonts w:ascii="Times New Roman" w:hAnsi="Times New Roman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r w:rsidR="00C14878" w:rsidRPr="007A0ADD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F975C6" w:rsidRDefault="001E6ED9" w:rsidP="00F975C6">
      <w:pPr>
        <w:spacing w:after="0" w:line="240" w:lineRule="auto"/>
        <w:ind w:firstLine="709"/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Задание   4</w:t>
      </w:r>
      <w:r w:rsidRPr="007A0AD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7A0AD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7A31"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</w:rPr>
        <w:t>«Оформи книжный уголок»</w:t>
      </w:r>
      <w:r w:rsidRPr="007A0ADD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</w:p>
    <w:p w:rsidR="00F17A31" w:rsidRDefault="00F975C6" w:rsidP="00F975C6">
      <w:pPr>
        <w:spacing w:after="0" w:line="240" w:lineRule="auto"/>
        <w:ind w:firstLine="709"/>
        <w:rPr>
          <w:rStyle w:val="apple-style-span"/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 (Педагоги оформляют уголок)</w:t>
      </w:r>
    </w:p>
    <w:p w:rsidR="005C4B3A" w:rsidRDefault="00F975C6" w:rsidP="00F975C6">
      <w:pPr>
        <w:spacing w:after="0" w:line="240" w:lineRule="auto"/>
        <w:ind w:firstLine="709"/>
        <w:rPr>
          <w:rStyle w:val="apple-style-span"/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Заключение</w:t>
      </w:r>
    </w:p>
    <w:p w:rsidR="007A0ADD" w:rsidRPr="007A0ADD" w:rsidRDefault="007A0ADD" w:rsidP="00F975C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0ADD">
        <w:rPr>
          <w:rFonts w:ascii="Times New Roman" w:hAnsi="Times New Roman"/>
          <w:color w:val="000000" w:themeColor="text1"/>
          <w:sz w:val="28"/>
          <w:szCs w:val="28"/>
        </w:rPr>
        <w:t>Детская книга при всей ее внешней простоватости – вещь исключительно тонкая и не поверхностная. Лишь гениальному взгляду ребенка, лишь мудрому терпению взрослых доступны ее вершины. Удивительное искусство – детская книжка! (Лев Токмаком.)</w:t>
      </w:r>
    </w:p>
    <w:p w:rsidR="007A0ADD" w:rsidRPr="007A0ADD" w:rsidRDefault="007A0ADD" w:rsidP="00F975C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7A0ADD" w:rsidRPr="007A0ADD" w:rsidSect="00F9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21D7C"/>
    <w:multiLevelType w:val="multilevel"/>
    <w:tmpl w:val="8970F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AF68B0"/>
    <w:multiLevelType w:val="multilevel"/>
    <w:tmpl w:val="0D76C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9D7A9D"/>
    <w:multiLevelType w:val="hybridMultilevel"/>
    <w:tmpl w:val="32FC3CA2"/>
    <w:lvl w:ilvl="0" w:tplc="72C6B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2CC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A65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EA4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E41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322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949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E80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7EF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B647FC2"/>
    <w:multiLevelType w:val="hybridMultilevel"/>
    <w:tmpl w:val="3370A450"/>
    <w:lvl w:ilvl="0" w:tplc="66B6D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549"/>
    <w:rsid w:val="00067159"/>
    <w:rsid w:val="001E6ED9"/>
    <w:rsid w:val="003A7066"/>
    <w:rsid w:val="00487400"/>
    <w:rsid w:val="005C4B3A"/>
    <w:rsid w:val="007A0ADD"/>
    <w:rsid w:val="00862029"/>
    <w:rsid w:val="008951BE"/>
    <w:rsid w:val="008E39D5"/>
    <w:rsid w:val="008E5172"/>
    <w:rsid w:val="00A10044"/>
    <w:rsid w:val="00C14878"/>
    <w:rsid w:val="00CA1B5B"/>
    <w:rsid w:val="00E41694"/>
    <w:rsid w:val="00EA6549"/>
    <w:rsid w:val="00F17A31"/>
    <w:rsid w:val="00F9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5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10044"/>
  </w:style>
  <w:style w:type="character" w:customStyle="1" w:styleId="apple-converted-space">
    <w:name w:val="apple-converted-space"/>
    <w:basedOn w:val="DefaultParagraphFont"/>
    <w:rsid w:val="00A10044"/>
  </w:style>
  <w:style w:type="paragraph" w:styleId="ListParagraph">
    <w:name w:val="List Paragraph"/>
    <w:basedOn w:val="Normal"/>
    <w:uiPriority w:val="34"/>
    <w:qFormat/>
    <w:rsid w:val="00C14878"/>
    <w:pPr>
      <w:ind w:left="720"/>
      <w:contextualSpacing/>
    </w:pPr>
  </w:style>
  <w:style w:type="table" w:styleId="TableGrid">
    <w:name w:val="Table Grid"/>
    <w:basedOn w:val="TableNormal"/>
    <w:uiPriority w:val="59"/>
    <w:rsid w:val="007A0A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Жанна</cp:lastModifiedBy>
  <cp:revision>5</cp:revision>
  <cp:lastPrinted>2013-10-31T13:02:00Z</cp:lastPrinted>
  <dcterms:created xsi:type="dcterms:W3CDTF">2013-10-27T17:20:00Z</dcterms:created>
  <dcterms:modified xsi:type="dcterms:W3CDTF">2013-12-10T19:22:00Z</dcterms:modified>
</cp:coreProperties>
</file>