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72" w:rsidRPr="009F0239" w:rsidRDefault="007D5872" w:rsidP="007D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sz w:val="28"/>
          <w:szCs w:val="28"/>
        </w:rPr>
        <w:t>Математические игры как средство развития логического мышления у дошкольников</w:t>
      </w:r>
      <w:r w:rsidRPr="009F0239">
        <w:rPr>
          <w:rFonts w:ascii="Times New Roman" w:hAnsi="Times New Roman" w:cs="Times New Roman"/>
          <w:sz w:val="28"/>
          <w:szCs w:val="28"/>
        </w:rPr>
        <w:t>.</w:t>
      </w:r>
    </w:p>
    <w:p w:rsidR="007D5872" w:rsidRPr="009F0239" w:rsidRDefault="007D5872" w:rsidP="007D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Математика играет огромную роль в умственном воспитании и развитии интеллекта детей. В настоящее время в эпоху компьютерной революции встречающаяся точка зрения, выражаемая слова «не каждый будет математиком» безнадежно устарела.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 В математике заложены огромные возможности для развития мышления детей в процессе их обучения с самого раннего возраста. Математика обладает уникальным развивающим эффектом. «Она приводит в порядок ум», т.е. наилучшим образом формирует приемы мыслительной деятельности.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 Ее изучение способствует развитию памяти, речи, воображение, эмоции; формирует настойчивость, терпение, творческий потенциал личности. «Математик» лучше планирует свою деятельность, прогнозирует ситуацию, последовательнее и точнее излагает мысли, лучше умеет обосновать свою позицию.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Обучение математике детей дошкольного возраста немыслимо без использования дидактических игр, занимательных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 xml:space="preserve">          В процессе математических игр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геометрических форм.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Дети с удовольствием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сгруппировать.</w:t>
      </w:r>
      <w:proofErr w:type="gramEnd"/>
    </w:p>
    <w:p w:rsidR="00DA37F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    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      </w:t>
      </w:r>
    </w:p>
    <w:p w:rsidR="007D5872" w:rsidRPr="009F0239" w:rsidRDefault="007D5872" w:rsidP="00DA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 xml:space="preserve"> 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учебных заданий и упражнений необычностью постановки задачи (найти, догадаться), неожиданностью преподнесения ее от имени какого-либо литературного сказочного героя (Буратино, </w:t>
      </w:r>
      <w:proofErr w:type="spellStart"/>
      <w:r w:rsidRPr="009F0239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).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</w:t>
      </w:r>
      <w:r w:rsidRPr="009F0239">
        <w:rPr>
          <w:rFonts w:ascii="Times New Roman" w:hAnsi="Times New Roman" w:cs="Times New Roman"/>
          <w:sz w:val="28"/>
          <w:szCs w:val="28"/>
        </w:rPr>
        <w:lastRenderedPageBreak/>
        <w:t>структурные элементы дидактической игры (дидактическая задача, правила, игровые действия). Назначение их – упражнять детей с целью выработки умений, навыков.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Дидактические игры организуются и направляются воспитателем. Нужно создавать такие условия для математической деятельности ребенка, при которых он проявлял бы самостоятельность в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DA37F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В детском саду в утреннее и вечернее время можно проводить игры математического содержания, настольно-печатные, такие, как «Домино фигур», «Составь картинку», «Арифметическое домино», «Лото», «Найди пару», игры в шашки и шахматы и др. При правильной организации и руководстве эти игры помогают развитию у детей познавательных способностей, формированию интереса к действиям с числами, геометрическим фигурами, величинами, решению задач.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Таким образом, математические представления детей совершенствуются.</w:t>
      </w:r>
    </w:p>
    <w:p w:rsidR="007D5872" w:rsidRDefault="007D5872" w:rsidP="00DA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Роль игровых сре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овременном обучении возрастает. Психологами доказано, что игровые упражнения помогают ребёнку адаптироваться в учебном процессе и овладевать основами математики. Дидактические игры и упражнения самым тесным образом связаны  с </w:t>
      </w:r>
      <w:proofErr w:type="spellStart"/>
      <w:proofErr w:type="gramStart"/>
      <w:r w:rsidRPr="009F023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 – воспитательным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процессом. Игра - это вид деятельности, занимаясь которым дети учатся. Это средство для расширения, углубления и закрепления знаний.</w:t>
      </w:r>
    </w:p>
    <w:p w:rsidR="007D5872" w:rsidRPr="009F0239" w:rsidRDefault="007D5872" w:rsidP="001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Игры с цифрами и числами.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 В настоящее время продолжаю обучение детей счету в прямом и обратном порядке, добиваюсь от детей правильного использования как количественных, так и порядковых числительных. Используя сказочный сюжет, дидактические игры и упражнения, познакомила детей с образованием всех чисел в пределах 9, путем сравнивания равных и неравных групп предметов. Используя игры, учу детей преобразовывать равенство в неравенство и наоборот.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Играя в такие дидактические игры как КАКОЙ ЦИФРЫ НЕ СТАЛО?, СКОЛЬКО?, ПУТАНИЦА., ИСПРАВЬ ОШИБКУ, УБИРАЕМ ЦИФРЫ, НАЗОВИ СОСЕДЕЙ, ЗАДУМАЙ ЧИСЛО, ЧИСЛО КАК ТЕБЯ ЗОВУТ?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>  СОСТАВЬ ЦИФРУ , КТО ПЕРВЫЙ НАЗОВЕТ, КОТОРОЙ ИГРУШКИ НЕ  СТАЛО?   дети учатся свободно оперировать числами в пределах 9 и сопровождать словами свои действия.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Для лучшего запоминания цифр использую различные приёмы: вылепить цифры из пластилина, выкладывание из пластилиновых шариков, из бумаги, методом аппликации, из ниток, из шнура на ковре, рисование палочкой на снегу и т. д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Игры СЧИТАЙ, НЕ ОШИБИСЬ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!, 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>считай дальше, помогают усвоению порядка следования чисел натурального ряда, упражнения в прямом и обратном счете, активизирует внимание, способность работать в коллективе. В играх использую мяч.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lastRenderedPageBreak/>
        <w:t>         Играя в  дидактические игры у детей, не только формируются знания о цифрах, но и развивается умение соотносить количество предметов с числом и цифрой. Дети учатся устанавливать зависимость между ними.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На прогулке при проведении наблюдений даю задание детям сосчитать прохожих, сосчитать деревья на участке, назвать цифры номерного знака проезжающих машин, сосчитать ступени и т.д.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Такое разнообразие дидактических игр, упражнений, используемых на  занятиях и в свободное время, помогает детям усвоить программный материал.</w:t>
      </w:r>
    </w:p>
    <w:p w:rsidR="007D5872" w:rsidRPr="009F0239" w:rsidRDefault="007D5872" w:rsidP="001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Игры путешествие во времени.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Для того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чтобы дети лучше запоминали название дней недели, мы обозначали их кружочком разного цвета. Наблюдение проводили несколько недель, обозначая кружочками каждый день. Это я сделала специально для того, чтобы дети смогли самостоятельно сделать вывод, что последовательность дней недели неизменна. Рассказала детям о том, что в названиях дней недели угадывается, какой день недели по счету: понедельник – первый день после окончания недели, вторник- второй день, и т. д. После такой беседы я предлагала игры с целью закрепления названий дней недели и их последовательности. Дети с удовольствием играют в игры -  ЖИВАЯ НЕДЕЛЯ. НАЗОВИ СКОРЕЕ, ДНИ НЕДЕЛИ, НАЗОВИ ПРОПУЩЕНОЕ СЛОВО,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Для того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чтобы дети лучше запоминали названия месяцев использую игры -  КРУГЛЫЙ ГОД, ДВЕНАДЦАТЬ МЕСЯЦЕВ,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Для того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чтобы дети лучше запоминали части суток использую различные речевые конструкции приветствия – «Доброе утро», «Сейчас у нас дневной сон», «Добрый вечер» говорю родителям, использую настольно – печатные игры, вопросы типа «Завтрак в какое время суток», «А обед» и т. д.</w:t>
      </w:r>
    </w:p>
    <w:p w:rsidR="007D5872" w:rsidRPr="009F0239" w:rsidRDefault="007D5872" w:rsidP="001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Игры на ориентировки в пространстве.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 xml:space="preserve">         Пространственные представления детей постоянно расширяются и закрепляются в процессе всех видов деятельности.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Дети овладевают пространственными представлениями: слева, справа, вверху, внизу, впереди,  далеко, близко.</w:t>
      </w:r>
      <w:proofErr w:type="gramEnd"/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 Детям даю задания типа: « Встань так, чтобы справа от тебя был шкаф, а сзади – стул. Сядь так, чтобы впереди тебя сидела Таня, а сзади – Дима». « Справа от куклы поставь зайца, слева от куклы – пирамиду» и т.д. В начале занятия проводила игровую минутку: любую игрушку прятала где-то в комнате, а дети ее находили. Это вызывало интерес у детей и организовало их на занятие.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 xml:space="preserve">         Выполняя задания по ориентировке на листе бумаги, некоторые дети допускали ошибки, тогда я давала этим ребятам возможность самостоятельно найти их и исправить свои ошибки. Для того чтобы заинтересовать детей, чтобы результат был лучше, использую игры с появлением какого-либо сказочного героя. Например, игра НАЙДИ ИГРУШКУ, - «Ночью, когда в группе никого не было» – говорю детям, – «к нам прилетал </w:t>
      </w:r>
      <w:proofErr w:type="spellStart"/>
      <w:r w:rsidRPr="009F023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 и принес в подарок игрушки. </w:t>
      </w:r>
      <w:proofErr w:type="spellStart"/>
      <w:r w:rsidRPr="009F023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 любит шутить, поэтому он спрятал игрушки, а в письме написал, как их можно найти».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Существует множество игр, упражнений, способствующих развитию пространственных ориентировок у детей: НАЙДИ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ПОХОЖУЮ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>, РАСКАЖИ ПРО СВОЙ УЗОР. МАСТЕРСКАЯ КОВРОВ, ХУДОЖНИК, ПУТЕШЕСТВИЕ ПО КОМНАТЕ,  МАГАЗИН ИГРУШЕК и многие другие игры.</w:t>
      </w:r>
    </w:p>
    <w:p w:rsidR="007D5872" w:rsidRPr="009F0239" w:rsidRDefault="007D5872" w:rsidP="001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Игры с геометрическими фигурами.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Для закрепления знаний о форме геометрических фигур предлагала детям узнать в окружающих предметах форму круга, треугольника, квадрата.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С целью закрепления знаний о геометрических фигурах проводила игру типа - ЛОТО. С теми детьми, которым эти знания давались трудно, занималась в основном индивидуально, давая детям сначала простые упражнения, а затем более сложные. Опираясь на полученные ранее знания, познакомила детей с новым понятием ЧЕТЫРЕХУГОЛЬНИК. При этом использовала имеющиеся у дошкольников представления о квадрате. В дальнейшем, для закрепления знаний, в свободное от занятий время, детям давала  задания нарисовать на бумаге разные четырехугольники, нарисовать четырехугольники, у которых все стороны равны, и сказать, как они называются, сложить четырехугольник из двух равных треугольников и многое другое.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В своей работе использую множество дидактических игр и упражнений, различной степени сложности, в зависимости от индивидуальных способностей детей. Например, такие игры как НАЙДИ ТАКОЙ  ЖЕ УЗОР,  СЛОЖИ КВАДРАТ, КАЖДУЮ ФИГУРУ НА СВОЕ МЕСТО, ПОДБЕРИ ПО ФОРМЕ, ЧУДЕСНЫЙ МЕШОЧЕК, КТО БОЛЬШЕ НАЗОВЕТ,  ГЕОМЕТРИЧЕСКАЯ МОЗАИКА</w:t>
      </w:r>
    </w:p>
    <w:p w:rsidR="007D5872" w:rsidRPr="009F0239" w:rsidRDefault="007D5872" w:rsidP="001C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Игры на логическое мышление.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Такие игры как НАЙДИ ТАКУЮ ЖЕ  ФИГУРУ, ЧЕМ ОТЛИЧАЮТСЯ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>ЛОГИЧЕСКИЙ КВАДРАТ, ЛАБИРИНТЫ,  и другие. Они направлены на тренировку мышления при выполнении действий.</w:t>
      </w:r>
    </w:p>
    <w:p w:rsidR="007D5872" w:rsidRPr="009F0239" w:rsidRDefault="007D5872" w:rsidP="001C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 xml:space="preserve">         С целью развития у детей мышления, я использую различные игры и упражнения. Это задания на нахождение пропущенной фигуры, продолжения рядов фигур, знаков, на поиск чисел. Знакомство с такими заданиями начала с элементарных заданий на логическое мышление – цепочки закономерностей. В таких упражнениях идет чередование предметов или геометрических фигур. </w:t>
      </w:r>
    </w:p>
    <w:p w:rsidR="007D5872" w:rsidRPr="009F0239" w:rsidRDefault="007D5872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         Особое место среди математических игр занимают игры на составление плоскостных изображений предметов, животных, птиц из геометрических фигур. Это игры – ТАНГРАМ, МОНГОЛЬСКАЯ ИГРА, СЛОЖИ КВАДРАТ, и др. Детям нравится составлять изображение по образцу, они радуются свои результатам и стремятся выполнять задания еще лучше.</w:t>
      </w:r>
    </w:p>
    <w:p w:rsidR="009F0239" w:rsidRDefault="009F0239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BC" w:rsidRDefault="001C68BC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BC" w:rsidRDefault="001C68BC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4"/>
      <w:r w:rsidRPr="009F023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Творческие игровые задания и проблемные ситуации</w:t>
      </w:r>
      <w:bookmarkEnd w:id="0"/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Творческие игровые задания применяются при формировании математических представлений (они могут использовать не только на занятиях, но и в свободное время).</w:t>
      </w:r>
    </w:p>
    <w:p w:rsidR="009F0239" w:rsidRPr="009F0239" w:rsidRDefault="009F0239" w:rsidP="009F02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b/>
          <w:sz w:val="28"/>
          <w:szCs w:val="28"/>
          <w:lang w:bidi="ru-RU"/>
        </w:rPr>
        <w:t>При формировании количественных представлений: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«Что может делать?..»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(Что может цифра 6?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Обозначать коли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чество предметов, стать другой цифрой и т.п.);</w:t>
      </w:r>
      <w:proofErr w:type="gramEnd"/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«Чем был — чем стал?»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(Было числом 4, а стало числом 5.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Как это произошло?);</w:t>
      </w:r>
      <w:proofErr w:type="gramEnd"/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«Где живет? »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(Где живет цифра 3?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В днях недели, месяцах года, номерах домов и т.п.);</w:t>
      </w:r>
      <w:proofErr w:type="gramEnd"/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«Число, как тебя зовут?» (ребенку предлагается изобразить жестами какое-либо число, остальные должны назвать его);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«Этого было много, а стало мало. Что это может быть?» (снега было много, а стало мало — растаял);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«Этого было мало, а стало много. Что это может быть?» (овощей в огороде было мало, а стало много — выросли) и др.</w:t>
      </w:r>
    </w:p>
    <w:p w:rsidR="009F0239" w:rsidRPr="009F0239" w:rsidRDefault="009F0239" w:rsidP="009F02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b/>
          <w:sz w:val="28"/>
          <w:szCs w:val="28"/>
          <w:lang w:bidi="ru-RU"/>
        </w:rPr>
        <w:t>Для закрепления представлений о геометрических фигурах: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«Найди предметы, похожие на круг (квадрат, треугольник и др.)»;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«Определи, на какую фигуру похожа крышка стола (сидение</w:t>
      </w:r>
      <w:proofErr w:type="gramEnd"/>
    </w:p>
    <w:p w:rsidR="009F0239" w:rsidRPr="009F0239" w:rsidRDefault="009F0239" w:rsidP="009F0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стула и др.)»;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«Подбери по форме» (детям предлагается назвать форму объек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тов или их частей на картинке и найти данную форму в окружа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ющих предметах);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«Кто больше назовет предметов, имеющих форму круга (квад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рата, треугольника и др.)»;</w:t>
      </w:r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«Что умеет делать?..»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(Что может круг?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Дети должны опреде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лить, что умеет делать объект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или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что делается с его помощью.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пример, круг может быть часами и т.п.);</w:t>
      </w:r>
      <w:proofErr w:type="gramEnd"/>
    </w:p>
    <w:p w:rsidR="009F0239" w:rsidRP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«Волшебные очки».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(Представь, что ты надел круглые очки, через которые можно увидеть только круглые предметы.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Осмотрись и назови, что ты можешь увидеть в этой комнате. Теперь представь, что ты в очках вышел на улицу. Что ты там можешь увидеть? Вспомни, какие круглые предметы есть у тебя дома.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Назови 5 пред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метов);</w:t>
      </w:r>
      <w:proofErr w:type="gramEnd"/>
    </w:p>
    <w:p w:rsidR="009F0239" w:rsidRDefault="009F0239" w:rsidP="009F0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«Угадай по описанию» (воспитатель показывает одному ребенку картинку с объектом, ребенок описывает объект (необходимо это сделать от общего к частному), а остальные дети должны отгадать, о каком объекте идет речь);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«Теремок» (Ребенок: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«Тук-Тук. Я — треугольник. Кто в те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оч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ке живет? Пустите меня к себе». Воспитатель: «Пущу тебя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то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ль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ко скажи, чем ты похож на меня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 xml:space="preserve"> — квадрата (или чем ты отлича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ешься от меня — круга)»);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«Дорисуй, что я задумала» (воспитатель (ребенок) изобража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ет часть геометрической фигуры, дети должны дорисовать </w:t>
      </w:r>
      <w:proofErr w:type="spellStart"/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осталь</w:t>
      </w:r>
      <w:proofErr w:type="spell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ное</w:t>
      </w:r>
      <w:proofErr w:type="spellEnd"/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>) и др.</w:t>
      </w:r>
    </w:p>
    <w:p w:rsidR="009F0239" w:rsidRPr="001F27E5" w:rsidRDefault="009F0239" w:rsidP="009F02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b/>
          <w:sz w:val="28"/>
          <w:szCs w:val="28"/>
          <w:lang w:bidi="ru-RU"/>
        </w:rPr>
        <w:t>Для развития пространственной ориентации: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«Расскажи про свой узор» (детям предлагается нарисовать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узоры с использованием геометрических фигур (либо им выдаются готовые картинки с 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lastRenderedPageBreak/>
        <w:t>узорами) и они должны рассказать, как рас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полагаются элементы узора.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Например, посередине красный круг, в верхнем правом углу синий квадрат и т.д.);</w:t>
      </w:r>
      <w:proofErr w:type="gramEnd"/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«Что изменилось?»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(На столе 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у педагога лежат несколько пред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метов, дети должны запомнить, как расположены предметы по отношению друг к другу.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Затем им предлагается закрыть глаза, в это время педагог меняет местами 1—2 предмета. Открыв глаза, дети должны сказать, что изменилось. Например, зайка стоял справа от мишки, а теперь слева и т.п.);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«Да или нет» (ведущий загадывае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>т объект на картинке, а осталь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ные дети с помощью вопросов, на которые ведущий отвечает только «да» или «нет», устанавливают его местонахождение) и др.</w:t>
      </w:r>
    </w:p>
    <w:p w:rsidR="009F0239" w:rsidRPr="001F27E5" w:rsidRDefault="009F0239" w:rsidP="009F02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b/>
          <w:sz w:val="28"/>
          <w:szCs w:val="28"/>
          <w:lang w:bidi="ru-RU"/>
        </w:rPr>
        <w:t>При формировании представлений о величине: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«Учимся измерять» (Чем лучше всего измерить муравья, дерево,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t>жилой дом, твой рост, твой палец, машину, карандаш?);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«Накорми великана (мальчика-с-пальчика)» (Если бы ты хотел приготовить завтрак для великана (мальчика-с-пальчика), чем бы ты стал отмерять следующие продукты: чай, молоко, масло, гречневая крупа, вода, соль?</w:t>
      </w:r>
      <w:proofErr w:type="gramEnd"/>
      <w:r w:rsidRPr="009F02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F0239">
        <w:rPr>
          <w:rFonts w:ascii="Times New Roman" w:hAnsi="Times New Roman" w:cs="Times New Roman"/>
          <w:sz w:val="28"/>
          <w:szCs w:val="28"/>
          <w:lang w:bidi="ru-RU"/>
        </w:rPr>
        <w:t>Сколько бы ты взял каждого продукта?);</w:t>
      </w:r>
      <w:proofErr w:type="gramEnd"/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«Что было раньше маленьким, а стало большим?», «Что было раньше большим, а стало маленьким?»;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«Строим паровозик времени» (воспитатель готовит 5—6 вари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антов изображения одного объекта в разные временные перио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ды (например, младенец, маленький ребенок, школьник, подрос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ток, взрослый, пожилой человек), данные карточки лежат на сто</w:t>
      </w:r>
      <w:r w:rsidRPr="009F0239">
        <w:rPr>
          <w:rFonts w:ascii="Times New Roman" w:hAnsi="Times New Roman" w:cs="Times New Roman"/>
          <w:sz w:val="28"/>
          <w:szCs w:val="28"/>
          <w:lang w:bidi="ru-RU"/>
        </w:rPr>
        <w:softHyphen/>
        <w:t>ле в беспорядке, дети берут понравившиеся карточки и составляют паровозик);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«Угадай и назови» («Угадай, о чем я говорю» — идет описание части суток, времени года и др.);</w:t>
      </w:r>
    </w:p>
    <w:p w:rsidR="009F0239" w:rsidRPr="009F0239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«Раньше — позже» (ведущий называет какое-либо событие, а дети говорят, что было до него и что будет после) и др.</w:t>
      </w:r>
    </w:p>
    <w:p w:rsidR="001F27E5" w:rsidRPr="001F27E5" w:rsidRDefault="009F0239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239">
        <w:rPr>
          <w:rFonts w:ascii="Times New Roman" w:hAnsi="Times New Roman" w:cs="Times New Roman"/>
          <w:sz w:val="28"/>
          <w:szCs w:val="28"/>
          <w:lang w:bidi="ru-RU"/>
        </w:rPr>
        <w:t>Проблемные ситуации, задачи и вопросы могут применяться для развития представлений у детей любого возраста. Например, для</w:t>
      </w:r>
      <w:r w:rsidR="001F27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27E5" w:rsidRPr="001F27E5">
        <w:rPr>
          <w:rFonts w:ascii="Times New Roman" w:hAnsi="Times New Roman" w:cs="Times New Roman"/>
          <w:sz w:val="28"/>
          <w:szCs w:val="28"/>
          <w:lang w:bidi="ru-RU"/>
        </w:rPr>
        <w:t xml:space="preserve">детей младшей группы можно предложить следующую ситуацию: «На улице темно. На небе светит луна, а в окнах домов появились огоньки. Когда это бывает?» и т.п. Детям </w:t>
      </w:r>
      <w:proofErr w:type="gramStart"/>
      <w:r w:rsidR="001F27E5" w:rsidRPr="001F27E5">
        <w:rPr>
          <w:rFonts w:ascii="Times New Roman" w:hAnsi="Times New Roman" w:cs="Times New Roman"/>
          <w:sz w:val="28"/>
          <w:szCs w:val="28"/>
          <w:lang w:bidi="ru-RU"/>
        </w:rPr>
        <w:t>более старшего</w:t>
      </w:r>
      <w:proofErr w:type="gramEnd"/>
      <w:r w:rsidR="001F27E5" w:rsidRPr="001F27E5">
        <w:rPr>
          <w:rFonts w:ascii="Times New Roman" w:hAnsi="Times New Roman" w:cs="Times New Roman"/>
          <w:sz w:val="28"/>
          <w:szCs w:val="28"/>
          <w:lang w:bidi="ru-RU"/>
        </w:rPr>
        <w:t xml:space="preserve"> возрас</w:t>
      </w:r>
      <w:r w:rsidR="001F27E5"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та можно предложить следующие ситуации: «Разговаривают двое ребят: “Я вчера поеду к бабушке”, — сказал один. “А я завтра был у своей бабушки”, — похвастался другой. Как следовало правильно сказать?»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>Некоторые проблемные ситуации по форме напоминают ариф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метические задачи, но решаются путем умозаключений, например: «Оля поехала к бабушке в субботу, а вернулась в понедельник. Сколько дней гостила Оля?», «Алеша ходил в кино в воскресенье, а Витя на один день позже. Когда ходил в кино Витя?», «Катя отдыхала на море три недели, а Маша один месяц. Кто из девочек отдыхал дольше?» и т.п.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 xml:space="preserve">Различные временные категории активно используются детьми и при решении логических задач, требующих закончить начатую педагогом фразу: 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lastRenderedPageBreak/>
        <w:t>«Если сегодня вторник, то завтра будет...», «Если сестра младше брата, то брат...» и др.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t>римеры других проблемных ситуаций, которые можно применять для развития у детей математических представ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лений.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>«Волшебник обратного времени» — педагог (или группа детей) показывает последовательность действий какого-либо процесса в обратном порядке. Детям дается задание: угадать и установить последовательность действий в прямом порядке представленного процесса (чаепитие, чистка зубов).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>«Волшебники Увеличения — Уменьшения» — ребенок выби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рает в группе объект, который бы хотел изменить с помощью приема увеличения/уменьшения, например: «Я хочу, чтобы мой Волшебник Увеличения коснулся рыбки в аквариуме». Далее ребенок объясняет, что изменилось, хорошо или плохо этому объекту. В заключение выясняется практическое применение измененного объекта, предлагаются возможные изменения в ок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ружающем.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>«Измени по размеру часть» — ребенок изменяет часть в вы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бранном объекте с помощью приема увеличения/уменьшения. Он объясняет, что произойдет, как этот объект будет существовать. Обсуждение проблемных ситуаций может носить юмористичес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кую направленность (как человеку спать, если у него станут ог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ромными уши).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27E5">
        <w:rPr>
          <w:rFonts w:ascii="Times New Roman" w:hAnsi="Times New Roman" w:cs="Times New Roman"/>
          <w:sz w:val="28"/>
          <w:szCs w:val="28"/>
          <w:lang w:bidi="ru-RU"/>
        </w:rPr>
        <w:t>«Путаница» — детям предлагается выбрать два сказочных объекта (большого или маленького размера) и перепутать их размеры (малюсенькая кошка и огромный мышонок) или заме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нить </w:t>
      </w:r>
      <w:proofErr w:type="gramStart"/>
      <w:r w:rsidRPr="001F27E5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1F27E5">
        <w:rPr>
          <w:rFonts w:ascii="Times New Roman" w:hAnsi="Times New Roman" w:cs="Times New Roman"/>
          <w:sz w:val="28"/>
          <w:szCs w:val="28"/>
          <w:lang w:bidi="ru-RU"/>
        </w:rPr>
        <w:t xml:space="preserve"> противоположные (выросла репка маленькая-премалень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кая).</w:t>
      </w:r>
    </w:p>
    <w:p w:rsidR="001F27E5" w:rsidRPr="001F27E5" w:rsidRDefault="001F27E5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F27E5">
        <w:rPr>
          <w:rFonts w:ascii="Times New Roman" w:hAnsi="Times New Roman" w:cs="Times New Roman"/>
          <w:sz w:val="28"/>
          <w:szCs w:val="28"/>
          <w:lang w:bidi="ru-RU"/>
        </w:rPr>
        <w:t>«Угадай и назови» — сначала с помощью картинок, а затем без наглядности детям предлагается задание «Назови предмет, о ко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тором можно сказать» (перечисляются некоторые признаки: форма, цвет, размер), «Угадай, о чем я говорю» (описание време</w:t>
      </w:r>
      <w:r w:rsidRPr="001F27E5">
        <w:rPr>
          <w:rFonts w:ascii="Times New Roman" w:hAnsi="Times New Roman" w:cs="Times New Roman"/>
          <w:sz w:val="28"/>
          <w:szCs w:val="28"/>
          <w:lang w:bidi="ru-RU"/>
        </w:rPr>
        <w:softHyphen/>
        <w:t>ни года, частей суток и т.д.).</w:t>
      </w:r>
      <w:proofErr w:type="gramEnd"/>
    </w:p>
    <w:p w:rsidR="006342A7" w:rsidRPr="009F0239" w:rsidRDefault="006342A7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7" w:rsidRPr="009F0239" w:rsidRDefault="006342A7" w:rsidP="00634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Занимательные вопросы, игры-шутки.</w:t>
      </w:r>
    </w:p>
    <w:p w:rsidR="006342A7" w:rsidRPr="009F0239" w:rsidRDefault="006342A7" w:rsidP="0063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Направлены на развитие произвольного внимания, нестандартного мышления, на быстроту реакции, тренируют память. В загадках анализируется предмет с количественной, пространственной, временной точки зрения, подмечены простейшие отношения.</w:t>
      </w:r>
    </w:p>
    <w:p w:rsidR="006342A7" w:rsidRPr="009F0239" w:rsidRDefault="006342A7" w:rsidP="006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Загадки – шутки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В садике гулял павлин.</w:t>
      </w:r>
    </w:p>
    <w:p w:rsidR="006342A7" w:rsidRPr="009F0239" w:rsidRDefault="006342A7" w:rsidP="00634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Подошел еще один. Два павлина за кустами. Сколько их? Считайте сами.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Летела стая голубей: 2 впереди, 1 сзади, 2 сзади, 1 впереди. Сколько было гусей?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Вышла курочка гулять,  Забрала своих цыплят.  7 бежали впереди,  3 осталось позади.  Беспокоится их мать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  И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не может сосчитать. Сосчитайте-ка, ребята,  Сколько было всех цыплят.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lastRenderedPageBreak/>
        <w:t xml:space="preserve">На большом диване в ряд  Куклы Танины стоят:  2 матрешки, Буратино  И весёлый </w:t>
      </w:r>
      <w:proofErr w:type="spellStart"/>
      <w:r w:rsidRPr="009F0239">
        <w:rPr>
          <w:rFonts w:ascii="Times New Roman" w:hAnsi="Times New Roman" w:cs="Times New Roman"/>
          <w:sz w:val="28"/>
          <w:szCs w:val="28"/>
        </w:rPr>
        <w:t>Чиполлино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 всех игрушек?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глаз у светофора?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хвостов у четырех котов?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ног у воробья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в комнате углов?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лап в двух ежат?</w:t>
      </w:r>
    </w:p>
    <w:p w:rsidR="006342A7" w:rsidRPr="009F0239" w:rsidRDefault="006342A7" w:rsidP="006342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Сколько хвостов у двух коров?</w:t>
      </w:r>
    </w:p>
    <w:p w:rsidR="006342A7" w:rsidRPr="009F0239" w:rsidRDefault="006342A7" w:rsidP="006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6342A7" w:rsidRPr="009F0239" w:rsidRDefault="006342A7" w:rsidP="0063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b/>
          <w:bCs/>
          <w:sz w:val="28"/>
          <w:szCs w:val="28"/>
        </w:rPr>
        <w:t>Логические Задачки</w:t>
      </w:r>
    </w:p>
    <w:p w:rsidR="006342A7" w:rsidRPr="009F0239" w:rsidRDefault="006342A7" w:rsidP="0063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Жираф, крокодил и бегемот</w:t>
      </w:r>
      <w:r w:rsidRPr="009F0239">
        <w:rPr>
          <w:rFonts w:ascii="Times New Roman" w:hAnsi="Times New Roman" w:cs="Times New Roman"/>
          <w:sz w:val="28"/>
          <w:szCs w:val="28"/>
        </w:rPr>
        <w:br/>
        <w:t>жили в разных домиках.</w:t>
      </w:r>
      <w:r w:rsidRPr="009F0239">
        <w:rPr>
          <w:rFonts w:ascii="Times New Roman" w:hAnsi="Times New Roman" w:cs="Times New Roman"/>
          <w:sz w:val="28"/>
          <w:szCs w:val="28"/>
        </w:rPr>
        <w:br/>
        <w:t>Жираф жил не в красном</w:t>
      </w:r>
      <w:r w:rsidRPr="009F0239">
        <w:rPr>
          <w:rFonts w:ascii="Times New Roman" w:hAnsi="Times New Roman" w:cs="Times New Roman"/>
          <w:sz w:val="28"/>
          <w:szCs w:val="28"/>
        </w:rPr>
        <w:br/>
        <w:t>и не в синем домике.</w:t>
      </w:r>
      <w:r w:rsidRPr="009F0239">
        <w:rPr>
          <w:rFonts w:ascii="Times New Roman" w:hAnsi="Times New Roman" w:cs="Times New Roman"/>
          <w:sz w:val="28"/>
          <w:szCs w:val="28"/>
        </w:rPr>
        <w:br/>
        <w:t>Крокодил жил не в красном</w:t>
      </w:r>
      <w:r w:rsidRPr="009F0239">
        <w:rPr>
          <w:rFonts w:ascii="Times New Roman" w:hAnsi="Times New Roman" w:cs="Times New Roman"/>
          <w:sz w:val="28"/>
          <w:szCs w:val="28"/>
        </w:rPr>
        <w:br/>
        <w:t>и не в оранжевом домике.</w:t>
      </w:r>
      <w:r w:rsidRPr="009F0239">
        <w:rPr>
          <w:rFonts w:ascii="Times New Roman" w:hAnsi="Times New Roman" w:cs="Times New Roman"/>
          <w:sz w:val="28"/>
          <w:szCs w:val="28"/>
        </w:rPr>
        <w:br/>
        <w:t>Догадайся, в каких домиках жили звери?</w:t>
      </w:r>
      <w:bookmarkStart w:id="1" w:name="more"/>
      <w:bookmarkEnd w:id="1"/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Три рыбки плавали</w:t>
      </w:r>
      <w:r w:rsidRPr="009F0239">
        <w:rPr>
          <w:rFonts w:ascii="Times New Roman" w:hAnsi="Times New Roman" w:cs="Times New Roman"/>
          <w:sz w:val="28"/>
          <w:szCs w:val="28"/>
        </w:rPr>
        <w:br/>
        <w:t>в разных аквариумах.</w:t>
      </w:r>
      <w:r w:rsidRPr="009F0239">
        <w:rPr>
          <w:rFonts w:ascii="Times New Roman" w:hAnsi="Times New Roman" w:cs="Times New Roman"/>
          <w:sz w:val="28"/>
          <w:szCs w:val="28"/>
        </w:rPr>
        <w:br/>
        <w:t>Красная рыбка плавала не в круглом</w:t>
      </w:r>
      <w:r w:rsidRPr="009F0239">
        <w:rPr>
          <w:rFonts w:ascii="Times New Roman" w:hAnsi="Times New Roman" w:cs="Times New Roman"/>
          <w:sz w:val="28"/>
          <w:szCs w:val="28"/>
        </w:rPr>
        <w:br/>
        <w:t>и не в прямоугольном аквариуме.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Золотая рыбка — не в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квадратном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br/>
        <w:t>и не в круглом.</w:t>
      </w:r>
      <w:r w:rsidRPr="009F0239">
        <w:rPr>
          <w:rFonts w:ascii="Times New Roman" w:hAnsi="Times New Roman" w:cs="Times New Roman"/>
          <w:sz w:val="28"/>
          <w:szCs w:val="28"/>
        </w:rPr>
        <w:br/>
        <w:t>В каком аквариуме плавала зеленая рыбка?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Жили-были три девочки:</w:t>
      </w:r>
      <w:r w:rsidRPr="009F0239">
        <w:rPr>
          <w:rFonts w:ascii="Times New Roman" w:hAnsi="Times New Roman" w:cs="Times New Roman"/>
          <w:sz w:val="28"/>
          <w:szCs w:val="28"/>
        </w:rPr>
        <w:br/>
        <w:t>Таня, Лена и Даша.</w:t>
      </w:r>
      <w:r w:rsidRPr="009F0239">
        <w:rPr>
          <w:rFonts w:ascii="Times New Roman" w:hAnsi="Times New Roman" w:cs="Times New Roman"/>
          <w:sz w:val="28"/>
          <w:szCs w:val="28"/>
        </w:rPr>
        <w:br/>
        <w:t>Таня выше Лены, Лена выше Даши.</w:t>
      </w:r>
      <w:r w:rsidRPr="009F0239">
        <w:rPr>
          <w:rFonts w:ascii="Times New Roman" w:hAnsi="Times New Roman" w:cs="Times New Roman"/>
          <w:sz w:val="28"/>
          <w:szCs w:val="28"/>
        </w:rPr>
        <w:br/>
        <w:t>Кто из девочек самая высокая,</w:t>
      </w:r>
      <w:r w:rsidRPr="009F0239">
        <w:rPr>
          <w:rFonts w:ascii="Times New Roman" w:hAnsi="Times New Roman" w:cs="Times New Roman"/>
          <w:sz w:val="28"/>
          <w:szCs w:val="28"/>
        </w:rPr>
        <w:br/>
        <w:t>а кто самая низкая?</w:t>
      </w:r>
      <w:r w:rsidRPr="009F0239">
        <w:rPr>
          <w:rFonts w:ascii="Times New Roman" w:hAnsi="Times New Roman" w:cs="Times New Roman"/>
          <w:sz w:val="28"/>
          <w:szCs w:val="28"/>
        </w:rPr>
        <w:br/>
        <w:t>Кого из них как зовут?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У Миши три тележки разного цвета:</w:t>
      </w:r>
      <w:r w:rsidRPr="009F0239">
        <w:rPr>
          <w:rFonts w:ascii="Times New Roman" w:hAnsi="Times New Roman" w:cs="Times New Roman"/>
          <w:sz w:val="28"/>
          <w:szCs w:val="28"/>
        </w:rPr>
        <w:br/>
        <w:t>Красная, желтая и синяя.</w:t>
      </w:r>
      <w:r w:rsidRPr="009F0239">
        <w:rPr>
          <w:rFonts w:ascii="Times New Roman" w:hAnsi="Times New Roman" w:cs="Times New Roman"/>
          <w:sz w:val="28"/>
          <w:szCs w:val="28"/>
        </w:rPr>
        <w:br/>
        <w:t>Еще у Миши три игрушки: неваляшка, пирамидка и юла.</w:t>
      </w:r>
      <w:r w:rsidRPr="009F0239">
        <w:rPr>
          <w:rFonts w:ascii="Times New Roman" w:hAnsi="Times New Roman" w:cs="Times New Roman"/>
          <w:sz w:val="28"/>
          <w:szCs w:val="28"/>
        </w:rPr>
        <w:br/>
        <w:t>В красной тележке он повезет не юлу и не пирамидку.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— не юлу и не неваляшку.</w:t>
      </w:r>
      <w:r w:rsidRPr="009F0239">
        <w:rPr>
          <w:rFonts w:ascii="Times New Roman" w:hAnsi="Times New Roman" w:cs="Times New Roman"/>
          <w:sz w:val="28"/>
          <w:szCs w:val="28"/>
        </w:rPr>
        <w:br/>
      </w:r>
      <w:r w:rsidRPr="009F0239">
        <w:rPr>
          <w:rFonts w:ascii="Times New Roman" w:hAnsi="Times New Roman" w:cs="Times New Roman"/>
          <w:sz w:val="28"/>
          <w:szCs w:val="28"/>
        </w:rPr>
        <w:lastRenderedPageBreak/>
        <w:t>Что повезет Мишка в каждой из тележек?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Мышка едет не в первом и не в последнем вагоне.</w:t>
      </w:r>
      <w:r w:rsidRPr="009F0239">
        <w:rPr>
          <w:rFonts w:ascii="Times New Roman" w:hAnsi="Times New Roman" w:cs="Times New Roman"/>
          <w:sz w:val="28"/>
          <w:szCs w:val="28"/>
        </w:rPr>
        <w:br/>
        <w:t>Цыпленок не в среднем и не в последнем вагоне.</w:t>
      </w:r>
      <w:r w:rsidRPr="009F0239">
        <w:rPr>
          <w:rFonts w:ascii="Times New Roman" w:hAnsi="Times New Roman" w:cs="Times New Roman"/>
          <w:sz w:val="28"/>
          <w:szCs w:val="28"/>
        </w:rPr>
        <w:br/>
        <w:t>В каких вагонах едут мышка и цыпленок?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Стрекоза сидит не на цветке и не на листке.</w:t>
      </w:r>
      <w:r w:rsidRPr="009F0239">
        <w:rPr>
          <w:rFonts w:ascii="Times New Roman" w:hAnsi="Times New Roman" w:cs="Times New Roman"/>
          <w:sz w:val="28"/>
          <w:szCs w:val="28"/>
        </w:rPr>
        <w:br/>
        <w:t>Кузнечик сидит не на грибке и не на цветке.</w:t>
      </w:r>
      <w:r w:rsidRPr="009F0239">
        <w:rPr>
          <w:rFonts w:ascii="Times New Roman" w:hAnsi="Times New Roman" w:cs="Times New Roman"/>
          <w:sz w:val="28"/>
          <w:szCs w:val="28"/>
        </w:rPr>
        <w:br/>
        <w:t>Божья коровка сидит не на листке и не на грибке. Кто на чем сидит? (лучше все нарисовать)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Алеша, Саша и Миша живут на разных этажах.</w:t>
      </w:r>
      <w:r w:rsidRPr="009F0239">
        <w:rPr>
          <w:rFonts w:ascii="Times New Roman" w:hAnsi="Times New Roman" w:cs="Times New Roman"/>
          <w:sz w:val="28"/>
          <w:szCs w:val="28"/>
        </w:rPr>
        <w:br/>
        <w:t>Алеша живет не на самом верхнем этаже и не на самом нижнем.</w:t>
      </w:r>
      <w:r w:rsidRPr="009F0239">
        <w:rPr>
          <w:rFonts w:ascii="Times New Roman" w:hAnsi="Times New Roman" w:cs="Times New Roman"/>
          <w:sz w:val="28"/>
          <w:szCs w:val="28"/>
        </w:rPr>
        <w:br/>
        <w:t>Саша живет не на среднем этаже и не на нижнем.</w:t>
      </w:r>
      <w:r w:rsidRPr="009F0239">
        <w:rPr>
          <w:rFonts w:ascii="Times New Roman" w:hAnsi="Times New Roman" w:cs="Times New Roman"/>
          <w:sz w:val="28"/>
          <w:szCs w:val="28"/>
        </w:rPr>
        <w:br/>
        <w:t>На каком этаже живет каждый из мальчиков?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Ане, Юле и Оле мама купила ткани на платья.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Ане не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и не красную.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Юле — не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и не желтую.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Оле — не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и не красное.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Какая </w:t>
      </w:r>
      <w:proofErr w:type="gramStart"/>
      <w:r w:rsidRPr="009F0239">
        <w:rPr>
          <w:rFonts w:ascii="Times New Roman" w:hAnsi="Times New Roman" w:cs="Times New Roman"/>
          <w:sz w:val="28"/>
          <w:szCs w:val="28"/>
        </w:rPr>
        <w:t>ткань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t xml:space="preserve"> для какой из девочек?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В трех тарелках лежат разные фрукты.</w:t>
      </w:r>
      <w:r w:rsidRPr="009F0239">
        <w:rPr>
          <w:rFonts w:ascii="Times New Roman" w:hAnsi="Times New Roman" w:cs="Times New Roman"/>
          <w:sz w:val="28"/>
          <w:szCs w:val="28"/>
        </w:rPr>
        <w:br/>
        <w:t>Бананы лежат не в синей и не в оранжевой тарелке.</w:t>
      </w:r>
      <w:r w:rsidRPr="009F0239">
        <w:rPr>
          <w:rFonts w:ascii="Times New Roman" w:hAnsi="Times New Roman" w:cs="Times New Roman"/>
          <w:sz w:val="28"/>
          <w:szCs w:val="28"/>
        </w:rPr>
        <w:br/>
        <w:t xml:space="preserve">Апельсины не в синей и в </w:t>
      </w:r>
      <w:proofErr w:type="spellStart"/>
      <w:r w:rsidRPr="009F0239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9F0239">
        <w:rPr>
          <w:rFonts w:ascii="Times New Roman" w:hAnsi="Times New Roman" w:cs="Times New Roman"/>
          <w:sz w:val="28"/>
          <w:szCs w:val="28"/>
        </w:rPr>
        <w:t xml:space="preserve"> тарелке.</w:t>
      </w:r>
      <w:r w:rsidRPr="009F0239">
        <w:rPr>
          <w:rFonts w:ascii="Times New Roman" w:hAnsi="Times New Roman" w:cs="Times New Roman"/>
          <w:sz w:val="28"/>
          <w:szCs w:val="28"/>
        </w:rPr>
        <w:br/>
        <w:t>В какой тарелке лежат сливы?</w:t>
      </w:r>
      <w:r w:rsidRPr="009F0239">
        <w:rPr>
          <w:rFonts w:ascii="Times New Roman" w:hAnsi="Times New Roman" w:cs="Times New Roman"/>
          <w:sz w:val="28"/>
          <w:szCs w:val="28"/>
        </w:rPr>
        <w:br/>
        <w:t>А бананы и апельсины?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Под елкой цветок не растет,</w:t>
      </w:r>
      <w:r w:rsidRPr="009F0239">
        <w:rPr>
          <w:rFonts w:ascii="Times New Roman" w:hAnsi="Times New Roman" w:cs="Times New Roman"/>
          <w:sz w:val="28"/>
          <w:szCs w:val="28"/>
        </w:rPr>
        <w:br/>
        <w:t>Под березой не растет грибок.</w:t>
      </w:r>
      <w:r w:rsidRPr="009F0239">
        <w:rPr>
          <w:rFonts w:ascii="Times New Roman" w:hAnsi="Times New Roman" w:cs="Times New Roman"/>
          <w:sz w:val="28"/>
          <w:szCs w:val="28"/>
        </w:rPr>
        <w:br/>
        <w:t>Что растет под елкой,</w:t>
      </w:r>
      <w:r w:rsidRPr="009F0239">
        <w:rPr>
          <w:rFonts w:ascii="Times New Roman" w:hAnsi="Times New Roman" w:cs="Times New Roman"/>
          <w:sz w:val="28"/>
          <w:szCs w:val="28"/>
        </w:rPr>
        <w:br/>
        <w:t>А что под березой?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Антон и Денис решили поиграть.</w:t>
      </w:r>
      <w:r w:rsidRPr="009F0239">
        <w:rPr>
          <w:rFonts w:ascii="Times New Roman" w:hAnsi="Times New Roman" w:cs="Times New Roman"/>
          <w:sz w:val="28"/>
          <w:szCs w:val="28"/>
        </w:rPr>
        <w:br/>
        <w:t>Один с кубиками, а другой машинками.</w:t>
      </w:r>
      <w:r w:rsidRPr="009F0239">
        <w:rPr>
          <w:rFonts w:ascii="Times New Roman" w:hAnsi="Times New Roman" w:cs="Times New Roman"/>
          <w:sz w:val="28"/>
          <w:szCs w:val="28"/>
        </w:rPr>
        <w:br/>
        <w:t>Антон машинку не взял.</w:t>
      </w:r>
      <w:r w:rsidRPr="009F0239">
        <w:rPr>
          <w:rFonts w:ascii="Times New Roman" w:hAnsi="Times New Roman" w:cs="Times New Roman"/>
          <w:sz w:val="28"/>
          <w:szCs w:val="28"/>
        </w:rPr>
        <w:br/>
        <w:t>Чем играли Антон и Денис?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Вика и Катя решили рисовать.</w:t>
      </w:r>
      <w:r w:rsidRPr="009F0239">
        <w:rPr>
          <w:rFonts w:ascii="Times New Roman" w:hAnsi="Times New Roman" w:cs="Times New Roman"/>
          <w:sz w:val="28"/>
          <w:szCs w:val="28"/>
        </w:rPr>
        <w:br/>
        <w:t>Одна девочка рисовала красками,</w:t>
      </w:r>
      <w:r w:rsidRPr="009F0239">
        <w:rPr>
          <w:rFonts w:ascii="Times New Roman" w:hAnsi="Times New Roman" w:cs="Times New Roman"/>
          <w:sz w:val="28"/>
          <w:szCs w:val="28"/>
        </w:rPr>
        <w:br/>
        <w:t>а другая карандашами.</w:t>
      </w:r>
      <w:r w:rsidRPr="009F0239">
        <w:rPr>
          <w:rFonts w:ascii="Times New Roman" w:hAnsi="Times New Roman" w:cs="Times New Roman"/>
          <w:sz w:val="28"/>
          <w:szCs w:val="28"/>
        </w:rPr>
        <w:br/>
        <w:t>Чем стала рисовать Катя?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Рыжий и Черный клоуны выступали с мячом и шаром.</w:t>
      </w:r>
      <w:r w:rsidRPr="009F0239">
        <w:rPr>
          <w:rFonts w:ascii="Times New Roman" w:hAnsi="Times New Roman" w:cs="Times New Roman"/>
          <w:sz w:val="28"/>
          <w:szCs w:val="28"/>
        </w:rPr>
        <w:br/>
        <w:t>Рыжий клоун выступал не с мячиком,</w:t>
      </w:r>
      <w:r w:rsidRPr="009F0239">
        <w:rPr>
          <w:rFonts w:ascii="Times New Roman" w:hAnsi="Times New Roman" w:cs="Times New Roman"/>
          <w:sz w:val="28"/>
          <w:szCs w:val="28"/>
        </w:rPr>
        <w:br/>
      </w:r>
      <w:r w:rsidRPr="009F0239">
        <w:rPr>
          <w:rFonts w:ascii="Times New Roman" w:hAnsi="Times New Roman" w:cs="Times New Roman"/>
          <w:sz w:val="28"/>
          <w:szCs w:val="28"/>
        </w:rPr>
        <w:lastRenderedPageBreak/>
        <w:t>А черный клоун выступал не с шариком.</w:t>
      </w:r>
      <w:r w:rsidRPr="009F0239">
        <w:rPr>
          <w:rFonts w:ascii="Times New Roman" w:hAnsi="Times New Roman" w:cs="Times New Roman"/>
          <w:sz w:val="28"/>
          <w:szCs w:val="28"/>
        </w:rPr>
        <w:br/>
        <w:t>С какими предметами выступали Рыжий и Черный клоуны?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  <w:r w:rsidRPr="009F0239">
        <w:rPr>
          <w:rFonts w:ascii="Times New Roman" w:hAnsi="Times New Roman" w:cs="Times New Roman"/>
          <w:sz w:val="28"/>
          <w:szCs w:val="28"/>
        </w:rPr>
        <w:br/>
        <w:t>Лиза и Петя пошли в лес собирать грибы и ягоды.</w:t>
      </w:r>
      <w:r w:rsidRPr="009F0239">
        <w:rPr>
          <w:rFonts w:ascii="Times New Roman" w:hAnsi="Times New Roman" w:cs="Times New Roman"/>
          <w:sz w:val="28"/>
          <w:szCs w:val="28"/>
        </w:rPr>
        <w:br/>
        <w:t>Лиза грибы не собирала. Что собирал Петя?</w:t>
      </w:r>
      <w:r w:rsidRPr="009F0239">
        <w:rPr>
          <w:rFonts w:ascii="Times New Roman" w:hAnsi="Times New Roman" w:cs="Times New Roman"/>
          <w:sz w:val="28"/>
          <w:szCs w:val="28"/>
        </w:rPr>
        <w:br/>
        <w:t>*****</w:t>
      </w:r>
    </w:p>
    <w:p w:rsidR="006342A7" w:rsidRPr="009F0239" w:rsidRDefault="006342A7" w:rsidP="0063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239">
        <w:rPr>
          <w:rFonts w:ascii="Times New Roman" w:hAnsi="Times New Roman" w:cs="Times New Roman"/>
          <w:sz w:val="28"/>
          <w:szCs w:val="28"/>
        </w:rPr>
        <w:t>Две машины ехали по широкой и по узкой дорогам.</w:t>
      </w:r>
      <w:proofErr w:type="gramEnd"/>
      <w:r w:rsidRPr="009F0239">
        <w:rPr>
          <w:rFonts w:ascii="Times New Roman" w:hAnsi="Times New Roman" w:cs="Times New Roman"/>
          <w:sz w:val="28"/>
          <w:szCs w:val="28"/>
        </w:rPr>
        <w:br/>
        <w:t>Грузовая машина ехала не по узкой дороге.</w:t>
      </w:r>
      <w:r w:rsidRPr="009F0239">
        <w:rPr>
          <w:rFonts w:ascii="Times New Roman" w:hAnsi="Times New Roman" w:cs="Times New Roman"/>
          <w:sz w:val="28"/>
          <w:szCs w:val="28"/>
        </w:rPr>
        <w:br/>
        <w:t>По какой дороге ехала легковая машина?</w:t>
      </w:r>
      <w:r w:rsidRPr="009F0239">
        <w:rPr>
          <w:rFonts w:ascii="Times New Roman" w:hAnsi="Times New Roman" w:cs="Times New Roman"/>
          <w:sz w:val="28"/>
          <w:szCs w:val="28"/>
        </w:rPr>
        <w:br/>
        <w:t>А грузовая?</w:t>
      </w:r>
    </w:p>
    <w:p w:rsidR="006342A7" w:rsidRPr="009F0239" w:rsidRDefault="006342A7" w:rsidP="007D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72" w:rsidRPr="009F0239" w:rsidRDefault="007D5872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Играя с ребенком, выполняя вместе с ним все более и более сложные задания, мы, взрослые, сможем сами убедиться в логичности рассуждений, умении поставить задачу,</w:t>
      </w:r>
    </w:p>
    <w:p w:rsidR="007D5872" w:rsidRPr="009F0239" w:rsidRDefault="007D5872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Занятия, упражнения, игры должны быть направлены на то, чтобы при обучении детей «поиграть» с ними в математику. Пусть дети незаметно для себя, в процессе игры, считают, складывают, вычитают, решают разного рода логические задачи, формирующие определенные логические операции. Роль взрослого в этом процессе – поддерживать интерес детей.</w:t>
      </w:r>
    </w:p>
    <w:p w:rsidR="007D5872" w:rsidRPr="009F0239" w:rsidRDefault="007D5872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к тому, чтобы радость от игр перешла в радость учения.</w:t>
      </w:r>
    </w:p>
    <w:p w:rsidR="007D5872" w:rsidRPr="009F0239" w:rsidRDefault="007D5872" w:rsidP="001F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239">
        <w:rPr>
          <w:rFonts w:ascii="Times New Roman" w:hAnsi="Times New Roman" w:cs="Times New Roman"/>
          <w:sz w:val="28"/>
          <w:szCs w:val="28"/>
        </w:rPr>
        <w:t>Учение должно быть радостным!</w:t>
      </w:r>
    </w:p>
    <w:p w:rsidR="00801CDC" w:rsidRPr="009F0239" w:rsidRDefault="00801CDC" w:rsidP="002F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CDC" w:rsidRPr="009F0239" w:rsidSect="002F75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7C"/>
    <w:multiLevelType w:val="multilevel"/>
    <w:tmpl w:val="ACB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0C"/>
    <w:multiLevelType w:val="multilevel"/>
    <w:tmpl w:val="0324B8A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82CE3"/>
    <w:multiLevelType w:val="multilevel"/>
    <w:tmpl w:val="67EC340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5C8"/>
    <w:rsid w:val="001C68BC"/>
    <w:rsid w:val="001F27E5"/>
    <w:rsid w:val="002F75C8"/>
    <w:rsid w:val="006342A7"/>
    <w:rsid w:val="007D5872"/>
    <w:rsid w:val="00801CDC"/>
    <w:rsid w:val="008F100B"/>
    <w:rsid w:val="009F0239"/>
    <w:rsid w:val="00CC3686"/>
    <w:rsid w:val="00DA37F2"/>
    <w:rsid w:val="00DB4AC5"/>
    <w:rsid w:val="00E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2016-03-09T15:57:00Z</dcterms:created>
  <dcterms:modified xsi:type="dcterms:W3CDTF">2016-03-13T10:27:00Z</dcterms:modified>
</cp:coreProperties>
</file>