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D5" w:rsidRDefault="00227DD5" w:rsidP="008F61BE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8F61BE" w:rsidRPr="008F61BE" w:rsidRDefault="00227DD5" w:rsidP="008F61BE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8F61BE" w:rsidRP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начение развития</w:t>
      </w:r>
      <w:r w:rsidR="008F61BE" w:rsidRP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мелкой моторики </w:t>
      </w:r>
      <w:r w:rsidR="00206F68" w:rsidRP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="00206F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состояние</w:t>
      </w:r>
      <w:r w:rsidR="008F61BE" w:rsidRP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6F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</w:t>
      </w:r>
      <w:r w:rsid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>речи</w:t>
      </w:r>
      <w:r w:rsidR="008F61BE" w:rsidRPr="008F61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F61BE" w:rsidRPr="00A50168" w:rsidRDefault="008F61BE" w:rsidP="008F61B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168">
        <w:rPr>
          <w:rFonts w:ascii="Times New Roman" w:eastAsia="Times New Roman" w:hAnsi="Times New Roman" w:cs="Times New Roman"/>
          <w:sz w:val="28"/>
          <w:szCs w:val="28"/>
        </w:rPr>
        <w:t>Мелкая моторика – это согласованные движения пальцев рук.</w:t>
      </w:r>
    </w:p>
    <w:p w:rsidR="008F61BE" w:rsidRPr="00A50168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168">
        <w:rPr>
          <w:sz w:val="28"/>
          <w:szCs w:val="28"/>
        </w:rPr>
        <w:t xml:space="preserve">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</w:t>
      </w:r>
    </w:p>
    <w:p w:rsidR="008F61BE" w:rsidRPr="00A50168" w:rsidRDefault="00227DD5" w:rsidP="008F61BE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Поэтому если В</w:t>
      </w:r>
      <w:r w:rsidR="008F61BE" w:rsidRPr="00A50168">
        <w:rPr>
          <w:sz w:val="28"/>
          <w:szCs w:val="28"/>
        </w:rPr>
        <w:t>ы хотите грамотно развивать речь ребёнка, то необходимо большое внимание уделить развитию мелкой моторики.</w:t>
      </w:r>
    </w:p>
    <w:p w:rsidR="008F61BE" w:rsidRPr="00A50168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 w:rsidRPr="00A50168">
        <w:rPr>
          <w:sz w:val="28"/>
          <w:szCs w:val="28"/>
        </w:rPr>
        <w:t>Кроме того,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8F61BE" w:rsidRPr="00A50168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168">
        <w:rPr>
          <w:sz w:val="28"/>
          <w:szCs w:val="28"/>
        </w:rPr>
        <w:t>От того как развита мелкая моторика у ребёнка, можно в дальнейшем судить о его готовности к обучению в школе. Так как именно мелкая моторика определяет уровень готовности ребёнка к письму, уровень логического мышления, уровень памяти, уровень развития речи, умения рассуждать, концентрировать внимание и воображение.</w:t>
      </w:r>
    </w:p>
    <w:p w:rsidR="008F61BE" w:rsidRPr="00A50168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 w:rsidRPr="00A50168">
        <w:rPr>
          <w:sz w:val="28"/>
          <w:szCs w:val="28"/>
        </w:rPr>
        <w:t>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</w:t>
      </w:r>
    </w:p>
    <w:p w:rsidR="008F61BE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 w:rsidRPr="00A50168">
        <w:rPr>
          <w:sz w:val="28"/>
          <w:szCs w:val="28"/>
        </w:rPr>
        <w:t>Развивать мелкую моторику стоит постепенно с помощью</w:t>
      </w:r>
      <w:r>
        <w:rPr>
          <w:sz w:val="28"/>
          <w:szCs w:val="28"/>
        </w:rPr>
        <w:t xml:space="preserve"> специальных занятий,</w:t>
      </w:r>
      <w:r w:rsidRPr="00A50168">
        <w:rPr>
          <w:sz w:val="28"/>
          <w:szCs w:val="28"/>
        </w:rPr>
        <w:t xml:space="preserve"> игр, заданий и упражнений.</w:t>
      </w:r>
    </w:p>
    <w:p w:rsidR="008F61BE" w:rsidRDefault="008F61BE" w:rsidP="008F61BE">
      <w:pPr>
        <w:pStyle w:val="a4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проводить необходимую непосредственно-образовательную деятельность – рисование, лепку из различного материала (пластилин, тесто), конструирование из конструктора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, деревянного, так же конструирование из бумаги, аппликацию. Частью каждого вида должна быть пальчиковая гимнастика.</w:t>
      </w:r>
    </w:p>
    <w:p w:rsidR="008F61BE" w:rsidRPr="000D3D4A" w:rsidRDefault="008F61BE" w:rsidP="008F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D4A">
        <w:rPr>
          <w:rFonts w:ascii="Times New Roman" w:eastAsia="Times New Roman" w:hAnsi="Times New Roman" w:cs="Times New Roman"/>
          <w:sz w:val="28"/>
          <w:szCs w:val="28"/>
        </w:rPr>
        <w:t>Чтобы развитие мелкой моторики пальцев рук стало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увлекательной игрой, можно использовать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приемы: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 карандашом;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рисования;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Игры с природным материалом,</w:t>
      </w:r>
      <w:r w:rsidRPr="00D2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могут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сопровождаться чтение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3D4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или сказок;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Шнуровку различных предметов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BE" w:rsidRPr="00D23357" w:rsidRDefault="008F61BE" w:rsidP="008F61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357">
        <w:rPr>
          <w:rFonts w:ascii="Times New Roman" w:eastAsia="Times New Roman" w:hAnsi="Times New Roman" w:cs="Times New Roman"/>
          <w:sz w:val="28"/>
          <w:szCs w:val="28"/>
        </w:rPr>
        <w:t>Игры с салфетками;</w:t>
      </w:r>
    </w:p>
    <w:p w:rsidR="008F61BE" w:rsidRDefault="00227DD5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виды мозаик</w:t>
      </w:r>
      <w:r w:rsidR="008F61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BE" w:rsidRDefault="008F61BE" w:rsidP="008F6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Ощупывание, перекладывание и удержание мелких предметов между пальцами руки.</w:t>
      </w:r>
    </w:p>
    <w:p w:rsidR="008F61BE" w:rsidRDefault="008F61BE" w:rsidP="008F6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многое-многое другое…</w:t>
      </w:r>
    </w:p>
    <w:p w:rsidR="008F61BE" w:rsidRDefault="008F61BE" w:rsidP="008F6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Средствами развития мелкой моторики у детей являются:</w:t>
      </w:r>
    </w:p>
    <w:p w:rsidR="008F61BE" w:rsidRPr="000D3D4A" w:rsidRDefault="008F61BE" w:rsidP="008F6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игры, природный материал, мелкие игрушки, пробки, резинки, волчки, различные виды конструктора, карандаши, резинки, мелкие предметы для сортировки и нанизывания на шнурок или леску, такие как бусины или пуговицы, различные мозаики, составные картинки и многое другое.</w:t>
      </w:r>
    </w:p>
    <w:p w:rsidR="008F61BE" w:rsidRDefault="008F61BE" w:rsidP="008F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Важную роль в развитии мелкой моторики у детей составляют пальчиковые игры. Они способствуют развитию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речи, творческой деятельности, концент</w:t>
      </w:r>
      <w:r>
        <w:rPr>
          <w:rFonts w:ascii="Times New Roman" w:eastAsia="Times New Roman" w:hAnsi="Times New Roman" w:cs="Times New Roman"/>
          <w:sz w:val="28"/>
          <w:szCs w:val="28"/>
        </w:rPr>
        <w:t>рации внимания, развитию памяти и эмоциональности, например пальчиковая игра «Помощники».</w:t>
      </w:r>
      <w:r w:rsidRPr="000D3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BE" w:rsidRPr="00A50168" w:rsidRDefault="008F61BE" w:rsidP="008F61BE">
      <w:pPr>
        <w:pStyle w:val="a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«Помощники»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Раз, два, три, четыре,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rStyle w:val="a5"/>
          <w:sz w:val="28"/>
          <w:szCs w:val="28"/>
        </w:rPr>
        <w:t>(чередование хлопков в ладоши и ударов кулачков друг о друга)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Мы посуду перемыли: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rStyle w:val="a5"/>
          <w:sz w:val="28"/>
          <w:szCs w:val="28"/>
        </w:rPr>
        <w:t>(одна ладонь скользит по другой по кругу)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Чайник, чашку, ковшик, ложку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большую поварешку</w:t>
      </w:r>
      <w:r w:rsidRPr="00776C1C">
        <w:rPr>
          <w:sz w:val="28"/>
          <w:szCs w:val="28"/>
        </w:rPr>
        <w:t>.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76C1C">
        <w:rPr>
          <w:rStyle w:val="a5"/>
          <w:sz w:val="28"/>
          <w:szCs w:val="28"/>
        </w:rPr>
        <w:t xml:space="preserve">(загибать пальчики по одному, начиная с </w:t>
      </w:r>
      <w:proofErr w:type="gramStart"/>
      <w:r w:rsidRPr="00776C1C">
        <w:rPr>
          <w:rStyle w:val="a5"/>
          <w:sz w:val="28"/>
          <w:szCs w:val="28"/>
        </w:rPr>
        <w:t>большого</w:t>
      </w:r>
      <w:proofErr w:type="gramEnd"/>
      <w:r w:rsidRPr="00776C1C">
        <w:rPr>
          <w:rStyle w:val="a5"/>
          <w:sz w:val="28"/>
          <w:szCs w:val="28"/>
        </w:rPr>
        <w:t xml:space="preserve">) 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Мы посуду перемыли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rStyle w:val="a5"/>
          <w:sz w:val="28"/>
          <w:szCs w:val="28"/>
        </w:rPr>
        <w:t>(одна ладонь скользит по другой по кругу)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Только чашку мы разбили,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Ковшик тоже развалился,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Нос у чайника отбился.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Ложку мы чуть-чуть сломали.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rStyle w:val="a5"/>
          <w:sz w:val="28"/>
          <w:szCs w:val="28"/>
        </w:rPr>
        <w:t xml:space="preserve">(разгибать пальчики по одному, начиная с </w:t>
      </w:r>
      <w:proofErr w:type="gramStart"/>
      <w:r w:rsidRPr="00776C1C">
        <w:rPr>
          <w:rStyle w:val="a5"/>
          <w:sz w:val="28"/>
          <w:szCs w:val="28"/>
        </w:rPr>
        <w:t>большого</w:t>
      </w:r>
      <w:proofErr w:type="gramEnd"/>
      <w:r w:rsidRPr="00776C1C">
        <w:rPr>
          <w:rStyle w:val="a5"/>
          <w:sz w:val="28"/>
          <w:szCs w:val="28"/>
        </w:rPr>
        <w:t>)</w:t>
      </w:r>
    </w:p>
    <w:p w:rsidR="008F61BE" w:rsidRPr="00776C1C" w:rsidRDefault="008F61BE" w:rsidP="008F61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6C1C">
        <w:rPr>
          <w:sz w:val="28"/>
          <w:szCs w:val="28"/>
        </w:rPr>
        <w:t>Так мы маме помогали!</w:t>
      </w:r>
    </w:p>
    <w:p w:rsidR="008F61BE" w:rsidRDefault="008F61BE" w:rsidP="008F61B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76C1C">
        <w:rPr>
          <w:rStyle w:val="a5"/>
          <w:sz w:val="28"/>
          <w:szCs w:val="28"/>
        </w:rPr>
        <w:t>(удар кулачками друг о друга, хлопок в ладоши)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</w:t>
      </w:r>
      <w:r w:rsidRPr="00112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b/>
          <w:sz w:val="28"/>
          <w:szCs w:val="28"/>
        </w:rPr>
        <w:t>Развитие мелкой моторики или несколько идей, чем занять ребенка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lastRenderedPageBreak/>
        <w:t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2. Покройте тонким слоем пластилина лист (картон, пластик). Насыпьте в разные тарелки гречку, рис, горох и покажите ребенку, как можно выкладывать узоры, вдавливая продукты в пластилин. 10 – 15 минут тишины вам обеспечено.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7. Дайте ребенку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8. Насыпьте на плоское блюдо или поднос манку или другую крупу. Пусть ребенок рисует пальчиком по крупе, оставляя различные фигуры. Покажите, как у Вас получается рисовать. Когда ребенок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9. Дайте ребенку кусочек теста. Он с удовольствием будет лепить из него, улучшая при этом развитие мелкой моторики своих пальчиков.</w:t>
      </w:r>
    </w:p>
    <w:p w:rsidR="00227DD5" w:rsidRPr="00112151" w:rsidRDefault="00227DD5" w:rsidP="0022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10. Развивающая игра «Делаем бусы». Потребуются макароны с крупным просветом (лучше подойдут подкрашенные макароны)  и длинный шнурок. Задача для ребенка: нанизать макаронины на шнурок.</w:t>
      </w:r>
    </w:p>
    <w:p w:rsidR="00227DD5" w:rsidRPr="00227DD5" w:rsidRDefault="00227DD5" w:rsidP="00227DD5">
      <w:pPr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112151">
        <w:rPr>
          <w:rFonts w:ascii="Times New Roman" w:eastAsia="Times New Roman" w:hAnsi="Times New Roman" w:cs="Times New Roman"/>
          <w:sz w:val="28"/>
          <w:szCs w:val="28"/>
        </w:rPr>
        <w:t>Чем больше ребенок работает своими пальчиками, тем лучше происходит развитие мелкой моторики рук и тем раньше и лучше развивается его речь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1BE" w:rsidRDefault="008F61BE" w:rsidP="008F61B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F61BE" w:rsidRPr="00227DD5" w:rsidRDefault="008F61BE" w:rsidP="008F61BE">
      <w:pPr>
        <w:pStyle w:val="a4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227DD5">
        <w:rPr>
          <w:rStyle w:val="a5"/>
          <w:b/>
          <w:i w:val="0"/>
          <w:sz w:val="28"/>
          <w:szCs w:val="28"/>
        </w:rPr>
        <w:t>Желаю Вам удачи в развитии и обучении Ваших деток!</w:t>
      </w:r>
    </w:p>
    <w:p w:rsidR="008F61BE" w:rsidRPr="000D3D4A" w:rsidRDefault="008F61BE" w:rsidP="008F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040" w:rsidRDefault="00FF7040"/>
    <w:sectPr w:rsidR="00FF7040" w:rsidSect="00FF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AA"/>
    <w:multiLevelType w:val="multilevel"/>
    <w:tmpl w:val="B8EC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61BE"/>
    <w:rsid w:val="00206F68"/>
    <w:rsid w:val="00227DD5"/>
    <w:rsid w:val="008F61BE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6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2016-03-12T17:36:00Z</dcterms:created>
  <dcterms:modified xsi:type="dcterms:W3CDTF">2016-03-12T17:56:00Z</dcterms:modified>
</cp:coreProperties>
</file>