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56"/>
          <w:lang w:eastAsia="ru-RU"/>
        </w:rPr>
        <w:t>Проект:</w:t>
      </w:r>
    </w:p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56"/>
          <w:lang w:eastAsia="ru-RU"/>
        </w:rPr>
        <w:t>«</w:t>
      </w:r>
      <w:r w:rsidR="00DC1EA9">
        <w:rPr>
          <w:rFonts w:ascii="Times New Roman" w:hAnsi="Times New Roman"/>
          <w:b/>
          <w:bCs/>
          <w:color w:val="000000"/>
          <w:sz w:val="56"/>
          <w:lang w:eastAsia="ru-RU"/>
        </w:rPr>
        <w:t>О</w:t>
      </w:r>
      <w:r>
        <w:rPr>
          <w:rFonts w:ascii="Times New Roman" w:hAnsi="Times New Roman"/>
          <w:b/>
          <w:bCs/>
          <w:color w:val="000000"/>
          <w:sz w:val="56"/>
          <w:lang w:eastAsia="ru-RU"/>
        </w:rPr>
        <w:t>сень</w:t>
      </w:r>
      <w:r w:rsidR="00DC1EA9">
        <w:rPr>
          <w:rFonts w:ascii="Times New Roman" w:hAnsi="Times New Roman"/>
          <w:b/>
          <w:bCs/>
          <w:color w:val="000000"/>
          <w:sz w:val="56"/>
          <w:lang w:eastAsia="ru-RU"/>
        </w:rPr>
        <w:t xml:space="preserve"> в гости ждём</w:t>
      </w:r>
      <w:r>
        <w:rPr>
          <w:rFonts w:ascii="Times New Roman" w:hAnsi="Times New Roman"/>
          <w:b/>
          <w:bCs/>
          <w:color w:val="000000"/>
          <w:sz w:val="56"/>
          <w:lang w:eastAsia="ru-RU"/>
        </w:rPr>
        <w:t>»</w:t>
      </w: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lang w:eastAsia="ru-RU"/>
        </w:rPr>
      </w:pPr>
      <w:r>
        <w:rPr>
          <w:rFonts w:ascii="Times New Roman" w:hAnsi="Times New Roman"/>
          <w:b/>
          <w:bCs/>
          <w:color w:val="000000"/>
          <w:sz w:val="56"/>
          <w:lang w:eastAsia="ru-RU"/>
        </w:rPr>
        <w:t>в младшей группе № 1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56"/>
          <w:lang w:eastAsia="ru-RU"/>
        </w:rPr>
        <w:t>.</w:t>
      </w: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lang w:eastAsia="ru-RU"/>
        </w:rPr>
      </w:pPr>
      <w:r>
        <w:rPr>
          <w:rFonts w:ascii="Times New Roman" w:hAnsi="Times New Roman"/>
          <w:b/>
          <w:bCs/>
          <w:color w:val="000000"/>
          <w:sz w:val="56"/>
          <w:lang w:eastAsia="ru-RU"/>
        </w:rPr>
        <w:t>(возраст 3 – 4 года)</w:t>
      </w: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B37931" w:rsidRDefault="00B37931" w:rsidP="00B3793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Руководитель проекта:</w:t>
      </w:r>
    </w:p>
    <w:p w:rsidR="00B37931" w:rsidRDefault="00B37931" w:rsidP="00B37931">
      <w:pPr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Воспитатель МБДОУ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eastAsia="ru-RU"/>
        </w:rPr>
        <w:t>д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/с № 24 </w:t>
      </w:r>
    </w:p>
    <w:p w:rsidR="00B37931" w:rsidRDefault="00B37931" w:rsidP="00B3793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eastAsia="ru-RU"/>
        </w:rPr>
        <w:t>Кошман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В. В.</w:t>
      </w:r>
    </w:p>
    <w:p w:rsidR="00B37931" w:rsidRDefault="00B37931" w:rsidP="00B37931">
      <w:pPr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Проект «Приходи к нам осень!»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История: </w:t>
      </w:r>
      <w:r>
        <w:rPr>
          <w:rFonts w:ascii="Times New Roman" w:hAnsi="Times New Roman"/>
          <w:color w:val="000000"/>
          <w:sz w:val="28"/>
          <w:lang w:eastAsia="ru-RU"/>
        </w:rPr>
        <w:t xml:space="preserve"> испокон веков людей  всегда интересовала природа со своими законами и особенностями. В старину очень часто люди  не могли  объяснить необычайные явления и процессы, происходящие в природе. Наши предки преклонялись перед законами природы, создавая себе богов, чтобы те могли оградить их от природных стихий. Многие праздники, связанные с прославлением природы, сохранились и дошли до наших дней.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Проблема: 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дети младшего возраста (3 – 4 года) в силу своего возраста ещё </w:t>
      </w:r>
      <w:r>
        <w:rPr>
          <w:rFonts w:ascii="Times New Roman" w:hAnsi="Times New Roman"/>
          <w:color w:val="000000"/>
          <w:sz w:val="28"/>
          <w:lang w:eastAsia="ru-RU"/>
        </w:rPr>
        <w:t>плохо знают сезонные особенности родного края. Малыши данной группы любят природу, но у них слишком маленький жизненный опыт и знания. Они не знакомы с происхождением тех или иных явлений, процессов  в природе. Не могут ответить на интересующие познавательные вопросы: «Зачем и куда улетают птицы?», «Зачем падает листва?», «Куда прячутся насекомые?»…Они очень любознательны и хотят все знать, поэтому воспитатель  решила  проводить углубленную работу по ознакомлению детей с природой через познавательно-исследовательскую деятельность.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Цель: </w:t>
      </w:r>
      <w:r>
        <w:rPr>
          <w:rFonts w:ascii="Times New Roman" w:hAnsi="Times New Roman"/>
          <w:color w:val="000000"/>
          <w:sz w:val="28"/>
          <w:lang w:eastAsia="ru-RU"/>
        </w:rPr>
        <w:t>пополнение и обогащение знаний детей по лексическим темам: «Осень», «Овощи», «Фрукты».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Познание: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 </w:t>
      </w:r>
      <w:r>
        <w:rPr>
          <w:rFonts w:ascii="Times New Roman" w:hAnsi="Times New Roman"/>
          <w:color w:val="000000"/>
          <w:sz w:val="28"/>
          <w:lang w:eastAsia="ru-RU"/>
        </w:rPr>
        <w:t>расширять знания детей об осени, её признаках и явлениях; расширить представление  о многообразии и пользе овощей и фруктов;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Коммуникация: </w:t>
      </w:r>
      <w:r>
        <w:rPr>
          <w:rFonts w:ascii="Times New Roman" w:hAnsi="Times New Roman"/>
          <w:color w:val="000000"/>
          <w:sz w:val="28"/>
          <w:lang w:eastAsia="ru-RU"/>
        </w:rPr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Социализация:</w:t>
      </w:r>
      <w:r>
        <w:rPr>
          <w:rFonts w:ascii="Times New Roman" w:hAnsi="Times New Roman"/>
          <w:color w:val="000000"/>
          <w:sz w:val="28"/>
          <w:lang w:eastAsia="ru-RU"/>
        </w:rPr>
        <w:t> 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Художественная литература:</w:t>
      </w:r>
      <w:r>
        <w:rPr>
          <w:rFonts w:ascii="Times New Roman" w:hAnsi="Times New Roman"/>
          <w:color w:val="000000"/>
          <w:sz w:val="28"/>
          <w:lang w:eastAsia="ru-RU"/>
        </w:rPr>
        <w:t> учить читать наизусть небольшие стихотворения; развивать умения и драматизировать небольшие отрывки.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Художественное творчество:</w:t>
      </w:r>
      <w:r>
        <w:rPr>
          <w:rFonts w:ascii="Times New Roman" w:hAnsi="Times New Roman"/>
          <w:color w:val="000000"/>
          <w:sz w:val="28"/>
          <w:lang w:eastAsia="ru-RU"/>
        </w:rPr>
        <w:t> 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(опадают листья с деревьев); развивать эстетическое восприятие.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Музыка:</w:t>
      </w:r>
      <w:r>
        <w:rPr>
          <w:rFonts w:ascii="Times New Roman" w:hAnsi="Times New Roman"/>
          <w:color w:val="000000"/>
          <w:sz w:val="28"/>
          <w:lang w:eastAsia="ru-RU"/>
        </w:rPr>
        <w:t> 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Вид проекта: 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исследовательско-творческий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Возраст детей: </w:t>
      </w:r>
      <w:r>
        <w:rPr>
          <w:rFonts w:ascii="Times New Roman" w:hAnsi="Times New Roman"/>
          <w:color w:val="000000"/>
          <w:sz w:val="28"/>
          <w:lang w:eastAsia="ru-RU"/>
        </w:rPr>
        <w:t>3 года.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Продолжительность: </w:t>
      </w:r>
      <w:r>
        <w:rPr>
          <w:rFonts w:ascii="Times New Roman" w:hAnsi="Times New Roman"/>
          <w:bCs/>
          <w:color w:val="000000"/>
          <w:sz w:val="28"/>
          <w:lang w:eastAsia="ru-RU"/>
        </w:rPr>
        <w:t>1 месяц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Участники проекта:  </w:t>
      </w:r>
      <w:r>
        <w:rPr>
          <w:rFonts w:ascii="Times New Roman" w:hAnsi="Times New Roman"/>
          <w:color w:val="000000"/>
          <w:sz w:val="28"/>
          <w:lang w:eastAsia="ru-RU"/>
        </w:rPr>
        <w:t>дети, воспитатель, родители.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Форма реализации:</w:t>
      </w:r>
    </w:p>
    <w:p w:rsidR="00B37931" w:rsidRDefault="00B37931" w:rsidP="00B379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дидактические,  коммуникативные, пальчиковые, малоподвижные игры;</w:t>
      </w:r>
    </w:p>
    <w:p w:rsidR="00B37931" w:rsidRDefault="00B37931" w:rsidP="00B379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основная образовательная деятельность; </w:t>
      </w:r>
    </w:p>
    <w:p w:rsidR="00B37931" w:rsidRDefault="00B37931" w:rsidP="00B379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беседы;</w:t>
      </w:r>
    </w:p>
    <w:p w:rsidR="00B37931" w:rsidRDefault="00B37931" w:rsidP="00B3793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рассматривание иллюстраций, открыток;</w:t>
      </w:r>
    </w:p>
    <w:p w:rsidR="00B37931" w:rsidRDefault="00B37931" w:rsidP="00B3793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работа с родителями.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lang w:eastAsia="ru-RU"/>
        </w:rPr>
        <w:t>Оборудование: </w:t>
      </w:r>
      <w:r>
        <w:rPr>
          <w:rFonts w:ascii="Times New Roman" w:hAnsi="Times New Roman"/>
          <w:color w:val="000000"/>
          <w:sz w:val="28"/>
          <w:lang w:eastAsia="ru-RU"/>
        </w:rPr>
        <w:t>музыка «осень», карточки-схемы, стихи, муляжи фруктов и овощей, кокошники, трафареты листьев и овощей для рисования, ватман с нарисованным деревом, салфетки, краски, иллюстрации осени, обруч,  тазики.</w:t>
      </w:r>
      <w:proofErr w:type="gramEnd"/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Конечный продукт: </w:t>
      </w:r>
      <w:r>
        <w:rPr>
          <w:rFonts w:ascii="Times New Roman" w:hAnsi="Times New Roman"/>
          <w:color w:val="000000"/>
          <w:sz w:val="28"/>
          <w:lang w:eastAsia="ru-RU"/>
        </w:rPr>
        <w:t>развлечение, выставка поделок из овощей «осенние дары»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B37931" w:rsidRDefault="00B37931" w:rsidP="00B37931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Расширятся знания детей об осени, её признаках и дарах;</w:t>
      </w:r>
    </w:p>
    <w:p w:rsidR="00B37931" w:rsidRDefault="00B37931" w:rsidP="00B37931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Пополнится словарный запас;</w:t>
      </w:r>
    </w:p>
    <w:p w:rsidR="00B37931" w:rsidRDefault="00B37931" w:rsidP="00B37931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Сформируется активность и заинтересованность в образовательном процессе детей.</w:t>
      </w: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Этапы работы над проектом:</w:t>
      </w:r>
    </w:p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Подготовительный этап: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Составление плана совместной работы с детьми, музыкальным руководителем и родителями: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Воспитатели: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Подбор материала и оборудования для занятий, бесед, игр с детьми.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Сотрудничество с родителями: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Участие в выставке работ на тему осени, подборка фотографий, литературы.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Разучивание стихотворений об осени.</w:t>
      </w:r>
    </w:p>
    <w:p w:rsidR="00B37931" w:rsidRPr="00DC0D09" w:rsidRDefault="00B37931" w:rsidP="00B37931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Беседы с родителями о необходимом участии, о пользе фруктов и витаминов в ежедневном рационе детей.</w:t>
      </w:r>
    </w:p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Основной этап: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Мероприятия по работе с  детьми:</w:t>
      </w:r>
    </w:p>
    <w:p w:rsidR="00B37931" w:rsidRPr="00CF622B" w:rsidRDefault="00B37931" w:rsidP="00B3793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lang w:eastAsia="ru-RU"/>
        </w:rPr>
        <w:t>Чтение художественной литературы, ситуативные разговоры</w:t>
      </w:r>
      <w:r w:rsidRPr="00CF622B">
        <w:rPr>
          <w:rFonts w:ascii="Times New Roman" w:hAnsi="Times New Roman"/>
          <w:color w:val="000000"/>
          <w:sz w:val="28"/>
          <w:szCs w:val="28"/>
          <w:lang w:eastAsia="ru-RU"/>
        </w:rPr>
        <w:t>, основная образовательная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F622B">
        <w:rPr>
          <w:rFonts w:ascii="Times New Roman" w:hAnsi="Times New Roman"/>
          <w:color w:val="000000"/>
          <w:sz w:val="28"/>
          <w:szCs w:val="28"/>
          <w:lang w:eastAsia="ru-RU"/>
        </w:rPr>
        <w:t>наблюдения, рисование, аппликация, дидактические игры, пальчиковые игры, хороводы.</w:t>
      </w:r>
      <w:proofErr w:type="gramEnd"/>
    </w:p>
    <w:p w:rsidR="00B37931" w:rsidRDefault="00B37931" w:rsidP="00B37931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tbl>
      <w:tblPr>
        <w:tblW w:w="9322" w:type="dxa"/>
        <w:tblCellMar>
          <w:left w:w="0" w:type="dxa"/>
          <w:right w:w="0" w:type="dxa"/>
        </w:tblCellMar>
        <w:tblLook w:val="00A0"/>
      </w:tblPr>
      <w:tblGrid>
        <w:gridCol w:w="2376"/>
        <w:gridCol w:w="6946"/>
      </w:tblGrid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Чтение художественной литературы: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И. Бунин «Листопад», «Бродит осень по дорожке…», «Падают листья», «Дождик»;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Н.Григорьева «Репка»      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Ю.Тувим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«Овощи», «Огородная сказка»                                               А.Прокофьева «Огород»; загадки об овощах;             Э.Успенский «Как растим капусту»                                    Э.Хогарт «Знаменитый  кабачок»</w:t>
            </w:r>
            <w:proofErr w:type="gramEnd"/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Ситуативные разговоры и ООД: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«В осеннем лесу», «Прогулка с зайчиком в лес», «Какой овощ ?», «Какой фрукт ?», «Где растут овощи и фрукты»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Наблюдения: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Проводились ежедневно на прогулках, согласно перспективному планированию.</w:t>
            </w:r>
          </w:p>
          <w:p w:rsidR="00B37931" w:rsidRDefault="00B37931" w:rsidP="00CB18F8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деревьями, кустами, клумбами;                     Рассматривание листьев;</w:t>
            </w:r>
          </w:p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Наблюдения за погодой  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Рисование: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«Листопад» «Мышка и репка», «Дождь», «На что похоже»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Аппликация: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«Яблочки» «Выросла репка» 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Pr="006A2491" w:rsidRDefault="00B37931" w:rsidP="00CB18F8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A24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«Овощи», «Фрукты на тарелке»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Дидактические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«Овощи и фрукты», «Назови овощ или фрукт», «Чего не стало», «У кого такая картинка»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Пальчиковые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«Мы капусту рубим», «Падают листья», «Это деревья в лесу…», «Мы делили апельсин».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Pr="001746C1" w:rsidRDefault="00B37931" w:rsidP="00CB18F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6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Игровая деятельность:                                      </w:t>
            </w:r>
          </w:p>
          <w:p w:rsidR="00B37931" w:rsidRDefault="00B37931" w:rsidP="00CB18F8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игра  «Сад и огород»;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игра «Во саду ли, в огороде»        игра  «Собираем урожай»                                               игра с пальчиками « Капуста» «Отгадай загадку»                           игра «Вершки – корешки »; игра «Угадай на вкус»                                     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Хороводы: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Default="00B37931" w:rsidP="00CB18F8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«Есть у нас огород», «Что нам осень принесла»</w:t>
            </w:r>
          </w:p>
        </w:tc>
      </w:tr>
      <w:tr w:rsidR="00B37931" w:rsidRPr="00F87302" w:rsidTr="00CB18F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Pr="001746C1" w:rsidRDefault="00B37931" w:rsidP="00CB18F8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746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  родителями: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31" w:rsidRPr="001746C1" w:rsidRDefault="00B37931" w:rsidP="00CB18F8">
            <w:pPr>
              <w:spacing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Реализация проекта: Выставка – конкурс  «Забавные поделки из овощей»</w:t>
            </w:r>
          </w:p>
        </w:tc>
      </w:tr>
    </w:tbl>
    <w:p w:rsidR="00B37931" w:rsidRDefault="00B37931" w:rsidP="00B37931">
      <w:pPr>
        <w:spacing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0"/>
      <w:bookmarkStart w:id="2" w:name="ee248de3fd8ec42850765badf5d065cdbf1322d1"/>
      <w:bookmarkEnd w:id="1"/>
      <w:bookmarkEnd w:id="2"/>
    </w:p>
    <w:p w:rsidR="00B37931" w:rsidRDefault="00B37931" w:rsidP="00B37931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3. Заключительный этап: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оформление выставки детских работ: «Осень»;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 оформление фотовыставки;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 развлечение «Приходи к нам осень!»</w:t>
      </w:r>
    </w:p>
    <w:p w:rsidR="00B37931" w:rsidRDefault="00B37931" w:rsidP="00B3793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Педагог и дети удовлетворены проведенной работой и результатами проекта.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Собран и систематизирован весь материал по теме проекта.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Дети знают и называют: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большое количество овощей и фруктов;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осенние приметы и явления;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дети стали более раскрепощены и самостоятельны;</w:t>
      </w:r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в свободной деятельности широко применяют пение песен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 xml:space="preserve"> ;</w:t>
      </w:r>
      <w:proofErr w:type="gramEnd"/>
    </w:p>
    <w:p w:rsidR="00B37931" w:rsidRDefault="00B37931" w:rsidP="00B37931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у родителей появился интерес к образовательному процессу, развитию творчества и, знаний и  умений у детей.</w:t>
      </w:r>
    </w:p>
    <w:p w:rsidR="007A7D0C" w:rsidRDefault="007A7D0C"/>
    <w:sectPr w:rsidR="007A7D0C" w:rsidSect="007A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035"/>
    <w:multiLevelType w:val="hybridMultilevel"/>
    <w:tmpl w:val="CB26ED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736B4"/>
    <w:multiLevelType w:val="hybridMultilevel"/>
    <w:tmpl w:val="927AB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31"/>
    <w:rsid w:val="0015470A"/>
    <w:rsid w:val="007A7D0C"/>
    <w:rsid w:val="00892516"/>
    <w:rsid w:val="00B37931"/>
    <w:rsid w:val="00DC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5124</Characters>
  <Application>Microsoft Office Word</Application>
  <DocSecurity>0</DocSecurity>
  <Lines>42</Lines>
  <Paragraphs>12</Paragraphs>
  <ScaleCrop>false</ScaleCrop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2016-03-09T13:32:00Z</dcterms:created>
  <dcterms:modified xsi:type="dcterms:W3CDTF">2016-03-09T13:40:00Z</dcterms:modified>
</cp:coreProperties>
</file>