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E1" w:rsidRDefault="005160E1" w:rsidP="005160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0E1">
        <w:rPr>
          <w:rFonts w:ascii="Times New Roman" w:hAnsi="Times New Roman"/>
          <w:b/>
          <w:sz w:val="28"/>
          <w:szCs w:val="28"/>
        </w:rPr>
        <w:t>Трудовое воспитание дошкольников в контексте ФГОС</w:t>
      </w:r>
    </w:p>
    <w:p w:rsidR="005160E1" w:rsidRPr="005160E1" w:rsidRDefault="005160E1" w:rsidP="005160E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1CEC" w:rsidRPr="00F526CF" w:rsidRDefault="009A1CEC" w:rsidP="00D055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26CF">
        <w:rPr>
          <w:rFonts w:ascii="Times New Roman" w:hAnsi="Times New Roman"/>
          <w:sz w:val="28"/>
          <w:szCs w:val="28"/>
        </w:rPr>
        <w:t>Трудовое воспитание  дошкольников одно из важнейших компонентов образовательной области социально-коммуникативное развитие. Однако большинство родителей акцентируют свое внимание на интеллектуальном развитии детей, упуская тот факт, что труд воспитывает в детях не только аккуратность, но и развивает мышление, смекалку, творческое воображение, умение организовывать свою деятельность.</w:t>
      </w:r>
    </w:p>
    <w:p w:rsidR="009A1CEC" w:rsidRPr="00F526CF" w:rsidRDefault="009A1CEC" w:rsidP="00D055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26CF">
        <w:rPr>
          <w:rFonts w:ascii="Times New Roman" w:hAnsi="Times New Roman"/>
          <w:sz w:val="28"/>
          <w:szCs w:val="28"/>
        </w:rPr>
        <w:t>Во все времена для подрастающего поколения труд носил важную развивающую функцию. Современного ребенок дошкольного возраста  не исключение, для него труд – способ самоутверждения, самовыражения, проявление способностей и возможность познакомиться с трудом взрослых. Сущность трудового воспитания …Трудовое воспитание появляется в жизни ребенка с самого раннего возраста и осуществляется в четырех направлениях: самообслуживание, хозяйственно бытовой труд, труд в природе, ручной труд. Как и занятия, трудовая деятельность должна проходить в игровой форме.</w:t>
      </w:r>
    </w:p>
    <w:p w:rsidR="009A1CEC" w:rsidRPr="00F526CF" w:rsidRDefault="009A1CEC" w:rsidP="00D055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26CF">
        <w:rPr>
          <w:rFonts w:ascii="Times New Roman" w:hAnsi="Times New Roman"/>
          <w:sz w:val="28"/>
          <w:szCs w:val="28"/>
        </w:rPr>
        <w:t xml:space="preserve">Нагрузка дается последовательно и систематично, соразмерно с возможностями детей. С возрастом происходит усложнение содержания трудовых заданий и поручений. Для детей младшего дошкольного возраста знакомство с трудом начинается с индивидуальных поручений, которые выполняются совместно с воспитателем и носят подражательный характер. Со второго полугодия во второй младшей группе трудовая деятельность становится более разнообразной, поскольку дети уже стали овладевать элементарными умениями и навыками, и к индивидуальным поручениям добавляются групповые. В это же время педагог знакомит детей с дежурством, которое требует от ребенка самостоятельности, осознания значимости своего дела для коллектива. Наиболее сложной формой организации детей является коллективный труд. Его применяют в старшей и подготовительной группе для формирования умения договариваться друг с </w:t>
      </w:r>
      <w:r w:rsidRPr="00F526CF">
        <w:rPr>
          <w:rFonts w:ascii="Times New Roman" w:hAnsi="Times New Roman"/>
          <w:sz w:val="28"/>
          <w:szCs w:val="28"/>
        </w:rPr>
        <w:lastRenderedPageBreak/>
        <w:t>другом, распределять между собой должностные обязанности, учитывая интересы друг друга.</w:t>
      </w:r>
    </w:p>
    <w:p w:rsidR="009A1CEC" w:rsidRPr="00F526CF" w:rsidRDefault="009A1CEC" w:rsidP="00A54A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26CF">
        <w:rPr>
          <w:rFonts w:ascii="Times New Roman" w:hAnsi="Times New Roman"/>
          <w:sz w:val="28"/>
          <w:szCs w:val="28"/>
        </w:rPr>
        <w:t xml:space="preserve">Дети овладевают определенными навыками и умениями,  используют трудовой инвентарь по назначению. В соответствии с ФГОС ДО развития ребенка осуществляется только в игре, а не в учебной деятельности. В игре ребенок отражает действия взрослых, подражает трудовым операциям. Становясь на некоторое время взрослым, он проникается эмоциональным отношением к труду: переживает за зимних птиц, заботится о цветах, оказывает внимание сверстникам. </w:t>
      </w:r>
    </w:p>
    <w:p w:rsidR="009A1CEC" w:rsidRPr="00F526CF" w:rsidRDefault="009A1CEC" w:rsidP="00A54A2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26CF">
        <w:rPr>
          <w:rFonts w:ascii="Times New Roman" w:hAnsi="Times New Roman"/>
          <w:sz w:val="28"/>
          <w:szCs w:val="28"/>
        </w:rPr>
        <w:t xml:space="preserve">Мотивы участия детей в трудовой деятельности могут носить различный характер. Главной целью в работе по трудовому воспитанию  является формирование мотивации, которая влияет на развитие личностных качеств ребенка. </w:t>
      </w:r>
    </w:p>
    <w:p w:rsidR="009A1CEC" w:rsidRDefault="009A1CEC" w:rsidP="00D055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26CF">
        <w:rPr>
          <w:rFonts w:ascii="Times New Roman" w:hAnsi="Times New Roman"/>
          <w:sz w:val="28"/>
          <w:szCs w:val="28"/>
        </w:rPr>
        <w:t>Важным моментом в трудовом воспитании детей является преемственность. Когда ребенок научившись от взрослого, способен научить младшего</w:t>
      </w:r>
      <w:r>
        <w:rPr>
          <w:rFonts w:ascii="Times New Roman" w:hAnsi="Times New Roman"/>
          <w:sz w:val="28"/>
          <w:szCs w:val="28"/>
        </w:rPr>
        <w:t>.</w:t>
      </w:r>
    </w:p>
    <w:p w:rsidR="009A1CEC" w:rsidRDefault="009A1CEC" w:rsidP="00D055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526CF">
        <w:rPr>
          <w:rFonts w:ascii="Times New Roman" w:hAnsi="Times New Roman"/>
          <w:sz w:val="28"/>
          <w:szCs w:val="28"/>
        </w:rPr>
        <w:t xml:space="preserve">Немаловажным в данном направлении является работа с семьей. В семье имеются благоприятные условия для формирования у детей трудолюбия. Труд вместе с родителями доставляет ребенку радость. Задача педагога раскрыть родителям значимость трудового воспитания в семье. </w:t>
      </w:r>
    </w:p>
    <w:p w:rsidR="009A1CEC" w:rsidRPr="00F526CF" w:rsidRDefault="009A1CEC" w:rsidP="00D0551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целевыми ориентирами на этапе завершения дошкольного образования ребенок овладевает основными культурными способами деятельности, проявляет инициативу и самостоятельность в разных видах деятельности. Дошкольник овладевает установкой положительного отношения к миру, к разным  видам труда. Всего этого возможно достичь, если семья и педагог своевременно и грамотно организуют деятельность, направленную на трудовое развитие детей.</w:t>
      </w:r>
    </w:p>
    <w:p w:rsidR="009A1CEC" w:rsidRPr="00D0551A" w:rsidRDefault="009A1CEC" w:rsidP="00D055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9A1CEC" w:rsidRPr="00D0551A" w:rsidSect="00A6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D83"/>
    <w:rsid w:val="001A0B73"/>
    <w:rsid w:val="002B4303"/>
    <w:rsid w:val="00323CBE"/>
    <w:rsid w:val="00361DE0"/>
    <w:rsid w:val="003675E1"/>
    <w:rsid w:val="004C6ED9"/>
    <w:rsid w:val="004E2803"/>
    <w:rsid w:val="005160E1"/>
    <w:rsid w:val="00582A4E"/>
    <w:rsid w:val="00601863"/>
    <w:rsid w:val="007A3D83"/>
    <w:rsid w:val="008266BB"/>
    <w:rsid w:val="009A1CEC"/>
    <w:rsid w:val="00A25E15"/>
    <w:rsid w:val="00A54A28"/>
    <w:rsid w:val="00A654A5"/>
    <w:rsid w:val="00B241CA"/>
    <w:rsid w:val="00C07D9D"/>
    <w:rsid w:val="00C22CEA"/>
    <w:rsid w:val="00C43AC8"/>
    <w:rsid w:val="00D0551A"/>
    <w:rsid w:val="00D70EF7"/>
    <w:rsid w:val="00D87F9D"/>
    <w:rsid w:val="00E520DE"/>
    <w:rsid w:val="00F157B2"/>
    <w:rsid w:val="00F5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A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515</Words>
  <Characters>2940</Characters>
  <Application>Microsoft Office Word</Application>
  <DocSecurity>0</DocSecurity>
  <Lines>24</Lines>
  <Paragraphs>6</Paragraphs>
  <ScaleCrop>false</ScaleCrop>
  <Company>diakov.net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2015-10-19T13:02:00Z</dcterms:created>
  <dcterms:modified xsi:type="dcterms:W3CDTF">2016-01-12T21:27:00Z</dcterms:modified>
</cp:coreProperties>
</file>