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E2" w:rsidRPr="004169B8" w:rsidRDefault="004169B8">
      <w:pPr>
        <w:rPr>
          <w:b/>
        </w:rPr>
      </w:pPr>
      <w:r w:rsidRPr="004169B8">
        <w:rPr>
          <w:b/>
        </w:rPr>
        <w:t>Урок истории в 7 классе по теме «</w:t>
      </w:r>
      <w:r w:rsidR="00926089">
        <w:rPr>
          <w:b/>
        </w:rPr>
        <w:t xml:space="preserve">Быт и обычаи российских сословий </w:t>
      </w:r>
      <w:r w:rsidRPr="004169B8">
        <w:rPr>
          <w:b/>
          <w:lang w:val="en-US"/>
        </w:rPr>
        <w:t>XVIII</w:t>
      </w:r>
      <w:r w:rsidRPr="004169B8">
        <w:rPr>
          <w:b/>
        </w:rPr>
        <w:t xml:space="preserve"> века»</w:t>
      </w:r>
    </w:p>
    <w:p w:rsidR="004169B8" w:rsidRPr="002A78E4" w:rsidRDefault="004169B8">
      <w:pPr>
        <w:rPr>
          <w:b/>
        </w:rPr>
      </w:pPr>
      <w:r w:rsidRPr="002A78E4">
        <w:rPr>
          <w:b/>
        </w:rPr>
        <w:t>Цель урока:</w:t>
      </w:r>
    </w:p>
    <w:p w:rsidR="004169B8" w:rsidRDefault="004169B8">
      <w:r>
        <w:t>- создать условия для формирования устойчивых представлений о различиях в жизни российских сословий.</w:t>
      </w:r>
    </w:p>
    <w:p w:rsidR="004169B8" w:rsidRPr="002A78E4" w:rsidRDefault="004169B8">
      <w:pPr>
        <w:rPr>
          <w:b/>
        </w:rPr>
      </w:pPr>
      <w:r w:rsidRPr="002A78E4">
        <w:rPr>
          <w:b/>
        </w:rPr>
        <w:t xml:space="preserve">Задачи: </w:t>
      </w:r>
    </w:p>
    <w:p w:rsidR="004169B8" w:rsidRDefault="004169B8">
      <w:r>
        <w:t>- сравнить жизнь и быт российских сословий;</w:t>
      </w:r>
    </w:p>
    <w:p w:rsidR="004169B8" w:rsidRDefault="004169B8">
      <w:r>
        <w:t>- пробудить интерес к российской культуре и быту;</w:t>
      </w:r>
    </w:p>
    <w:p w:rsidR="004169B8" w:rsidRDefault="004169B8">
      <w:r>
        <w:t>- воспитывать уважение к традициям русского народа4</w:t>
      </w:r>
    </w:p>
    <w:p w:rsidR="004169B8" w:rsidRDefault="00926089">
      <w:r>
        <w:t>- формировать</w:t>
      </w:r>
      <w:r w:rsidR="004169B8">
        <w:t xml:space="preserve"> </w:t>
      </w:r>
      <w:proofErr w:type="spellStart"/>
      <w:r w:rsidR="004169B8">
        <w:t>метапредметные</w:t>
      </w:r>
      <w:proofErr w:type="spellEnd"/>
      <w:r w:rsidR="004169B8">
        <w:t xml:space="preserve"> навыки: работать с текстом, отбирать материал, анализировать данные, делать выводы, аргументировать свою позицию.</w:t>
      </w:r>
    </w:p>
    <w:p w:rsidR="004169B8" w:rsidRDefault="004169B8">
      <w:r w:rsidRPr="002A78E4">
        <w:rPr>
          <w:b/>
        </w:rPr>
        <w:t>Технология</w:t>
      </w:r>
      <w:r>
        <w:t>: проблемно-поисковое обучение (на основе технологии развития критического мышления).</w:t>
      </w:r>
    </w:p>
    <w:p w:rsidR="004169B8" w:rsidRDefault="004169B8">
      <w:r>
        <w:t xml:space="preserve">Методы и приемы: </w:t>
      </w:r>
    </w:p>
    <w:p w:rsidR="004169B8" w:rsidRDefault="004169B8">
      <w:r>
        <w:t>- исследование</w:t>
      </w:r>
    </w:p>
    <w:p w:rsidR="004169B8" w:rsidRDefault="004169B8">
      <w:r>
        <w:t>- групповая работа</w:t>
      </w:r>
    </w:p>
    <w:p w:rsidR="004169B8" w:rsidRDefault="004169B8">
      <w:r>
        <w:t>- работа с учебником</w:t>
      </w:r>
    </w:p>
    <w:p w:rsidR="004169B8" w:rsidRDefault="004169B8">
      <w:r>
        <w:t>- таблица и др.</w:t>
      </w:r>
    </w:p>
    <w:p w:rsidR="004169B8" w:rsidRPr="002A78E4" w:rsidRDefault="004169B8" w:rsidP="005D2CC1">
      <w:pPr>
        <w:jc w:val="center"/>
        <w:rPr>
          <w:b/>
        </w:rPr>
      </w:pPr>
      <w:r w:rsidRPr="002A78E4">
        <w:rPr>
          <w:b/>
        </w:rPr>
        <w:t>Ход урока:</w:t>
      </w:r>
    </w:p>
    <w:p w:rsidR="004169B8" w:rsidRPr="000801C2" w:rsidRDefault="004169B8">
      <w:pPr>
        <w:rPr>
          <w:b/>
        </w:rPr>
      </w:pPr>
      <w:r w:rsidRPr="000801C2">
        <w:rPr>
          <w:b/>
        </w:rPr>
        <w:t>Стадия «Вызов»</w:t>
      </w:r>
    </w:p>
    <w:p w:rsidR="004169B8" w:rsidRDefault="004169B8">
      <w:r>
        <w:t xml:space="preserve">- Историки утверждают, что именно в </w:t>
      </w:r>
      <w:r>
        <w:rPr>
          <w:lang w:val="en-US"/>
        </w:rPr>
        <w:t>XVIII</w:t>
      </w:r>
      <w:r>
        <w:t xml:space="preserve"> веке возникла непреодолимая пропасть между сословиями российского общества. Нам предстоит стать исследователями и разобраться, насколько глубокие изменения произошли.</w:t>
      </w:r>
    </w:p>
    <w:p w:rsidR="004169B8" w:rsidRPr="000801C2" w:rsidRDefault="004169B8">
      <w:pPr>
        <w:rPr>
          <w:b/>
        </w:rPr>
      </w:pPr>
      <w:r w:rsidRPr="000801C2">
        <w:rPr>
          <w:b/>
        </w:rPr>
        <w:t>Прием «Знаете ли вы?»</w:t>
      </w:r>
    </w:p>
    <w:p w:rsidR="004169B8" w:rsidRDefault="004169B8">
      <w:r>
        <w:t>- Что такое сословия?</w:t>
      </w:r>
    </w:p>
    <w:p w:rsidR="004169B8" w:rsidRDefault="004169B8">
      <w:r>
        <w:t xml:space="preserve">- Какое сословие </w:t>
      </w:r>
      <w:r>
        <w:rPr>
          <w:lang w:val="en-US"/>
        </w:rPr>
        <w:t>XVIII</w:t>
      </w:r>
      <w:r w:rsidRPr="004169B8">
        <w:t xml:space="preserve"> </w:t>
      </w:r>
      <w:r>
        <w:t>века окончательно оформилось как привилегированное?</w:t>
      </w:r>
    </w:p>
    <w:p w:rsidR="004169B8" w:rsidRDefault="004169B8">
      <w:r>
        <w:t xml:space="preserve">- </w:t>
      </w:r>
      <w:r w:rsidR="00990564">
        <w:t>Какой документ закрепил за дворянами их права и привилегии?</w:t>
      </w:r>
    </w:p>
    <w:p w:rsidR="00990564" w:rsidRDefault="00990564">
      <w:r>
        <w:t xml:space="preserve">- </w:t>
      </w:r>
      <w:proofErr w:type="gramStart"/>
      <w:r>
        <w:t>В</w:t>
      </w:r>
      <w:proofErr w:type="gramEnd"/>
      <w:r>
        <w:t xml:space="preserve"> чем еще можно увидеть разницу между сословиями?</w:t>
      </w:r>
    </w:p>
    <w:p w:rsidR="00990564" w:rsidRDefault="00990564">
      <w:r>
        <w:t xml:space="preserve">Тема нашего урока «Быт и обычаи сословий российского общества </w:t>
      </w:r>
      <w:r>
        <w:rPr>
          <w:lang w:val="en-US"/>
        </w:rPr>
        <w:t>XVIII</w:t>
      </w:r>
      <w:r>
        <w:t xml:space="preserve"> века»</w:t>
      </w:r>
      <w:r w:rsidR="00550811">
        <w:t>.</w:t>
      </w:r>
    </w:p>
    <w:p w:rsidR="00550811" w:rsidRDefault="00550811">
      <w:r>
        <w:t>- Какие сословия мы можем сравнить?</w:t>
      </w:r>
    </w:p>
    <w:p w:rsidR="00550811" w:rsidRPr="000801C2" w:rsidRDefault="00550811">
      <w:pPr>
        <w:rPr>
          <w:b/>
        </w:rPr>
      </w:pPr>
      <w:r w:rsidRPr="000801C2">
        <w:rPr>
          <w:b/>
        </w:rPr>
        <w:t>Стадия «Осмысление»</w:t>
      </w:r>
    </w:p>
    <w:p w:rsidR="00550811" w:rsidRDefault="00550811">
      <w:r>
        <w:t>Итак, обследуем жилища дворян и крестьян. Будьте внимательны, запоминайте каждую деталь. Свои наблюдения вам нужно будет занести в таблицу.</w:t>
      </w:r>
    </w:p>
    <w:p w:rsidR="00550811" w:rsidRDefault="00550811">
      <w:r>
        <w:t>Слайд 1.</w:t>
      </w:r>
      <w:r w:rsidR="000801C2">
        <w:t xml:space="preserve"> </w:t>
      </w:r>
      <w:r>
        <w:t>- Кому принадлежит этот великолепный особняк в стиле барокко? Обратите внимание на его размеры, материал.</w:t>
      </w:r>
    </w:p>
    <w:p w:rsidR="00550811" w:rsidRDefault="00550811">
      <w:r>
        <w:lastRenderedPageBreak/>
        <w:t xml:space="preserve">Слайд 2. – А это внутреннее убранство дворянского дома. Посмотрите на детали интерьера (обстановка, украшения). </w:t>
      </w:r>
    </w:p>
    <w:p w:rsidR="00550811" w:rsidRDefault="00550811">
      <w:r>
        <w:t xml:space="preserve">Слайд 3. – Чье это жилище? Крестьянская изба- очень добротная и нарядная. </w:t>
      </w:r>
    </w:p>
    <w:p w:rsidR="00550811" w:rsidRDefault="00550811">
      <w:r>
        <w:t>Слайд 4. –Зайдем в гости. Кстати, стучать в дверь руками было у крестьян плохой приметой. Лучше в окошко. Связано это со множеством суеверий.</w:t>
      </w:r>
    </w:p>
    <w:p w:rsidR="00550811" w:rsidRDefault="00550811">
      <w:r>
        <w:t xml:space="preserve">Слайд 5. </w:t>
      </w:r>
      <w:r w:rsidR="00C47D11">
        <w:t>–</w:t>
      </w:r>
      <w:r w:rsidR="002C2192">
        <w:t xml:space="preserve"> Загадка: «Чего из избы не вытащишь?». Печь - </w:t>
      </w:r>
      <w:r w:rsidR="00C47D11">
        <w:t>главная достопри</w:t>
      </w:r>
      <w:r w:rsidR="002C2192">
        <w:t>мечательность крестьянской избы.</w:t>
      </w:r>
      <w:r w:rsidR="00C47D11">
        <w:t xml:space="preserve"> Русская печь. С ней было связано много сказок, легенд, суеверий. Считалось, что под печкой живет домовой- хозяин и хранитель избы. Если семья переезжала в новую избу, обязательно брали из печи угольки. Так «перевозили» с собой домового.</w:t>
      </w:r>
    </w:p>
    <w:p w:rsidR="00C47D11" w:rsidRDefault="00C47D11">
      <w:r>
        <w:t>Слайд 6. - Результаты своих наблюдений внесите в сравнительную таблицу. Воспользуйтесь справочным материалом.</w:t>
      </w:r>
    </w:p>
    <w:p w:rsidR="00C47D11" w:rsidRDefault="00C47D11">
      <w:r>
        <w:t>- Какой вывод по таблице вы можете сделать?</w:t>
      </w:r>
    </w:p>
    <w:p w:rsidR="00C47D11" w:rsidRDefault="00C47D11">
      <w:r>
        <w:t>- Продолжим наше исследование.</w:t>
      </w:r>
      <w:r w:rsidR="005D2CC1">
        <w:t xml:space="preserve"> Мы можем стать экспертами в моде </w:t>
      </w:r>
      <w:r w:rsidR="005D2CC1">
        <w:rPr>
          <w:lang w:val="en-US"/>
        </w:rPr>
        <w:t>XVIII</w:t>
      </w:r>
      <w:r w:rsidR="005D2CC1">
        <w:t xml:space="preserve"> века.</w:t>
      </w:r>
    </w:p>
    <w:p w:rsidR="005D2CC1" w:rsidRPr="005D2CC1" w:rsidRDefault="005D2CC1">
      <w:r>
        <w:t>Слайд 7. – К какому веку относится одежда на этом слайде? (</w:t>
      </w:r>
      <w:r>
        <w:rPr>
          <w:lang w:val="en-US"/>
        </w:rPr>
        <w:t>XVII</w:t>
      </w:r>
      <w:r w:rsidRPr="005D2CC1">
        <w:t xml:space="preserve"> </w:t>
      </w:r>
      <w:r>
        <w:t>век)</w:t>
      </w:r>
    </w:p>
    <w:p w:rsidR="005D2CC1" w:rsidRDefault="005D2CC1">
      <w:r>
        <w:t>- Какие сословия здесь представлены? (Бояре и крестьяне)</w:t>
      </w:r>
    </w:p>
    <w:p w:rsidR="005D2CC1" w:rsidRDefault="005D2CC1">
      <w:r>
        <w:t>- Как называется верхняя одежда, изображенная на слайде? (Кафтан</w:t>
      </w:r>
    </w:p>
    <w:p w:rsidR="002C2192" w:rsidRDefault="005D2CC1">
      <w:r>
        <w:t>- Чем отличается одежда боярина и крестьянина?</w:t>
      </w:r>
      <w:r w:rsidR="002C2192">
        <w:t xml:space="preserve"> (Тканью, красотой, отделкой, обувью, шапками)</w:t>
      </w:r>
    </w:p>
    <w:p w:rsidR="005D2CC1" w:rsidRDefault="005D2CC1">
      <w:r>
        <w:t xml:space="preserve">- Какой вывод вы сделаете? </w:t>
      </w:r>
      <w:r w:rsidR="002C2192">
        <w:t xml:space="preserve">(В </w:t>
      </w:r>
      <w:r w:rsidR="002C2192">
        <w:rPr>
          <w:lang w:val="en-US"/>
        </w:rPr>
        <w:t>XVII</w:t>
      </w:r>
      <w:r w:rsidR="002C2192" w:rsidRPr="002C2192">
        <w:t xml:space="preserve"> </w:t>
      </w:r>
      <w:r w:rsidR="002C2192">
        <w:t>веке одежда всех сословий была традиционной русской).</w:t>
      </w:r>
    </w:p>
    <w:p w:rsidR="002C2192" w:rsidRDefault="002C2192">
      <w:r>
        <w:t xml:space="preserve">Слайд 8. – Среди этих милых девушек </w:t>
      </w:r>
      <w:r>
        <w:rPr>
          <w:lang w:val="en-US"/>
        </w:rPr>
        <w:t>XVII</w:t>
      </w:r>
      <w:r>
        <w:t xml:space="preserve"> века есть представительницы боярского, купеческого, крестьянского сословия. Можно ли их различить с первого взгляда?  (Нет, практически невозможно</w:t>
      </w:r>
      <w:r w:rsidR="003708AA">
        <w:t>.).</w:t>
      </w:r>
    </w:p>
    <w:p w:rsidR="003708AA" w:rsidRDefault="003708AA">
      <w:r>
        <w:t xml:space="preserve">Слайд 9. – И снова </w:t>
      </w:r>
      <w:r>
        <w:rPr>
          <w:lang w:val="en-US"/>
        </w:rPr>
        <w:t>XVIII</w:t>
      </w:r>
      <w:r>
        <w:t xml:space="preserve"> век! Кто покажет представителей дворянского и крестьянского сословия? </w:t>
      </w:r>
    </w:p>
    <w:p w:rsidR="003708AA" w:rsidRDefault="003708AA">
      <w:r>
        <w:t>- Это было трудно? (Нет, все очевидно).</w:t>
      </w:r>
    </w:p>
    <w:p w:rsidR="003708AA" w:rsidRPr="000801C2" w:rsidRDefault="003708AA">
      <w:pPr>
        <w:rPr>
          <w:b/>
        </w:rPr>
      </w:pPr>
      <w:r w:rsidRPr="000801C2">
        <w:rPr>
          <w:b/>
        </w:rPr>
        <w:t>Работа в группах.</w:t>
      </w:r>
    </w:p>
    <w:p w:rsidR="003708AA" w:rsidRDefault="003708AA">
      <w:r>
        <w:t xml:space="preserve">Познакомимся подробнее с одеждой основных сословий </w:t>
      </w:r>
      <w:r>
        <w:rPr>
          <w:lang w:val="en-US"/>
        </w:rPr>
        <w:t>XVIII</w:t>
      </w:r>
      <w:r>
        <w:t xml:space="preserve"> века. Для этого поработаем в группах. На ваших столах лежит раздаточный материал, учебники, справочный материал и подробная инструкция для работы. У каждой группы свое задание. Изучите инструкцию, распределите обязанности. </w:t>
      </w:r>
      <w:r w:rsidR="00D65A43">
        <w:t>(</w:t>
      </w:r>
      <w:r>
        <w:t>Каждая группа работает с определенной информацией</w:t>
      </w:r>
      <w:r w:rsidR="00D65A43">
        <w:t>, затем должна ее представить классу). Время работы – 7-10 минут.</w:t>
      </w:r>
    </w:p>
    <w:p w:rsidR="00D65A43" w:rsidRDefault="00D65A43">
      <w:r>
        <w:t>1 группа- одежда мужчин - дворян.</w:t>
      </w:r>
    </w:p>
    <w:p w:rsidR="00D65A43" w:rsidRDefault="00D65A43">
      <w:r>
        <w:t>2 группа – одежда мужчин – крестьян.</w:t>
      </w:r>
    </w:p>
    <w:p w:rsidR="00D65A43" w:rsidRDefault="00D65A43">
      <w:r>
        <w:t>3 группа – одежда женщин – дворянок.</w:t>
      </w:r>
    </w:p>
    <w:p w:rsidR="00D65A43" w:rsidRDefault="00D65A43">
      <w:r>
        <w:t>4 группа – одежда женщин – крестьянок.</w:t>
      </w:r>
    </w:p>
    <w:p w:rsidR="00D65A43" w:rsidRDefault="00D65A43">
      <w:r>
        <w:t>Группы представляют свои работы, согласно инструкции.</w:t>
      </w:r>
    </w:p>
    <w:p w:rsidR="00D65A43" w:rsidRDefault="00D65A43">
      <w:r>
        <w:t>- Как вы думаете, можно ли крестьянину было носить такую же одежду, как у дворян? Почему?</w:t>
      </w:r>
    </w:p>
    <w:p w:rsidR="00D65A43" w:rsidRDefault="00D65A43">
      <w:r>
        <w:t xml:space="preserve">- Что показывала одежда русского человека в </w:t>
      </w:r>
      <w:r>
        <w:rPr>
          <w:lang w:val="en-US"/>
        </w:rPr>
        <w:t>XVIII</w:t>
      </w:r>
      <w:r>
        <w:t xml:space="preserve"> веке? (Его принадлежность к определенному сословию).</w:t>
      </w:r>
    </w:p>
    <w:p w:rsidR="00D65A43" w:rsidRDefault="00D65A43">
      <w:r>
        <w:lastRenderedPageBreak/>
        <w:t>- Это и будет еще один вывод по нашей теме.</w:t>
      </w:r>
    </w:p>
    <w:p w:rsidR="00D65A43" w:rsidRPr="000801C2" w:rsidRDefault="00D65A43">
      <w:pPr>
        <w:rPr>
          <w:b/>
        </w:rPr>
      </w:pPr>
      <w:r w:rsidRPr="000801C2">
        <w:rPr>
          <w:b/>
        </w:rPr>
        <w:t>Стадия «Рефлексия»</w:t>
      </w:r>
    </w:p>
    <w:p w:rsidR="00D65A43" w:rsidRDefault="00D65A43">
      <w:r>
        <w:t xml:space="preserve">Слайд 10. </w:t>
      </w:r>
      <w:r w:rsidR="006A4C7C">
        <w:t xml:space="preserve">– учащиеся 7 класса составили рассказ о пище дворян и крестьян в </w:t>
      </w:r>
      <w:r w:rsidR="006A4C7C">
        <w:rPr>
          <w:lang w:val="en-US"/>
        </w:rPr>
        <w:t>XVIII</w:t>
      </w:r>
      <w:r w:rsidR="006A4C7C" w:rsidRPr="006A4C7C">
        <w:t xml:space="preserve"> </w:t>
      </w:r>
      <w:r w:rsidR="006A4C7C">
        <w:t>веке. Видимо, они невнимательно изучали материал. Найдите ошибки в тексте. Пользуйтесь материалом учебника (стр. 236 и 89).</w:t>
      </w:r>
    </w:p>
    <w:p w:rsidR="006A4C7C" w:rsidRDefault="006A4C7C">
      <w:r>
        <w:t>- Говорили в старину: «Гречневая каша – матушка наша, а хлебушко ржаной – отец родной».</w:t>
      </w:r>
    </w:p>
    <w:p w:rsidR="006A4C7C" w:rsidRDefault="006A4C7C">
      <w:r>
        <w:t xml:space="preserve">- </w:t>
      </w:r>
      <w:proofErr w:type="gramStart"/>
      <w:r>
        <w:t>С</w:t>
      </w:r>
      <w:proofErr w:type="gramEnd"/>
      <w:r>
        <w:t xml:space="preserve"> чем связана простота и скудость пищи крестьян? (Бедность, дороговизна, нет времени на приготовления сложных блюд).</w:t>
      </w:r>
    </w:p>
    <w:p w:rsidR="006926BB" w:rsidRDefault="006926BB">
      <w:r>
        <w:t>Стадия «Рефлексия»</w:t>
      </w:r>
    </w:p>
    <w:p w:rsidR="006A4C7C" w:rsidRPr="006926BB" w:rsidRDefault="006A4C7C">
      <w:pPr>
        <w:rPr>
          <w:b/>
        </w:rPr>
      </w:pPr>
      <w:r w:rsidRPr="006926BB">
        <w:rPr>
          <w:b/>
        </w:rPr>
        <w:t>Подведение итога, обобщение по теме.</w:t>
      </w:r>
    </w:p>
    <w:p w:rsidR="006926BB" w:rsidRDefault="006926BB">
      <w:r>
        <w:t xml:space="preserve">- Изменился ли быт крестьян по вашим наблюдениям? </w:t>
      </w:r>
    </w:p>
    <w:p w:rsidR="006A4C7C" w:rsidRDefault="006926BB">
      <w:r>
        <w:t>- Откуда пришли все изменения в жизнь дворян? (Из Европы).</w:t>
      </w:r>
    </w:p>
    <w:p w:rsidR="00087D06" w:rsidRDefault="006926BB" w:rsidP="006926BB">
      <w:r>
        <w:t>- Вернемся к утверждению, прозвучавшему в начале урока.  Какой общий вывод можно сделать на основе полученной информации?</w:t>
      </w:r>
      <w:r w:rsidR="00087D06">
        <w:t xml:space="preserve"> </w:t>
      </w:r>
    </w:p>
    <w:p w:rsidR="006926BB" w:rsidRDefault="00087D06">
      <w:r>
        <w:t xml:space="preserve"> Слайд 11. Прием «Найдите лишнее» </w:t>
      </w:r>
    </w:p>
    <w:p w:rsidR="00087D06" w:rsidRPr="00087D06" w:rsidRDefault="00087D06">
      <w:r>
        <w:t xml:space="preserve">- Какие предметы не относятся к </w:t>
      </w:r>
      <w:r>
        <w:rPr>
          <w:lang w:val="en-US"/>
        </w:rPr>
        <w:t>XVIII</w:t>
      </w:r>
      <w:r w:rsidRPr="00087D06">
        <w:t xml:space="preserve"> </w:t>
      </w:r>
      <w:r>
        <w:t>веку?</w:t>
      </w:r>
    </w:p>
    <w:p w:rsidR="00087D06" w:rsidRDefault="00087D06">
      <w:r>
        <w:t>- Нынешний год Указом Президента объявлен Годом кино. С помощью киноискусства мы прямо сейчас можем оказаться</w:t>
      </w:r>
      <w:r w:rsidR="002A78E4">
        <w:t xml:space="preserve"> в </w:t>
      </w:r>
      <w:r w:rsidR="002A78E4">
        <w:rPr>
          <w:lang w:val="en-US"/>
        </w:rPr>
        <w:t>XVIII</w:t>
      </w:r>
      <w:r w:rsidR="002A78E4" w:rsidRPr="002A78E4">
        <w:t xml:space="preserve"> </w:t>
      </w:r>
      <w:r w:rsidR="002A78E4">
        <w:t>веке, увидеть настоящих дворян и крестьян. Посмотрите кадры кинофильма «Формула любви».</w:t>
      </w:r>
    </w:p>
    <w:p w:rsidR="002A78E4" w:rsidRPr="000801C2" w:rsidRDefault="002A78E4">
      <w:pPr>
        <w:rPr>
          <w:b/>
        </w:rPr>
      </w:pPr>
      <w:r w:rsidRPr="000801C2">
        <w:rPr>
          <w:b/>
        </w:rPr>
        <w:t>Оценивание работы учащихся.</w:t>
      </w:r>
    </w:p>
    <w:p w:rsidR="002A78E4" w:rsidRDefault="002A78E4">
      <w:r w:rsidRPr="000801C2">
        <w:rPr>
          <w:b/>
        </w:rPr>
        <w:t>Домашнее задание:</w:t>
      </w:r>
      <w:r>
        <w:t xml:space="preserve"> подготовить сообщение об обычаях русского народа в </w:t>
      </w:r>
      <w:r>
        <w:rPr>
          <w:lang w:val="en-US"/>
        </w:rPr>
        <w:t>XVIII</w:t>
      </w:r>
      <w:r>
        <w:t xml:space="preserve"> веке (праздники, обряды, развлечения).</w:t>
      </w:r>
    </w:p>
    <w:p w:rsidR="00282450" w:rsidRPr="002A78E4" w:rsidRDefault="00282450">
      <w:bookmarkStart w:id="0" w:name="_GoBack"/>
      <w:bookmarkEnd w:id="0"/>
    </w:p>
    <w:sectPr w:rsidR="00282450" w:rsidRPr="002A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B8"/>
    <w:rsid w:val="000264BC"/>
    <w:rsid w:val="00033E1C"/>
    <w:rsid w:val="000460B4"/>
    <w:rsid w:val="00060BDA"/>
    <w:rsid w:val="00063F92"/>
    <w:rsid w:val="000801C2"/>
    <w:rsid w:val="00086E18"/>
    <w:rsid w:val="00087D06"/>
    <w:rsid w:val="00090323"/>
    <w:rsid w:val="000A74B2"/>
    <w:rsid w:val="000B3937"/>
    <w:rsid w:val="000F3506"/>
    <w:rsid w:val="00104724"/>
    <w:rsid w:val="00116B19"/>
    <w:rsid w:val="00125E77"/>
    <w:rsid w:val="001272D2"/>
    <w:rsid w:val="00180E1E"/>
    <w:rsid w:val="00181B21"/>
    <w:rsid w:val="00191102"/>
    <w:rsid w:val="001B54BB"/>
    <w:rsid w:val="001E5181"/>
    <w:rsid w:val="001E792A"/>
    <w:rsid w:val="00202C0F"/>
    <w:rsid w:val="00265905"/>
    <w:rsid w:val="00273D1C"/>
    <w:rsid w:val="00282450"/>
    <w:rsid w:val="00287F48"/>
    <w:rsid w:val="002A11FE"/>
    <w:rsid w:val="002A78E4"/>
    <w:rsid w:val="002C2192"/>
    <w:rsid w:val="002D43F4"/>
    <w:rsid w:val="002E472F"/>
    <w:rsid w:val="00311AB7"/>
    <w:rsid w:val="00333B79"/>
    <w:rsid w:val="00344D29"/>
    <w:rsid w:val="00364383"/>
    <w:rsid w:val="00365A6F"/>
    <w:rsid w:val="003708AA"/>
    <w:rsid w:val="00370E14"/>
    <w:rsid w:val="003822B1"/>
    <w:rsid w:val="00385443"/>
    <w:rsid w:val="003A4AFF"/>
    <w:rsid w:val="00413991"/>
    <w:rsid w:val="004169B8"/>
    <w:rsid w:val="004302F7"/>
    <w:rsid w:val="004325E2"/>
    <w:rsid w:val="0045302E"/>
    <w:rsid w:val="00466141"/>
    <w:rsid w:val="0047180D"/>
    <w:rsid w:val="0047794E"/>
    <w:rsid w:val="00486C0F"/>
    <w:rsid w:val="0049664C"/>
    <w:rsid w:val="004B0E8D"/>
    <w:rsid w:val="004C102A"/>
    <w:rsid w:val="004C1AAA"/>
    <w:rsid w:val="004E1464"/>
    <w:rsid w:val="004E2084"/>
    <w:rsid w:val="004F1C89"/>
    <w:rsid w:val="004F1DE9"/>
    <w:rsid w:val="005125E1"/>
    <w:rsid w:val="005241B4"/>
    <w:rsid w:val="005245D6"/>
    <w:rsid w:val="00533EE1"/>
    <w:rsid w:val="00550811"/>
    <w:rsid w:val="00575617"/>
    <w:rsid w:val="005D03B8"/>
    <w:rsid w:val="005D2CC1"/>
    <w:rsid w:val="005D527E"/>
    <w:rsid w:val="00616883"/>
    <w:rsid w:val="00617F31"/>
    <w:rsid w:val="00620E35"/>
    <w:rsid w:val="00662473"/>
    <w:rsid w:val="00662989"/>
    <w:rsid w:val="00675506"/>
    <w:rsid w:val="006926BB"/>
    <w:rsid w:val="006A4C7C"/>
    <w:rsid w:val="006B0550"/>
    <w:rsid w:val="006C2B77"/>
    <w:rsid w:val="006D1AD5"/>
    <w:rsid w:val="006F7A3A"/>
    <w:rsid w:val="00746448"/>
    <w:rsid w:val="00755650"/>
    <w:rsid w:val="00787310"/>
    <w:rsid w:val="007A3B2F"/>
    <w:rsid w:val="007B6A6E"/>
    <w:rsid w:val="007D5AF7"/>
    <w:rsid w:val="007E652E"/>
    <w:rsid w:val="007F0BC7"/>
    <w:rsid w:val="00806C5E"/>
    <w:rsid w:val="008239F1"/>
    <w:rsid w:val="00836C16"/>
    <w:rsid w:val="0083706E"/>
    <w:rsid w:val="008443DD"/>
    <w:rsid w:val="00850108"/>
    <w:rsid w:val="008641B8"/>
    <w:rsid w:val="0086480E"/>
    <w:rsid w:val="00875966"/>
    <w:rsid w:val="00877BD9"/>
    <w:rsid w:val="008A4729"/>
    <w:rsid w:val="008A60BA"/>
    <w:rsid w:val="008A6EB5"/>
    <w:rsid w:val="008C34AC"/>
    <w:rsid w:val="008E317F"/>
    <w:rsid w:val="008F0252"/>
    <w:rsid w:val="00914669"/>
    <w:rsid w:val="00926089"/>
    <w:rsid w:val="00943D4F"/>
    <w:rsid w:val="00947683"/>
    <w:rsid w:val="00970FB9"/>
    <w:rsid w:val="00973825"/>
    <w:rsid w:val="00990564"/>
    <w:rsid w:val="00995046"/>
    <w:rsid w:val="009D2FA0"/>
    <w:rsid w:val="009D4A66"/>
    <w:rsid w:val="009D6C61"/>
    <w:rsid w:val="00A20A1B"/>
    <w:rsid w:val="00A66510"/>
    <w:rsid w:val="00AA3AE2"/>
    <w:rsid w:val="00AA4F9D"/>
    <w:rsid w:val="00AB4B18"/>
    <w:rsid w:val="00AD602D"/>
    <w:rsid w:val="00AF5792"/>
    <w:rsid w:val="00AF598A"/>
    <w:rsid w:val="00B030E8"/>
    <w:rsid w:val="00B121CB"/>
    <w:rsid w:val="00B61991"/>
    <w:rsid w:val="00B625BB"/>
    <w:rsid w:val="00B62C13"/>
    <w:rsid w:val="00BA305C"/>
    <w:rsid w:val="00BB5E4D"/>
    <w:rsid w:val="00BC5533"/>
    <w:rsid w:val="00BD681C"/>
    <w:rsid w:val="00BE623E"/>
    <w:rsid w:val="00BE7384"/>
    <w:rsid w:val="00C02001"/>
    <w:rsid w:val="00C04282"/>
    <w:rsid w:val="00C3185F"/>
    <w:rsid w:val="00C34A99"/>
    <w:rsid w:val="00C40568"/>
    <w:rsid w:val="00C47D11"/>
    <w:rsid w:val="00C526C3"/>
    <w:rsid w:val="00C76ED9"/>
    <w:rsid w:val="00CC3CE2"/>
    <w:rsid w:val="00CD6142"/>
    <w:rsid w:val="00CD752C"/>
    <w:rsid w:val="00CF560A"/>
    <w:rsid w:val="00D0255F"/>
    <w:rsid w:val="00D04715"/>
    <w:rsid w:val="00D338C3"/>
    <w:rsid w:val="00D4451D"/>
    <w:rsid w:val="00D65A43"/>
    <w:rsid w:val="00D92706"/>
    <w:rsid w:val="00D96B6A"/>
    <w:rsid w:val="00DB2397"/>
    <w:rsid w:val="00DC11A1"/>
    <w:rsid w:val="00DE79AA"/>
    <w:rsid w:val="00E148CE"/>
    <w:rsid w:val="00E24A42"/>
    <w:rsid w:val="00E430B7"/>
    <w:rsid w:val="00E51C1D"/>
    <w:rsid w:val="00EF3246"/>
    <w:rsid w:val="00F522B8"/>
    <w:rsid w:val="00F60555"/>
    <w:rsid w:val="00F62C05"/>
    <w:rsid w:val="00FA1CAD"/>
    <w:rsid w:val="00FD06C6"/>
    <w:rsid w:val="00FD0D69"/>
    <w:rsid w:val="00FD3C7C"/>
    <w:rsid w:val="00FE2515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717C-CE11-4AE0-B6E8-54CC300F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2016-02-27T12:23:00Z</dcterms:created>
  <dcterms:modified xsi:type="dcterms:W3CDTF">2016-03-07T12:20:00Z</dcterms:modified>
</cp:coreProperties>
</file>