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3" w:rsidRPr="009C7533" w:rsidRDefault="009C7533" w:rsidP="009C7533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7533" w:rsidRPr="009C7533" w:rsidRDefault="009C7533" w:rsidP="009C7533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</w:p>
    <w:p w:rsidR="009C7533" w:rsidRPr="009C7533" w:rsidRDefault="009C7533" w:rsidP="009C7533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  <w:r w:rsidRPr="009C7533">
        <w:rPr>
          <w:b/>
          <w:sz w:val="28"/>
          <w:szCs w:val="28"/>
        </w:rPr>
        <w:t xml:space="preserve">Бюджетное учреждение  профессионального образования                                          Ханты-Мансийского автономного округа – </w:t>
      </w:r>
      <w:proofErr w:type="spellStart"/>
      <w:r w:rsidRPr="009C7533">
        <w:rPr>
          <w:b/>
          <w:sz w:val="28"/>
          <w:szCs w:val="28"/>
        </w:rPr>
        <w:t>Югры</w:t>
      </w:r>
      <w:proofErr w:type="spellEnd"/>
      <w:r w:rsidRPr="009C7533">
        <w:rPr>
          <w:b/>
          <w:sz w:val="28"/>
          <w:szCs w:val="28"/>
        </w:rPr>
        <w:t xml:space="preserve">                                       «</w:t>
      </w:r>
      <w:proofErr w:type="spellStart"/>
      <w:r w:rsidRPr="009C7533">
        <w:rPr>
          <w:b/>
          <w:sz w:val="28"/>
          <w:szCs w:val="28"/>
        </w:rPr>
        <w:t>Нижневартовский</w:t>
      </w:r>
      <w:proofErr w:type="spellEnd"/>
      <w:r w:rsidRPr="009C7533">
        <w:rPr>
          <w:b/>
          <w:sz w:val="28"/>
          <w:szCs w:val="28"/>
        </w:rPr>
        <w:t xml:space="preserve">  социально-гуманитарный колледж»</w:t>
      </w:r>
    </w:p>
    <w:p w:rsidR="009C7533" w:rsidRPr="009C7533" w:rsidRDefault="009C7533" w:rsidP="009C7533">
      <w:pPr>
        <w:pStyle w:val="a8"/>
        <w:pBdr>
          <w:bottom w:val="thickThinSmallGap" w:sz="24" w:space="0" w:color="622423"/>
        </w:pBdr>
        <w:jc w:val="center"/>
        <w:rPr>
          <w:b/>
          <w:sz w:val="28"/>
          <w:szCs w:val="28"/>
        </w:rPr>
      </w:pP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3120"/>
        <w:gridCol w:w="3259"/>
        <w:gridCol w:w="4111"/>
      </w:tblGrid>
      <w:tr w:rsidR="009C7533" w:rsidRPr="009C7533" w:rsidTr="003D16DA">
        <w:tc>
          <w:tcPr>
            <w:tcW w:w="3120" w:type="dxa"/>
          </w:tcPr>
          <w:p w:rsidR="009C7533" w:rsidRPr="009C7533" w:rsidRDefault="009C7533" w:rsidP="009C7533">
            <w:pPr>
              <w:pStyle w:val="FR4"/>
              <w:spacing w:before="0" w:line="240" w:lineRule="auto"/>
              <w:ind w:right="0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 xml:space="preserve">Утверждено </w:t>
            </w:r>
          </w:p>
          <w:p w:rsidR="009C7533" w:rsidRPr="009C7533" w:rsidRDefault="009C7533" w:rsidP="009C7533">
            <w:pPr>
              <w:pStyle w:val="FR4"/>
              <w:spacing w:before="0" w:line="240" w:lineRule="auto"/>
              <w:ind w:right="0"/>
              <w:rPr>
                <w:sz w:val="24"/>
                <w:szCs w:val="24"/>
                <w:lang w:eastAsia="ar-SA"/>
              </w:rPr>
            </w:pPr>
            <w:r w:rsidRPr="009C7533">
              <w:rPr>
                <w:sz w:val="24"/>
                <w:szCs w:val="24"/>
              </w:rPr>
              <w:t xml:space="preserve">педагогическим   советом </w:t>
            </w:r>
            <w:r w:rsidRPr="009C7533">
              <w:rPr>
                <w:sz w:val="24"/>
                <w:szCs w:val="24"/>
                <w:lang w:eastAsia="ar-SA"/>
              </w:rPr>
              <w:t>БУ «</w:t>
            </w:r>
            <w:proofErr w:type="spellStart"/>
            <w:r w:rsidRPr="009C7533">
              <w:rPr>
                <w:sz w:val="24"/>
                <w:szCs w:val="24"/>
                <w:lang w:eastAsia="ar-SA"/>
              </w:rPr>
              <w:t>Нижневартовский</w:t>
            </w:r>
            <w:proofErr w:type="spellEnd"/>
            <w:r w:rsidRPr="009C7533">
              <w:rPr>
                <w:sz w:val="24"/>
                <w:szCs w:val="24"/>
                <w:lang w:eastAsia="ar-SA"/>
              </w:rPr>
              <w:t xml:space="preserve"> социально - гуманитарный колледж»</w:t>
            </w:r>
          </w:p>
          <w:p w:rsidR="009C7533" w:rsidRPr="009C7533" w:rsidRDefault="009C7533" w:rsidP="009C7533">
            <w:pPr>
              <w:pStyle w:val="FR4"/>
              <w:spacing w:before="0" w:line="240" w:lineRule="auto"/>
              <w:ind w:right="0"/>
              <w:rPr>
                <w:sz w:val="24"/>
                <w:szCs w:val="24"/>
              </w:rPr>
            </w:pPr>
            <w:r w:rsidRPr="009C7533">
              <w:rPr>
                <w:sz w:val="24"/>
                <w:szCs w:val="24"/>
              </w:rPr>
              <w:t>протокол № 4</w:t>
            </w:r>
          </w:p>
          <w:p w:rsidR="009C7533" w:rsidRPr="009C7533" w:rsidRDefault="00124A35" w:rsidP="009C7533">
            <w:pPr>
              <w:pStyle w:val="FR4"/>
              <w:spacing w:before="0" w:line="240" w:lineRule="auto"/>
              <w:ind w:righ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27 марта 2015</w:t>
            </w:r>
            <w:r w:rsidR="009C7533" w:rsidRPr="009C7533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3259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3" w:rsidRPr="009C7533" w:rsidRDefault="009C7533" w:rsidP="009C7533">
            <w:pPr>
              <w:pStyle w:val="FR4"/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Утверждаю </w:t>
            </w:r>
          </w:p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БУ «</w:t>
            </w:r>
            <w:proofErr w:type="spellStart"/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Нижневартовский</w:t>
            </w:r>
            <w:proofErr w:type="spellEnd"/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социально-гуманитарный колледж»</w:t>
            </w:r>
          </w:p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Н.П.Коробова</w:t>
            </w:r>
          </w:p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приказом  №       - </w:t>
            </w:r>
          </w:p>
          <w:p w:rsidR="009C7533" w:rsidRPr="009C7533" w:rsidRDefault="009C7533" w:rsidP="009C7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5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                      201     года</w:t>
            </w:r>
          </w:p>
        </w:tc>
      </w:tr>
    </w:tbl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 xml:space="preserve">ДОПОЛНИТЕЛЬНОЕ ОБРАЗОВАНИЕ </w:t>
      </w: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 xml:space="preserve">ДОПОЛНИТЕЛЬНОЕ ОБРАЗОВАНИЕ ДЕТЕЙ И ВЗРОСЛЫХ </w:t>
      </w: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i/>
          <w:sz w:val="28"/>
          <w:szCs w:val="28"/>
        </w:rPr>
      </w:pP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9C7533">
        <w:rPr>
          <w:b/>
          <w:bCs/>
          <w:sz w:val="28"/>
          <w:szCs w:val="28"/>
        </w:rPr>
        <w:t>РАБОЧАЯ ПРОГРАММА</w:t>
      </w:r>
    </w:p>
    <w:p w:rsidR="009C7533" w:rsidRPr="009C7533" w:rsidRDefault="009C7533" w:rsidP="009C7533">
      <w:pPr>
        <w:pStyle w:val="FR4"/>
        <w:spacing w:before="0" w:line="240" w:lineRule="auto"/>
        <w:ind w:right="0"/>
        <w:rPr>
          <w:b/>
          <w:bCs/>
          <w:i/>
          <w:sz w:val="28"/>
          <w:szCs w:val="28"/>
        </w:rPr>
      </w:pPr>
    </w:p>
    <w:p w:rsidR="009C7533" w:rsidRPr="009C7533" w:rsidRDefault="009C7533" w:rsidP="009C7533">
      <w:pPr>
        <w:pStyle w:val="FR4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06" w:type="dxa"/>
          </w:tcPr>
          <w:p w:rsidR="009C7533" w:rsidRPr="009C7533" w:rsidRDefault="0061526F" w:rsidP="0061526F">
            <w:pPr>
              <w:pStyle w:val="FR4"/>
              <w:spacing w:before="0" w:line="240" w:lineRule="auto"/>
              <w:ind w:right="0"/>
              <w:jc w:val="left"/>
              <w:rPr>
                <w:b/>
                <w:sz w:val="28"/>
                <w:szCs w:val="28"/>
              </w:rPr>
            </w:pPr>
            <w:r w:rsidRPr="00D35142">
              <w:rPr>
                <w:bCs/>
                <w:sz w:val="28"/>
                <w:szCs w:val="28"/>
              </w:rPr>
              <w:t>Гиревой спорт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06" w:type="dxa"/>
          </w:tcPr>
          <w:p w:rsidR="009C7533" w:rsidRPr="009C7533" w:rsidRDefault="0061526F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06" w:type="dxa"/>
          </w:tcPr>
          <w:p w:rsidR="009C7533" w:rsidRPr="009C7533" w:rsidRDefault="0061526F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школьного возраста и взрослые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образования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bCs/>
                <w:sz w:val="28"/>
                <w:szCs w:val="28"/>
              </w:rPr>
              <w:t>любые лица без предъявления требований к уровню образования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</w:t>
            </w:r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  в случае обучения по индивидуальному учебному плану</w:t>
            </w:r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Количество часов всего</w:t>
            </w:r>
          </w:p>
        </w:tc>
        <w:tc>
          <w:tcPr>
            <w:tcW w:w="4606" w:type="dxa"/>
          </w:tcPr>
          <w:p w:rsidR="009C7533" w:rsidRPr="009C7533" w:rsidRDefault="0061526F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606" w:type="dxa"/>
          </w:tcPr>
          <w:p w:rsidR="009C7533" w:rsidRPr="009C7533" w:rsidRDefault="0061526F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7533" w:rsidRPr="009C7533" w:rsidTr="003D16DA">
        <w:tc>
          <w:tcPr>
            <w:tcW w:w="4605" w:type="dxa"/>
          </w:tcPr>
          <w:p w:rsidR="009C7533" w:rsidRPr="009C7533" w:rsidRDefault="009C7533" w:rsidP="009C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После освоения образовательной программы </w:t>
            </w:r>
            <w:proofErr w:type="gramStart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9C7533">
              <w:rPr>
                <w:rFonts w:ascii="Times New Roman" w:hAnsi="Times New Roman" w:cs="Times New Roman"/>
                <w:sz w:val="28"/>
                <w:szCs w:val="28"/>
              </w:rPr>
              <w:t xml:space="preserve"> выдается</w:t>
            </w:r>
          </w:p>
        </w:tc>
        <w:tc>
          <w:tcPr>
            <w:tcW w:w="4606" w:type="dxa"/>
          </w:tcPr>
          <w:p w:rsidR="009C7533" w:rsidRPr="009C7533" w:rsidRDefault="009C7533" w:rsidP="009C7533">
            <w:p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33" w:rsidRPr="009C7533" w:rsidRDefault="009C7533" w:rsidP="009C7533">
      <w:pPr>
        <w:rPr>
          <w:rFonts w:ascii="Times New Roman" w:hAnsi="Times New Roman" w:cs="Times New Roman"/>
          <w:sz w:val="28"/>
          <w:szCs w:val="28"/>
        </w:rPr>
      </w:pPr>
    </w:p>
    <w:p w:rsidR="009C7533" w:rsidRPr="009C7533" w:rsidRDefault="009C7533" w:rsidP="0061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3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66EED" w:rsidRDefault="00A66EED" w:rsidP="00EF0BD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24A35" w:rsidRDefault="00124A35" w:rsidP="00EF0BD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32CCB" w:rsidRPr="00D35142" w:rsidRDefault="00432CCB" w:rsidP="00EF0BD6">
      <w:pPr>
        <w:jc w:val="center"/>
        <w:rPr>
          <w:rFonts w:ascii="Times New Roman" w:hAnsi="Times New Roman"/>
          <w:bCs/>
          <w:sz w:val="28"/>
          <w:szCs w:val="28"/>
        </w:rPr>
      </w:pPr>
      <w:r w:rsidRPr="00D35142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61526F" w:rsidRDefault="00A66EED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6EED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6EED">
        <w:rPr>
          <w:rFonts w:ascii="Times New Roman" w:hAnsi="Times New Roman" w:cs="Times New Roman"/>
          <w:sz w:val="28"/>
          <w:szCs w:val="28"/>
        </w:rPr>
        <w:t xml:space="preserve"> </w:t>
      </w:r>
      <w:r w:rsidR="0061526F">
        <w:rPr>
          <w:rFonts w:ascii="Times New Roman" w:hAnsi="Times New Roman" w:cs="Times New Roman"/>
          <w:sz w:val="28"/>
          <w:szCs w:val="28"/>
        </w:rPr>
        <w:t>Ф</w:t>
      </w:r>
      <w:r w:rsidR="0061526F" w:rsidRPr="0061526F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p w:rsidR="0061526F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 Илья Александрович</w:t>
      </w:r>
      <w:r w:rsidR="00A66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6EED"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 w:rsidR="00A66EED">
        <w:rPr>
          <w:rFonts w:ascii="Times New Roman" w:hAnsi="Times New Roman" w:cs="Times New Roman"/>
          <w:sz w:val="28"/>
          <w:szCs w:val="28"/>
        </w:rPr>
        <w:t xml:space="preserve"> организатор ОБЖ</w:t>
      </w:r>
    </w:p>
    <w:p w:rsidR="0061526F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программы:</w:t>
      </w:r>
    </w:p>
    <w:p w:rsidR="0061526F" w:rsidRDefault="00D05840" w:rsidP="0061526F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Гиревой спорт на данный момент является не только видом спорта, но и средством оздоровления организма. Доступность, зрелищность, непритязательность расширяют круг любителей гиревого спорта и способствуют включению его в массовые праздники, проведению различных соревнований, использованию  в системе физического воспитания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26F" w:rsidRPr="00A66EED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bCs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55796" w:rsidRPr="00E55796" w:rsidRDefault="00E55796" w:rsidP="00E55796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96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обусловлена тем, что занятия</w:t>
      </w:r>
    </w:p>
    <w:p w:rsidR="00E55796" w:rsidRPr="00E55796" w:rsidRDefault="00E55796" w:rsidP="00E55796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96">
        <w:rPr>
          <w:rFonts w:ascii="Times New Roman" w:hAnsi="Times New Roman" w:cs="Times New Roman"/>
          <w:sz w:val="28"/>
          <w:szCs w:val="28"/>
        </w:rPr>
        <w:t>гиревым спортом улучшают физическое развитие и эмоциональное состояние детей,</w:t>
      </w:r>
    </w:p>
    <w:p w:rsidR="00E55796" w:rsidRPr="00E55796" w:rsidRDefault="00E55796" w:rsidP="00E55796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96">
        <w:rPr>
          <w:rFonts w:ascii="Times New Roman" w:hAnsi="Times New Roman" w:cs="Times New Roman"/>
          <w:sz w:val="28"/>
          <w:szCs w:val="28"/>
        </w:rPr>
        <w:t>формирует жизненно важные навыки:</w:t>
      </w:r>
    </w:p>
    <w:p w:rsidR="00E55796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 xml:space="preserve"> правильную походку и красивую осанку, укрепление здоровья учащихся;</w:t>
      </w:r>
    </w:p>
    <w:p w:rsidR="00E55796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 xml:space="preserve"> разносторонняя физическая и техническая подготовленность в гиревом спорте;</w:t>
      </w:r>
    </w:p>
    <w:p w:rsidR="00E55796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 xml:space="preserve"> воспитание морально-волевых качеств;</w:t>
      </w:r>
    </w:p>
    <w:p w:rsidR="00E55796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 xml:space="preserve">формирование личностных качеств занимающихся, их поведения в соответствии </w:t>
      </w:r>
      <w:proofErr w:type="gramStart"/>
      <w:r w:rsidRPr="00E55796">
        <w:rPr>
          <w:rFonts w:ascii="Times New Roman" w:hAnsi="Times New Roman"/>
          <w:sz w:val="28"/>
          <w:szCs w:val="28"/>
        </w:rPr>
        <w:t>с</w:t>
      </w:r>
      <w:proofErr w:type="gramEnd"/>
    </w:p>
    <w:p w:rsidR="00E55796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>общественными нормами морали, гражданской и спортивной этике, развитие</w:t>
      </w:r>
    </w:p>
    <w:p w:rsidR="00A66EED" w:rsidRPr="00E55796" w:rsidRDefault="00E55796" w:rsidP="00E55796">
      <w:pPr>
        <w:pStyle w:val="a3"/>
        <w:numPr>
          <w:ilvl w:val="0"/>
          <w:numId w:val="17"/>
        </w:numPr>
        <w:suppressAutoHyphens/>
        <w:spacing w:before="40"/>
        <w:jc w:val="both"/>
        <w:rPr>
          <w:rFonts w:ascii="Times New Roman" w:hAnsi="Times New Roman"/>
          <w:sz w:val="28"/>
          <w:szCs w:val="28"/>
        </w:rPr>
      </w:pPr>
      <w:r w:rsidRPr="00E55796">
        <w:rPr>
          <w:rFonts w:ascii="Times New Roman" w:hAnsi="Times New Roman"/>
          <w:sz w:val="28"/>
          <w:szCs w:val="28"/>
        </w:rPr>
        <w:t>интеллектуального потенциала;</w:t>
      </w:r>
      <w:r w:rsidRPr="00E55796">
        <w:rPr>
          <w:rFonts w:ascii="Times New Roman" w:hAnsi="Times New Roman"/>
          <w:sz w:val="28"/>
          <w:szCs w:val="28"/>
        </w:rPr>
        <w:cr/>
      </w:r>
    </w:p>
    <w:p w:rsidR="00432CCB" w:rsidRPr="00D35142" w:rsidRDefault="00432CCB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Цель курса</w:t>
      </w:r>
      <w:r w:rsidRPr="00D35142">
        <w:rPr>
          <w:rFonts w:ascii="Times New Roman" w:hAnsi="Times New Roman" w:cs="Times New Roman"/>
          <w:iCs/>
          <w:sz w:val="28"/>
          <w:szCs w:val="28"/>
        </w:rPr>
        <w:t>:</w:t>
      </w:r>
    </w:p>
    <w:p w:rsidR="00432CCB" w:rsidRPr="00D35142" w:rsidRDefault="00975EF1" w:rsidP="00975E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Воспитание разносторонней, гармонично развитой личности гражданина-патриота, способного стать достойным и полноправным членом нашего общества.</w:t>
      </w:r>
    </w:p>
    <w:p w:rsidR="00432CCB" w:rsidRPr="00D35142" w:rsidRDefault="00432CCB" w:rsidP="0061526F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укрепление здоровья студентов;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гармоническое физическое развитие, разносторонняя физическая и техническая подготовленность в гиревом спорте;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воспитание морально-волевых качеств;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формирование личностных качеств занимающихся, их поведения в соответствии с общественными нормами морали, гражданской и спортивной этике, развитие интеллектуального потенциала;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>подготовка спортсменов-гиревиков для пополнения сборных команд;</w:t>
      </w:r>
    </w:p>
    <w:p w:rsidR="00975EF1" w:rsidRPr="00D35142" w:rsidRDefault="00975EF1" w:rsidP="00975EF1">
      <w:pPr>
        <w:numPr>
          <w:ilvl w:val="0"/>
          <w:numId w:val="3"/>
        </w:numPr>
        <w:tabs>
          <w:tab w:val="num" w:pos="-2340"/>
        </w:tabs>
        <w:spacing w:after="0" w:line="36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подготовка инструкторов и судей по гиревому спорту для оказания помощи в проведении учебно-тренировочного процесса в спортивных и общеобразовательных школах и других организациях.</w:t>
      </w:r>
    </w:p>
    <w:p w:rsidR="0061526F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sz w:val="28"/>
          <w:szCs w:val="28"/>
        </w:rPr>
        <w:t>Возраст и количество сл</w:t>
      </w:r>
      <w:r>
        <w:rPr>
          <w:rFonts w:ascii="Times New Roman" w:hAnsi="Times New Roman" w:cs="Times New Roman"/>
          <w:sz w:val="28"/>
          <w:szCs w:val="28"/>
        </w:rPr>
        <w:t>ушателей: Возраст от 16 д</w:t>
      </w:r>
      <w:r w:rsidR="00EF07CE">
        <w:rPr>
          <w:rFonts w:ascii="Times New Roman" w:hAnsi="Times New Roman" w:cs="Times New Roman"/>
          <w:sz w:val="28"/>
          <w:szCs w:val="28"/>
        </w:rPr>
        <w:t>о 20лет, количество слушателей 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61526F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с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сентебря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 до 31 мая 2015г.</w:t>
      </w:r>
    </w:p>
    <w:p w:rsidR="0061526F" w:rsidRPr="00D35142" w:rsidRDefault="0061526F" w:rsidP="0061526F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Распределение часов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2835"/>
        <w:gridCol w:w="2835"/>
        <w:gridCol w:w="2800"/>
      </w:tblGrid>
      <w:tr w:rsidR="0061526F" w:rsidRPr="00D35142" w:rsidTr="003D16DA">
        <w:trPr>
          <w:jc w:val="center"/>
        </w:trPr>
        <w:tc>
          <w:tcPr>
            <w:tcW w:w="1101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835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00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526F" w:rsidRPr="00D35142" w:rsidTr="003D16DA">
        <w:trPr>
          <w:jc w:val="center"/>
        </w:trPr>
        <w:tc>
          <w:tcPr>
            <w:tcW w:w="1101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61526F" w:rsidRPr="00D35142" w:rsidRDefault="0061526F" w:rsidP="003D16DA">
            <w:pPr>
              <w:suppressAutoHyphens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526F" w:rsidRDefault="0061526F" w:rsidP="0061526F">
      <w:pPr>
        <w:suppressAutoHyphens/>
        <w:spacing w:before="40"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1526F" w:rsidRDefault="0061526F" w:rsidP="00432CCB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sz w:val="28"/>
          <w:szCs w:val="28"/>
        </w:rPr>
        <w:t>Формы и режим занятий, используемые образовательные технологии</w:t>
      </w:r>
    </w:p>
    <w:p w:rsidR="0061526F" w:rsidRDefault="0061526F" w:rsidP="0061526F">
      <w:p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занятий: </w:t>
      </w:r>
      <w:r w:rsidR="00124A35">
        <w:rPr>
          <w:rFonts w:ascii="Times New Roman" w:hAnsi="Times New Roman" w:cs="Times New Roman"/>
          <w:sz w:val="28"/>
          <w:szCs w:val="28"/>
        </w:rPr>
        <w:t>лекционные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практические занятия. Занятия </w:t>
      </w:r>
      <w:r w:rsidR="00124A3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1 ак</w:t>
      </w:r>
      <w:r w:rsidR="00124A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демическому часу 3 раза в неделю. </w:t>
      </w:r>
      <w:r w:rsidRPr="0061526F">
        <w:rPr>
          <w:rFonts w:ascii="Times New Roman" w:hAnsi="Times New Roman" w:cs="Times New Roman"/>
          <w:sz w:val="28"/>
          <w:szCs w:val="28"/>
        </w:rPr>
        <w:t>Здоровье</w:t>
      </w:r>
      <w:r w:rsidR="00124A35">
        <w:rPr>
          <w:rFonts w:ascii="Times New Roman" w:hAnsi="Times New Roman" w:cs="Times New Roman"/>
          <w:sz w:val="28"/>
          <w:szCs w:val="28"/>
        </w:rPr>
        <w:t xml:space="preserve"> </w:t>
      </w:r>
      <w:r w:rsidRPr="0061526F">
        <w:rPr>
          <w:rFonts w:ascii="Times New Roman" w:hAnsi="Times New Roman" w:cs="Times New Roman"/>
          <w:sz w:val="28"/>
          <w:szCs w:val="28"/>
        </w:rPr>
        <w:t>сберегающие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1526F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26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61526F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6F" w:rsidRPr="00D35142" w:rsidRDefault="0061526F" w:rsidP="0061526F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 результате освоения курса слушатель должен:</w:t>
      </w:r>
    </w:p>
    <w:p w:rsidR="0061526F" w:rsidRPr="00D35142" w:rsidRDefault="0061526F" w:rsidP="0061526F">
      <w:pPr>
        <w:suppressAutoHyphens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знать:</w:t>
      </w:r>
    </w:p>
    <w:p w:rsidR="0061526F" w:rsidRPr="00D35142" w:rsidRDefault="0061526F" w:rsidP="0061526F">
      <w:pPr>
        <w:suppressAutoHyphens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Развитие физкультурного движения и историей возникновения и развития гиревого спорта в России и мире, получают краткие знания по анатомии, физиологии, врачебному контролю, гигиене, сведения по тактике – технической подготовке, методике обучения и тренировке.</w:t>
      </w:r>
    </w:p>
    <w:p w:rsidR="0061526F" w:rsidRPr="00D35142" w:rsidRDefault="0061526F" w:rsidP="0061526F">
      <w:pPr>
        <w:suppressAutoHyphens/>
        <w:spacing w:before="4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уметь:</w:t>
      </w:r>
    </w:p>
    <w:p w:rsidR="0061526F" w:rsidRDefault="0061526F" w:rsidP="0061526F">
      <w:pPr>
        <w:suppressAutoHyphens/>
        <w:spacing w:before="4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овладеть техникой выполнения упражнений классического двоеборья, длинного цикла, гиревого жонглирования. Выполняют упражнения, направленные на развитие физических качеств, сдают контрольные нормативы и участвуют в соревнованиях в соответствии с календарным планом</w:t>
      </w:r>
    </w:p>
    <w:p w:rsidR="0061526F" w:rsidRDefault="0061526F" w:rsidP="0061526F">
      <w:pPr>
        <w:numPr>
          <w:ilvl w:val="1"/>
          <w:numId w:val="2"/>
        </w:numPr>
        <w:suppressAutoHyphens/>
        <w:spacing w:before="40"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1526F">
        <w:rPr>
          <w:rFonts w:ascii="Times New Roman" w:hAnsi="Times New Roman" w:cs="Times New Roman"/>
          <w:b/>
          <w:sz w:val="28"/>
          <w:szCs w:val="28"/>
        </w:rPr>
        <w:t>Аттестация по итогам освоения программы</w:t>
      </w:r>
      <w:proofErr w:type="gramStart"/>
      <w:r w:rsidRPr="006152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152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52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526F">
        <w:rPr>
          <w:rFonts w:ascii="Times New Roman" w:hAnsi="Times New Roman" w:cs="Times New Roman"/>
          <w:sz w:val="28"/>
          <w:szCs w:val="28"/>
        </w:rPr>
        <w:t>ттестация не предусмотрена)</w:t>
      </w:r>
    </w:p>
    <w:p w:rsidR="005F5C32" w:rsidRPr="00D35142" w:rsidRDefault="005F5C32" w:rsidP="0061526F">
      <w:pPr>
        <w:pStyle w:val="a3"/>
        <w:tabs>
          <w:tab w:val="left" w:pos="709"/>
        </w:tabs>
        <w:suppressAutoHyphens/>
        <w:spacing w:before="40"/>
        <w:ind w:left="450"/>
        <w:jc w:val="both"/>
        <w:rPr>
          <w:rFonts w:ascii="Times New Roman" w:hAnsi="Times New Roman"/>
          <w:sz w:val="28"/>
          <w:szCs w:val="28"/>
        </w:rPr>
      </w:pPr>
      <w:r w:rsidRPr="00D35142">
        <w:rPr>
          <w:rFonts w:ascii="Times New Roman" w:hAnsi="Times New Roman"/>
          <w:sz w:val="28"/>
          <w:szCs w:val="28"/>
        </w:rPr>
        <w:br w:type="page"/>
      </w:r>
    </w:p>
    <w:p w:rsidR="00432CCB" w:rsidRPr="00D35142" w:rsidRDefault="00432CCB" w:rsidP="00432CCB">
      <w:pPr>
        <w:suppressAutoHyphens/>
        <w:spacing w:before="60" w:after="60" w:line="26" w:lineRule="atLeast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>2. СТРУКТУРА И СОДЕРЖАНИЕ УЧЕБНОГО КУРСА ДОПОЛНИТЕЛЬНОЙ ОБРАЗОВАТЕЛЬНОЙ ПРОГРАММЫ</w:t>
      </w:r>
    </w:p>
    <w:tbl>
      <w:tblPr>
        <w:tblW w:w="6629" w:type="dxa"/>
        <w:tblLook w:val="04A0"/>
      </w:tblPr>
      <w:tblGrid>
        <w:gridCol w:w="6629"/>
      </w:tblGrid>
      <w:tr w:rsidR="002C69E8" w:rsidRPr="00D35142" w:rsidTr="002C69E8">
        <w:tc>
          <w:tcPr>
            <w:tcW w:w="6629" w:type="dxa"/>
          </w:tcPr>
          <w:p w:rsidR="002C69E8" w:rsidRPr="00D35142" w:rsidRDefault="002C69E8" w:rsidP="002C69E8">
            <w:pPr>
              <w:suppressAutoHyphens/>
              <w:spacing w:before="60" w:after="60" w:line="26" w:lineRule="atLeast"/>
              <w:ind w:left="432" w:right="56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 Учебно-тематический план</w:t>
            </w:r>
          </w:p>
        </w:tc>
      </w:tr>
    </w:tbl>
    <w:p w:rsidR="00432CCB" w:rsidRPr="00D35142" w:rsidRDefault="00432CCB" w:rsidP="00432CCB">
      <w:pPr>
        <w:suppressAutoHyphens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1818"/>
        <w:gridCol w:w="1957"/>
        <w:gridCol w:w="2117"/>
      </w:tblGrid>
      <w:tr w:rsidR="00432CCB" w:rsidRPr="00D35142" w:rsidTr="00A23757">
        <w:trPr>
          <w:cantSplit/>
          <w:trHeight w:val="1185"/>
          <w:jc w:val="center"/>
        </w:trPr>
        <w:tc>
          <w:tcPr>
            <w:tcW w:w="1723" w:type="pct"/>
            <w:vMerge w:val="restart"/>
            <w:vAlign w:val="center"/>
          </w:tcPr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Раздел,</w:t>
            </w:r>
          </w:p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</w:t>
            </w: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277" w:type="pct"/>
            <w:gridSpan w:val="3"/>
            <w:vAlign w:val="center"/>
          </w:tcPr>
          <w:p w:rsidR="00432CCB" w:rsidRPr="00D35142" w:rsidRDefault="00432CCB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работы, включая самостоятельную работу слушателей и трудоемкость (в часах)</w:t>
            </w:r>
          </w:p>
        </w:tc>
      </w:tr>
      <w:tr w:rsidR="00A23757" w:rsidRPr="00D35142" w:rsidTr="00A23757">
        <w:trPr>
          <w:cantSplit/>
          <w:trHeight w:val="691"/>
          <w:jc w:val="center"/>
        </w:trPr>
        <w:tc>
          <w:tcPr>
            <w:tcW w:w="1723" w:type="pct"/>
            <w:vMerge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95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D35142">
              <w:rPr>
                <w:rFonts w:ascii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1123" w:type="pct"/>
            <w:tcMar>
              <w:left w:w="28" w:type="dxa"/>
              <w:right w:w="28" w:type="dxa"/>
            </w:tcMar>
            <w:vAlign w:val="center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E764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>Основы техники классических упражнений в гиревом спорте</w:t>
            </w:r>
          </w:p>
        </w:tc>
        <w:tc>
          <w:tcPr>
            <w:tcW w:w="105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A23757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5F5C32" w:rsidRPr="00D351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упражнений: рывка, толчка, толчка по длинному циклу, приемов жонглирования.</w:t>
            </w:r>
          </w:p>
        </w:tc>
        <w:tc>
          <w:tcPr>
            <w:tcW w:w="1059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pct"/>
          </w:tcPr>
          <w:p w:rsidR="00A23757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E764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>Основы техники классических упражнений в гиревом спорте</w:t>
            </w:r>
          </w:p>
        </w:tc>
        <w:tc>
          <w:tcPr>
            <w:tcW w:w="105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A23757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32" w:rsidRPr="00D35142" w:rsidTr="00A23757">
        <w:trPr>
          <w:jc w:val="center"/>
        </w:trPr>
        <w:tc>
          <w:tcPr>
            <w:tcW w:w="1723" w:type="pct"/>
          </w:tcPr>
          <w:p w:rsidR="005F5C32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 xml:space="preserve">Тема 1.3 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>Развитие специальных физических качеств занимающихся</w:t>
            </w:r>
          </w:p>
        </w:tc>
        <w:tc>
          <w:tcPr>
            <w:tcW w:w="1059" w:type="pct"/>
          </w:tcPr>
          <w:p w:rsidR="005F5C32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5F5C32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pct"/>
          </w:tcPr>
          <w:p w:rsidR="005F5C32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5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</w:t>
            </w:r>
            <w:r w:rsidR="00E764D5" w:rsidRPr="00D35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059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A23757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D5" w:rsidRPr="00D35142" w:rsidTr="00A23757">
        <w:trPr>
          <w:jc w:val="center"/>
        </w:trPr>
        <w:tc>
          <w:tcPr>
            <w:tcW w:w="1723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2.2 Контрольные испытания по специализации и ОФП.</w:t>
            </w:r>
          </w:p>
        </w:tc>
        <w:tc>
          <w:tcPr>
            <w:tcW w:w="1059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pct"/>
          </w:tcPr>
          <w:p w:rsidR="00E764D5" w:rsidRPr="00D35142" w:rsidRDefault="00E764D5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57" w:rsidRPr="00D35142" w:rsidTr="00A23757">
        <w:trPr>
          <w:jc w:val="center"/>
        </w:trPr>
        <w:tc>
          <w:tcPr>
            <w:tcW w:w="1723" w:type="pct"/>
          </w:tcPr>
          <w:p w:rsidR="00A23757" w:rsidRPr="00D35142" w:rsidRDefault="00A23757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9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3" w:type="pct"/>
          </w:tcPr>
          <w:p w:rsidR="00A23757" w:rsidRPr="00D35142" w:rsidRDefault="005F5C32" w:rsidP="00833CA6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2CCB" w:rsidRPr="00D35142" w:rsidRDefault="00432CCB" w:rsidP="002C69E8">
      <w:pPr>
        <w:tabs>
          <w:tab w:val="left" w:pos="708"/>
          <w:tab w:val="right" w:leader="underscore" w:pos="9639"/>
        </w:tabs>
        <w:suppressAutoHyphens/>
        <w:jc w:val="both"/>
        <w:textAlignment w:val="top"/>
        <w:rPr>
          <w:rFonts w:ascii="Times New Roman" w:hAnsi="Times New Roman" w:cs="Times New Roman"/>
          <w:spacing w:val="2"/>
          <w:sz w:val="28"/>
          <w:szCs w:val="28"/>
        </w:rPr>
      </w:pPr>
    </w:p>
    <w:p w:rsidR="005F5C32" w:rsidRPr="00D35142" w:rsidRDefault="005F5C32">
      <w:pPr>
        <w:rPr>
          <w:rFonts w:ascii="Times New Roman" w:hAnsi="Times New Roman" w:cs="Times New Roman"/>
          <w:spacing w:val="2"/>
          <w:sz w:val="28"/>
          <w:szCs w:val="28"/>
        </w:rPr>
      </w:pPr>
      <w:r w:rsidRPr="00D35142"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432CCB" w:rsidRPr="00D35142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5142">
        <w:rPr>
          <w:rFonts w:ascii="Times New Roman" w:hAnsi="Times New Roman" w:cs="Times New Roman"/>
          <w:spacing w:val="2"/>
          <w:sz w:val="28"/>
          <w:szCs w:val="28"/>
        </w:rPr>
        <w:lastRenderedPageBreak/>
        <w:t>2.2. Содержание курса</w:t>
      </w:r>
    </w:p>
    <w:p w:rsidR="000043BC" w:rsidRPr="00D35142" w:rsidRDefault="00432CCB" w:rsidP="00432CC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1. Введение</w:t>
      </w:r>
      <w:r w:rsidR="000043BC" w:rsidRPr="00D35142">
        <w:rPr>
          <w:rFonts w:ascii="Times New Roman" w:hAnsi="Times New Roman" w:cs="Times New Roman"/>
          <w:sz w:val="28"/>
          <w:szCs w:val="28"/>
        </w:rPr>
        <w:t>:</w:t>
      </w:r>
    </w:p>
    <w:p w:rsidR="00432CCB" w:rsidRPr="00D35142" w:rsidRDefault="000043BC" w:rsidP="00432CC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Гиревой спорт в разных формах издавна является частью культуры русского народа, неотъемлемой частью системы физического воспитания. Как разновидность тяжёлой атлетики появился в России в конце X</w:t>
      </w:r>
      <w:r w:rsidRPr="00D3514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35142">
        <w:rPr>
          <w:rFonts w:ascii="Times New Roman" w:hAnsi="Times New Roman" w:cs="Times New Roman"/>
          <w:sz w:val="28"/>
          <w:szCs w:val="28"/>
        </w:rPr>
        <w:t xml:space="preserve"> века. В 1992 г. Была создана Международная федерация гиревого спорта, в 1992 прошёл первый чемпионат Европы, в 1993 – чемпионат Мира, первый кубок мира – в 1994. Возросший в последние годы интерес к национальным видам спорта коснулся и гиревого спорта. Стремительный рост его популярности приводит к появлению всё новых и новых поклонников уже не только на территории бывшего СССР, но и во многих других странах мира. Интерес к этому виду спорта испытывают не только спортсмены, но и просто люди, занимающиеся физической культурой, ввиду его доступности. Гиревой спорт на данный момент является не только видом спорта, но и средством оздоровления организма. Доступность, зрелищность, непритязательность расширяют круг любителей гиревого спорта и способствуют включению его в массовые праздники, проведению различных соревнований, использованию  в системе физического воспитания </w:t>
      </w:r>
      <w:r w:rsidR="00D35142" w:rsidRPr="00D3514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учреждениях. </w:t>
      </w:r>
    </w:p>
    <w:p w:rsidR="00516959" w:rsidRPr="00D35142" w:rsidRDefault="000043BC" w:rsidP="000043B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Тема 1Совершенствование классических упражнений: рывка, толчка, толчка по длинному циклу, приемов жонглирования</w:t>
      </w:r>
    </w:p>
    <w:p w:rsidR="000043BC" w:rsidRPr="00D35142" w:rsidRDefault="000043BC" w:rsidP="000043B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1.Физическая культура и спорт в России. 2. Состояние и развитие гиревого спорта в России. 3.Воспитание нравственных и волевых каче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ортсмена. 4. Значение общей физической подготовки в спорте. </w:t>
      </w:r>
    </w:p>
    <w:p w:rsidR="000043BC" w:rsidRPr="00D35142" w:rsidRDefault="000043BC" w:rsidP="005169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043BC" w:rsidRPr="00D35142" w:rsidRDefault="000043BC" w:rsidP="005169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Основытехники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>.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Техника выполнения соревновательных упражнений: рывка, толчка, толчка по длинному циклу и гиревому жонглированию. Биомеханические основы соревновательных упражнений, особенности взаимосвязи двигательных качеств и параметров техники движений. Индивидуальные особенности техники при выполнении упражнений.</w:t>
      </w:r>
    </w:p>
    <w:p w:rsidR="000043BC" w:rsidRPr="00D35142" w:rsidRDefault="000043BC" w:rsidP="005169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Спортивная тренировка.</w:t>
      </w:r>
    </w:p>
    <w:p w:rsidR="000043BC" w:rsidRPr="00D35142" w:rsidRDefault="00516959" w:rsidP="000043B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Рывок левой, правой рукой </w:t>
      </w:r>
      <w:r w:rsidR="000043BC" w:rsidRPr="00D35142">
        <w:rPr>
          <w:rFonts w:ascii="Times New Roman" w:hAnsi="Times New Roman" w:cs="Times New Roman"/>
          <w:sz w:val="28"/>
          <w:szCs w:val="28"/>
        </w:rPr>
        <w:t>отдельно и поочередно.</w:t>
      </w:r>
    </w:p>
    <w:p w:rsidR="000043BC" w:rsidRPr="00D35142" w:rsidRDefault="000043BC" w:rsidP="000043B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Толчок гирь двумя руками.</w:t>
      </w:r>
    </w:p>
    <w:p w:rsidR="000043BC" w:rsidRPr="00D35142" w:rsidRDefault="000043BC" w:rsidP="000043B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Толчок двух гирь по длинному циклу.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Вес гирь 12,16,24 кг подбирается в зависимости от степени подготовленности, собственного веса и реализуемых в данном случае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>лассические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упражнения в процессе тренировки выполняются с </w:t>
      </w:r>
      <w:r w:rsidRPr="00D35142">
        <w:rPr>
          <w:rFonts w:ascii="Times New Roman" w:hAnsi="Times New Roman" w:cs="Times New Roman"/>
          <w:sz w:val="28"/>
          <w:szCs w:val="28"/>
        </w:rPr>
        <w:lastRenderedPageBreak/>
        <w:t xml:space="preserve">большим количеством повторений до наступления значительного утомления, с целью максимально увеличить силовую выносливость, как основное качество в гиревом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спорте.Можно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бесконечно долго развивать силовую выносливость большим количеством повторений, но если нет базовой силы, то процесс этот будет долгим и малоэффективным. Для развития базовой силы используются следующие упражнения:</w:t>
      </w:r>
    </w:p>
    <w:p w:rsidR="000043BC" w:rsidRPr="00D35142" w:rsidRDefault="000043BC" w:rsidP="000043B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штанги лежа</w:t>
      </w:r>
    </w:p>
    <w:p w:rsidR="000043BC" w:rsidRPr="00D35142" w:rsidRDefault="000043BC" w:rsidP="000043B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штанги стоя</w:t>
      </w:r>
    </w:p>
    <w:p w:rsidR="000043BC" w:rsidRPr="00D35142" w:rsidRDefault="000043BC" w:rsidP="000043B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приседания со штангой на плечах</w:t>
      </w:r>
    </w:p>
    <w:p w:rsidR="000043BC" w:rsidRPr="00D35142" w:rsidRDefault="000043BC" w:rsidP="000043B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становая тяга</w:t>
      </w:r>
    </w:p>
    <w:p w:rsidR="000043BC" w:rsidRPr="00D35142" w:rsidRDefault="000043BC" w:rsidP="000043B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взятие штанги на бицепс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В тренировочный процесс обязательно входят специфические упражнения:</w:t>
      </w:r>
    </w:p>
    <w:p w:rsidR="000043BC" w:rsidRPr="00D35142" w:rsidRDefault="000043BC" w:rsidP="000043B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142">
        <w:rPr>
          <w:rFonts w:ascii="Times New Roman" w:hAnsi="Times New Roman" w:cs="Times New Roman"/>
          <w:sz w:val="28"/>
          <w:szCs w:val="28"/>
        </w:rPr>
        <w:t>швунг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штанги</w:t>
      </w:r>
    </w:p>
    <w:p w:rsidR="000043BC" w:rsidRPr="00D35142" w:rsidRDefault="000043BC" w:rsidP="000043B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рывок штанги в стойку</w:t>
      </w:r>
    </w:p>
    <w:p w:rsidR="000043BC" w:rsidRPr="00D35142" w:rsidRDefault="000043BC" w:rsidP="000043B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со штангой на плечах</w:t>
      </w:r>
    </w:p>
    <w:p w:rsidR="000043BC" w:rsidRPr="00D35142" w:rsidRDefault="000043BC" w:rsidP="000043B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142">
        <w:rPr>
          <w:rFonts w:ascii="Times New Roman" w:hAnsi="Times New Roman" w:cs="Times New Roman"/>
          <w:sz w:val="28"/>
          <w:szCs w:val="28"/>
        </w:rPr>
        <w:t>многократные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 выпрыгивания из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со штангой на плечах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Для развития специальной силы рекомендуется выполнять (по возможности) упражнения с утяжеленными гирями. Это связано с особенностями конфигурации снаряда, </w:t>
      </w:r>
      <w:r w:rsidR="00516959" w:rsidRPr="00D35142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D35142">
        <w:rPr>
          <w:rFonts w:ascii="Times New Roman" w:hAnsi="Times New Roman" w:cs="Times New Roman"/>
          <w:sz w:val="28"/>
          <w:szCs w:val="28"/>
        </w:rPr>
        <w:t>, с особенностями употребляемого хвата, преодолением сил, действующих в разных направлениях.</w:t>
      </w:r>
    </w:p>
    <w:p w:rsidR="000043BC" w:rsidRPr="00D35142" w:rsidRDefault="00516959" w:rsidP="005169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Тема 2 </w:t>
      </w:r>
      <w:r w:rsidR="000043BC" w:rsidRPr="00D3514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0043BC" w:rsidRPr="00D35142" w:rsidRDefault="000043BC" w:rsidP="0000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Подтягивание, отжимание от пола, брусьев, кроссовая подготовка.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Большое внимание в своей программе я уделяю силовому жонглированию.</w:t>
      </w:r>
      <w:bookmarkStart w:id="0" w:name="_GoBack"/>
      <w:bookmarkEnd w:id="0"/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Жонглирование гирями развивает, кроме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силовых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>, координационные</w:t>
      </w:r>
    </w:p>
    <w:p w:rsidR="000043BC" w:rsidRPr="00D35142" w:rsidRDefault="000043BC" w:rsidP="000043B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способности, а также повышает интерес к занятиям гирями.</w:t>
      </w:r>
    </w:p>
    <w:p w:rsidR="000043BC" w:rsidRPr="00D35142" w:rsidRDefault="000043BC" w:rsidP="0000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Виды жонглирования: </w:t>
      </w:r>
    </w:p>
    <w:p w:rsidR="000043BC" w:rsidRPr="00D35142" w:rsidRDefault="000043BC" w:rsidP="000043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Индивидуальное (вращение от себя, вращение на себя)</w:t>
      </w:r>
    </w:p>
    <w:p w:rsidR="000043BC" w:rsidRPr="00D35142" w:rsidRDefault="000043BC" w:rsidP="000043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Жонглирование в парах (одной гирей, встречное – двумя гирями)</w:t>
      </w:r>
    </w:p>
    <w:p w:rsidR="000043BC" w:rsidRPr="00D35142" w:rsidRDefault="000043BC" w:rsidP="000043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Отдельные элементы: вращение перед собой, за спиной, круговые движения в вертикальной и горизонтальной плоскости.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Программный материал по гиревому спорту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Общая физическая подготовка: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Теория: средства ОФП. Значение ОФП.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ходьба, бег,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-упражнения с отягощениями (стоя, сидя, лежа).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>упражнения на перекладине, легкоатлетические упражнения, спортивные игры.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-упражнения для развития силы, общей выносливости, скоростно-силовых качеств.</w:t>
      </w:r>
    </w:p>
    <w:p w:rsidR="00D35142" w:rsidRPr="00D35142" w:rsidRDefault="003D4809" w:rsidP="00D35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Тема 3 </w:t>
      </w:r>
      <w:r w:rsidR="000043BC" w:rsidRPr="00D35142">
        <w:rPr>
          <w:rFonts w:ascii="Times New Roman" w:hAnsi="Times New Roman" w:cs="Times New Roman"/>
          <w:sz w:val="28"/>
          <w:szCs w:val="28"/>
        </w:rPr>
        <w:t>Специальная физическая подготовка:</w:t>
      </w:r>
    </w:p>
    <w:p w:rsidR="000043BC" w:rsidRPr="00D35142" w:rsidRDefault="000043BC" w:rsidP="00D35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Средства СФП. Значение СФП.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142">
        <w:rPr>
          <w:rFonts w:ascii="Times New Roman" w:hAnsi="Times New Roman" w:cs="Times New Roman"/>
          <w:sz w:val="28"/>
          <w:szCs w:val="28"/>
        </w:rPr>
        <w:t>упражнения с гантелями, гирями, штангой (прис</w:t>
      </w:r>
      <w:r w:rsidR="00D35142" w:rsidRPr="00D35142">
        <w:rPr>
          <w:rFonts w:ascii="Times New Roman" w:hAnsi="Times New Roman" w:cs="Times New Roman"/>
          <w:sz w:val="28"/>
          <w:szCs w:val="28"/>
        </w:rPr>
        <w:t>едания со штангой или гирями на:</w:t>
      </w:r>
      <w:proofErr w:type="gramEnd"/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плечах и груди, жим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 стоя, сидя, лежа).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маховые движения с гирей в различных направлениях.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многократные повторения упражнений со штангой или гирями, близких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классическим.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упражнения для развития координации движений. 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наклоны с гирями на плечах, различные подводящие упражнения с гирями и 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штангой.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Основы техники упражнений с гирями и на тренажерах: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упражнения на различных тренажерах для развития мышц рук, ног, туловища,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 спины и др.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-подводящие и вспомогательные упражнения для выполнения рывка гири.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- рывок гири 16 кг, 24кг левой и правой рукой.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-маховые движения с гирями, близкие к основным движениям при рывке.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-стартовые положения при подъеме гири на грудь и с груди. 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     Контрольные испытания: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 -проводятся по общей и специальной физической подготовке и основам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     технической подготовки</w:t>
      </w:r>
    </w:p>
    <w:p w:rsidR="000043BC" w:rsidRPr="00D35142" w:rsidRDefault="000043BC" w:rsidP="000043BC">
      <w:pPr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Упражнения, используемые для развития силовых способностей в разделах программного материала:</w:t>
      </w:r>
    </w:p>
    <w:p w:rsidR="000043BC" w:rsidRPr="00D35142" w:rsidRDefault="000043BC" w:rsidP="000043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043BC" w:rsidRPr="00D35142" w:rsidRDefault="000043BC" w:rsidP="0000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Здесь преимущество отдается развитию скоростно-силовых качеств. Для этого  </w:t>
      </w:r>
    </w:p>
    <w:p w:rsidR="000043BC" w:rsidRPr="00D35142" w:rsidRDefault="000043BC" w:rsidP="0000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используются следующие упражнения: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Прыжки на одной ноге (поочередно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 правой, левой).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Прыжок в длину с места толчком двух ног.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Тройные, пяти и десятикратные прыжки на одной и двух ногах.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Бег в подъем и под уклон.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Запрыгивание на препятствие разной высоты.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Прыжки в глубину.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>Перепрыгивание через скамейки (по типу «Прыжки через нарты» у народов севера).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Метание снарядов разног веса и формы (мячи, ядра разного веса, гири от разбитых гантелей с рукоятью и без нее, камни разного веса).</w:t>
      </w:r>
    </w:p>
    <w:p w:rsidR="000043BC" w:rsidRPr="00D35142" w:rsidRDefault="000043BC" w:rsidP="000043B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Толкание ядра и тяжелых камней одной и двумя руками (индивидуально и в парах).</w:t>
      </w:r>
    </w:p>
    <w:p w:rsidR="000043BC" w:rsidRPr="00D35142" w:rsidRDefault="000043BC" w:rsidP="000043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Комплекс упражнений со штангой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штанги стоя.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штанги лежа.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сгибание и разгибание рук в локтевых суставах.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Тяга штанги к груди в наклоне.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Становая тяга.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Приседание со штангой на плечах. </w:t>
      </w:r>
    </w:p>
    <w:p w:rsidR="000043BC" w:rsidRPr="00D35142" w:rsidRDefault="000043BC" w:rsidP="000043B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Подъем на носки (штанга на плечах или за спиной в опущенных руках).</w:t>
      </w:r>
    </w:p>
    <w:p w:rsidR="000043BC" w:rsidRPr="00D35142" w:rsidRDefault="000043BC" w:rsidP="000043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Вес штанги небольшой, что бы учащиеся смогли выполнить 8-12 повторов в 3-4 подходах. Предельные и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околопредельные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веса на уроках не используются.</w:t>
      </w:r>
    </w:p>
    <w:p w:rsidR="000043BC" w:rsidRPr="00D35142" w:rsidRDefault="000043BC" w:rsidP="000043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Комплекс упражнений с гирями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Подъем гири  на грудь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 (размахивание), одной или двумя руками.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Классический рывок гири.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Классический толчок гири; одной или двух одновременно.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гирь двумя руками стоя одновременно или попеременно.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гирь лежа на горизонтальной или наклонной скамье.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Разведение гирь в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 xml:space="preserve"> лежа на скамье.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Тяга гири двумя руками к подбородку.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Сгибание рук в локтевых суставах.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Приседание с одной или двумя гирями из положения: гири на груди, гири на плечах,</w:t>
      </w:r>
      <w:r w:rsidR="00D35142">
        <w:rPr>
          <w:rFonts w:ascii="Times New Roman" w:hAnsi="Times New Roman" w:cs="Times New Roman"/>
          <w:sz w:val="28"/>
          <w:szCs w:val="28"/>
        </w:rPr>
        <w:t xml:space="preserve"> </w:t>
      </w:r>
      <w:r w:rsidRPr="00D35142">
        <w:rPr>
          <w:rFonts w:ascii="Times New Roman" w:hAnsi="Times New Roman" w:cs="Times New Roman"/>
          <w:sz w:val="28"/>
          <w:szCs w:val="28"/>
        </w:rPr>
        <w:t>гири за спиной в отпущенных руках.</w:t>
      </w:r>
    </w:p>
    <w:p w:rsidR="000043BC" w:rsidRPr="00D35142" w:rsidRDefault="000043BC" w:rsidP="000043B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 Поднимание на носки с различным расположением гирь. Вес гирь 12-16-24-кг, подбирается в зависимости от подготовленности учащихся, от выполняемого упражнения.</w:t>
      </w:r>
    </w:p>
    <w:p w:rsidR="000043BC" w:rsidRPr="00D35142" w:rsidRDefault="000043BC" w:rsidP="000043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Комплекс упражнений с гантелями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Имитация прямых ударов в боксе.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Жим гантелей стоя, лежа.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Поднимание рук через стороны и перед собой.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Разведение рук с гантелями в положении лежа.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Сгибание рук с гантелями в локтевых суставах.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Приседания и </w:t>
      </w:r>
      <w:proofErr w:type="spellStart"/>
      <w:r w:rsidRPr="00D35142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D35142">
        <w:rPr>
          <w:rFonts w:ascii="Times New Roman" w:hAnsi="Times New Roman" w:cs="Times New Roman"/>
          <w:sz w:val="28"/>
          <w:szCs w:val="28"/>
        </w:rPr>
        <w:t xml:space="preserve"> с гантелями в различных вариантах.</w:t>
      </w:r>
    </w:p>
    <w:p w:rsidR="000043BC" w:rsidRPr="00D35142" w:rsidRDefault="000043BC" w:rsidP="000043B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>Прыжки с гантелями в опущенных или согнутых руках.</w:t>
      </w:r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lastRenderedPageBreak/>
        <w:t xml:space="preserve">Вес используемых гантелей от 2 до 12 кг, количество повторений зависит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043BC" w:rsidRPr="00D35142" w:rsidRDefault="000043BC" w:rsidP="00004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proofErr w:type="gramStart"/>
      <w:r w:rsidRPr="00D3514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D35142">
        <w:rPr>
          <w:rFonts w:ascii="Times New Roman" w:hAnsi="Times New Roman" w:cs="Times New Roman"/>
          <w:sz w:val="28"/>
          <w:szCs w:val="28"/>
        </w:rPr>
        <w:t>.</w:t>
      </w:r>
    </w:p>
    <w:p w:rsidR="00A651E3" w:rsidRPr="00D35142" w:rsidRDefault="00A651E3">
      <w:pPr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br w:type="page"/>
      </w:r>
    </w:p>
    <w:p w:rsidR="00432CCB" w:rsidRPr="00D35142" w:rsidRDefault="00432CCB" w:rsidP="00432CCB">
      <w:pPr>
        <w:tabs>
          <w:tab w:val="right" w:leader="underscore" w:pos="9639"/>
        </w:tabs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 условия реализации </w:t>
      </w:r>
      <w:r w:rsidRPr="00D35142">
        <w:rPr>
          <w:rFonts w:ascii="Times New Roman" w:hAnsi="Times New Roman" w:cs="Times New Roman"/>
          <w:sz w:val="28"/>
          <w:szCs w:val="28"/>
        </w:rPr>
        <w:t>УЧЕБНОГО КУРСА ДОПОЛНИТЕЛЬНОЙ ОБРАЗОВАТЕЛЬНОЙ ПРОГРАММЫ</w:t>
      </w:r>
    </w:p>
    <w:p w:rsidR="00432CCB" w:rsidRPr="00D35142" w:rsidRDefault="00432CCB" w:rsidP="00432CCB">
      <w:pPr>
        <w:tabs>
          <w:tab w:val="left" w:pos="1134"/>
          <w:tab w:val="right" w:leader="underscore" w:pos="9639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CCB" w:rsidRPr="00D35142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>3.1. Мате</w:t>
      </w:r>
      <w:r w:rsidR="00A651E3" w:rsidRPr="00D35142">
        <w:rPr>
          <w:rFonts w:ascii="Times New Roman" w:hAnsi="Times New Roman" w:cs="Times New Roman"/>
          <w:bCs/>
          <w:sz w:val="28"/>
          <w:szCs w:val="28"/>
        </w:rPr>
        <w:t>риально-техническое обеспечение:</w:t>
      </w:r>
    </w:p>
    <w:p w:rsidR="00A651E3" w:rsidRPr="00D35142" w:rsidRDefault="00A651E3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>Учебный Спортивный зал</w:t>
      </w:r>
    </w:p>
    <w:p w:rsidR="00A651E3" w:rsidRPr="00D35142" w:rsidRDefault="00A651E3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>Набор гирь массой -16, 24, 32 кг.</w:t>
      </w:r>
    </w:p>
    <w:p w:rsidR="00A651E3" w:rsidRPr="00D35142" w:rsidRDefault="00A651E3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>Гимнастические снаряды: турник, брусья.</w:t>
      </w:r>
    </w:p>
    <w:p w:rsidR="00A651E3" w:rsidRPr="00D35142" w:rsidRDefault="00A651E3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 xml:space="preserve">Тренажеры </w:t>
      </w:r>
      <w:r w:rsidR="00224BB3" w:rsidRPr="00D35142">
        <w:rPr>
          <w:rFonts w:ascii="Times New Roman" w:hAnsi="Times New Roman" w:cs="Times New Roman"/>
          <w:bCs/>
          <w:sz w:val="28"/>
          <w:szCs w:val="28"/>
        </w:rPr>
        <w:t xml:space="preserve">для занятий </w:t>
      </w:r>
    </w:p>
    <w:p w:rsidR="00432CCB" w:rsidRPr="00D35142" w:rsidRDefault="00432CCB" w:rsidP="00432CCB">
      <w:pPr>
        <w:tabs>
          <w:tab w:val="right" w:leader="underscore" w:pos="963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42">
        <w:rPr>
          <w:rFonts w:ascii="Times New Roman" w:hAnsi="Times New Roman" w:cs="Times New Roman"/>
          <w:bCs/>
          <w:sz w:val="28"/>
          <w:szCs w:val="28"/>
        </w:rPr>
        <w:t xml:space="preserve">3.2. Учебно-методическое и информационное обеспечение </w:t>
      </w:r>
    </w:p>
    <w:p w:rsidR="00432CCB" w:rsidRPr="00D35142" w:rsidRDefault="00AE00CE" w:rsidP="00432CCB">
      <w:pPr>
        <w:tabs>
          <w:tab w:val="left" w:pos="708"/>
        </w:tabs>
        <w:suppressAutoHyphens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0CE">
        <w:rPr>
          <w:rFonts w:ascii="Times New Roman" w:hAnsi="Times New Roman" w:cs="Times New Roman"/>
          <w:bCs/>
          <w:sz w:val="28"/>
          <w:szCs w:val="28"/>
        </w:rPr>
        <w:t>http://www.vfgs.ru/</w:t>
      </w:r>
    </w:p>
    <w:p w:rsidR="00432CCB" w:rsidRPr="00D35142" w:rsidRDefault="00432CCB" w:rsidP="00432CCB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D35142">
        <w:rPr>
          <w:rFonts w:ascii="Times New Roman" w:hAnsi="Times New Roman" w:cs="Times New Roman"/>
          <w:sz w:val="28"/>
          <w:szCs w:val="28"/>
        </w:rPr>
        <w:t xml:space="preserve">3.3. Информационное обеспечение </w:t>
      </w:r>
    </w:p>
    <w:p w:rsidR="00AE00CE" w:rsidRDefault="00AE00CE" w:rsidP="00AE00CE">
      <w:pPr>
        <w:pStyle w:val="a6"/>
        <w:numPr>
          <w:ilvl w:val="0"/>
          <w:numId w:val="16"/>
        </w:numPr>
        <w:tabs>
          <w:tab w:val="clear" w:pos="720"/>
        </w:tabs>
        <w:ind w:left="539" w:hanging="539"/>
        <w:rPr>
          <w:szCs w:val="28"/>
        </w:rPr>
      </w:pPr>
      <w:r>
        <w:rPr>
          <w:szCs w:val="28"/>
        </w:rPr>
        <w:t xml:space="preserve">Воротынцев, А.И. Гири. Спорт </w:t>
      </w:r>
      <w:proofErr w:type="gramStart"/>
      <w:r>
        <w:rPr>
          <w:szCs w:val="28"/>
        </w:rPr>
        <w:t>сильных</w:t>
      </w:r>
      <w:proofErr w:type="gramEnd"/>
      <w:r>
        <w:rPr>
          <w:szCs w:val="28"/>
        </w:rPr>
        <w:t xml:space="preserve"> и здоровых / А.И. </w:t>
      </w:r>
      <w:proofErr w:type="spellStart"/>
      <w:r>
        <w:rPr>
          <w:szCs w:val="28"/>
        </w:rPr>
        <w:t>Воронынцев</w:t>
      </w:r>
      <w:proofErr w:type="spellEnd"/>
      <w:r>
        <w:rPr>
          <w:szCs w:val="28"/>
        </w:rPr>
        <w:t>. – М.: Советский спорт, 2002. – 272 с.: ил.</w:t>
      </w:r>
    </w:p>
    <w:p w:rsidR="00AE00CE" w:rsidRDefault="00AE00CE" w:rsidP="00AE00CE">
      <w:pPr>
        <w:pStyle w:val="a6"/>
        <w:numPr>
          <w:ilvl w:val="0"/>
          <w:numId w:val="16"/>
        </w:numPr>
        <w:tabs>
          <w:tab w:val="clear" w:pos="720"/>
        </w:tabs>
        <w:ind w:left="539" w:hanging="539"/>
        <w:rPr>
          <w:szCs w:val="28"/>
        </w:rPr>
      </w:pPr>
      <w:r>
        <w:rPr>
          <w:szCs w:val="28"/>
        </w:rPr>
        <w:t xml:space="preserve"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/Д: Рост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ос</w:t>
      </w:r>
      <w:proofErr w:type="spellEnd"/>
      <w:r>
        <w:rPr>
          <w:szCs w:val="28"/>
        </w:rPr>
        <w:t>. строительный ун-т, 2003. – 108 с., ил.</w:t>
      </w:r>
    </w:p>
    <w:p w:rsidR="00AE00CE" w:rsidRDefault="00AE00CE" w:rsidP="00AE00CE">
      <w:pPr>
        <w:pStyle w:val="a6"/>
        <w:numPr>
          <w:ilvl w:val="0"/>
          <w:numId w:val="16"/>
        </w:numPr>
        <w:tabs>
          <w:tab w:val="clear" w:pos="720"/>
        </w:tabs>
        <w:ind w:left="539" w:hanging="539"/>
        <w:rPr>
          <w:szCs w:val="28"/>
        </w:rPr>
      </w:pPr>
      <w:r>
        <w:rPr>
          <w:szCs w:val="28"/>
        </w:rPr>
        <w:t xml:space="preserve">Гиревой спорт: Правила соревнований. – Рыбинск: Президиум ВФГС, 2009. – 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AE00CE" w:rsidRDefault="00AE00CE" w:rsidP="00AE00CE">
      <w:pPr>
        <w:pStyle w:val="a6"/>
        <w:numPr>
          <w:ilvl w:val="0"/>
          <w:numId w:val="16"/>
        </w:numPr>
        <w:tabs>
          <w:tab w:val="clear" w:pos="720"/>
        </w:tabs>
        <w:ind w:left="539" w:hanging="539"/>
        <w:rPr>
          <w:color w:val="auto"/>
          <w:szCs w:val="28"/>
        </w:rPr>
      </w:pPr>
      <w:r>
        <w:rPr>
          <w:color w:val="auto"/>
          <w:szCs w:val="28"/>
        </w:rPr>
        <w:t xml:space="preserve">Дворкин, Л.С. Силовые единоборства: атлетизм, культуризм, пауэрлифтинг, гиревой спорт / Л.С. Дворкин. – Ростов </w:t>
      </w:r>
      <w:proofErr w:type="spellStart"/>
      <w:r>
        <w:rPr>
          <w:color w:val="auto"/>
          <w:szCs w:val="28"/>
        </w:rPr>
        <w:t>н</w:t>
      </w:r>
      <w:proofErr w:type="spellEnd"/>
      <w:proofErr w:type="gramStart"/>
      <w:r>
        <w:rPr>
          <w:color w:val="auto"/>
          <w:szCs w:val="28"/>
        </w:rPr>
        <w:t>/Д</w:t>
      </w:r>
      <w:proofErr w:type="gramEnd"/>
      <w:r>
        <w:rPr>
          <w:color w:val="auto"/>
          <w:szCs w:val="28"/>
        </w:rPr>
        <w:t>: Феникс, 2007. – 384 с.</w:t>
      </w:r>
    </w:p>
    <w:p w:rsidR="00AE00CE" w:rsidRDefault="00AE00CE" w:rsidP="00AE00CE">
      <w:pPr>
        <w:pStyle w:val="a6"/>
        <w:numPr>
          <w:ilvl w:val="0"/>
          <w:numId w:val="16"/>
        </w:numPr>
        <w:tabs>
          <w:tab w:val="clear" w:pos="720"/>
        </w:tabs>
        <w:ind w:left="539" w:hanging="539"/>
        <w:rPr>
          <w:szCs w:val="28"/>
        </w:rPr>
      </w:pPr>
      <w:r>
        <w:rPr>
          <w:szCs w:val="28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2008. – 108 с.: ил.</w:t>
      </w:r>
    </w:p>
    <w:p w:rsidR="00432CCB" w:rsidRPr="00D35142" w:rsidRDefault="00432CCB" w:rsidP="00432CCB">
      <w:pPr>
        <w:tabs>
          <w:tab w:val="right" w:leader="underscore" w:pos="9639"/>
        </w:tabs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171B" w:rsidRPr="00D35142" w:rsidRDefault="0027171B">
      <w:pPr>
        <w:rPr>
          <w:rFonts w:ascii="Times New Roman" w:hAnsi="Times New Roman" w:cs="Times New Roman"/>
          <w:sz w:val="28"/>
          <w:szCs w:val="28"/>
        </w:rPr>
      </w:pPr>
    </w:p>
    <w:sectPr w:rsidR="0027171B" w:rsidRPr="00D35142" w:rsidSect="00F8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4190001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</w:abstractNum>
  <w:abstractNum w:abstractNumId="6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3146B"/>
    <w:multiLevelType w:val="multilevel"/>
    <w:tmpl w:val="F8A8F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0D5820BF"/>
    <w:multiLevelType w:val="multilevel"/>
    <w:tmpl w:val="70828CA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86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4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57277"/>
    <w:multiLevelType w:val="hybridMultilevel"/>
    <w:tmpl w:val="1B80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2415"/>
    <w:multiLevelType w:val="hybridMultilevel"/>
    <w:tmpl w:val="EA9AC138"/>
    <w:lvl w:ilvl="0" w:tplc="2250DA3C">
      <w:start w:val="1"/>
      <w:numFmt w:val="bullet"/>
      <w:lvlText w:val=""/>
      <w:lvlJc w:val="left"/>
      <w:pPr>
        <w:tabs>
          <w:tab w:val="num" w:pos="1724"/>
        </w:tabs>
        <w:ind w:left="1724" w:hanging="731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CCB"/>
    <w:rsid w:val="000043BC"/>
    <w:rsid w:val="00007EA6"/>
    <w:rsid w:val="000372AB"/>
    <w:rsid w:val="00077749"/>
    <w:rsid w:val="000B53FF"/>
    <w:rsid w:val="000C232E"/>
    <w:rsid w:val="00124A35"/>
    <w:rsid w:val="001C4CE5"/>
    <w:rsid w:val="002004C0"/>
    <w:rsid w:val="00220E7C"/>
    <w:rsid w:val="00221376"/>
    <w:rsid w:val="00224BB3"/>
    <w:rsid w:val="0027171B"/>
    <w:rsid w:val="002801B8"/>
    <w:rsid w:val="002913CE"/>
    <w:rsid w:val="002C69E8"/>
    <w:rsid w:val="00325ED3"/>
    <w:rsid w:val="003609FA"/>
    <w:rsid w:val="003925AB"/>
    <w:rsid w:val="003D4809"/>
    <w:rsid w:val="00423898"/>
    <w:rsid w:val="00432CCB"/>
    <w:rsid w:val="00516959"/>
    <w:rsid w:val="00517E4B"/>
    <w:rsid w:val="005E0353"/>
    <w:rsid w:val="005F5C32"/>
    <w:rsid w:val="0061526F"/>
    <w:rsid w:val="006647E1"/>
    <w:rsid w:val="007A452E"/>
    <w:rsid w:val="007D22BD"/>
    <w:rsid w:val="007F3236"/>
    <w:rsid w:val="008C0234"/>
    <w:rsid w:val="00955054"/>
    <w:rsid w:val="00966B9D"/>
    <w:rsid w:val="00975EF1"/>
    <w:rsid w:val="009B68E9"/>
    <w:rsid w:val="009C702A"/>
    <w:rsid w:val="009C7533"/>
    <w:rsid w:val="00A23757"/>
    <w:rsid w:val="00A651E3"/>
    <w:rsid w:val="00A66EED"/>
    <w:rsid w:val="00AE00CE"/>
    <w:rsid w:val="00B05FC2"/>
    <w:rsid w:val="00B6665A"/>
    <w:rsid w:val="00BA00BD"/>
    <w:rsid w:val="00C94481"/>
    <w:rsid w:val="00CB1C45"/>
    <w:rsid w:val="00CC2C3E"/>
    <w:rsid w:val="00D05840"/>
    <w:rsid w:val="00D32461"/>
    <w:rsid w:val="00D35142"/>
    <w:rsid w:val="00E460C0"/>
    <w:rsid w:val="00E55796"/>
    <w:rsid w:val="00E60830"/>
    <w:rsid w:val="00E764D5"/>
    <w:rsid w:val="00E83B4C"/>
    <w:rsid w:val="00EB60A3"/>
    <w:rsid w:val="00EB7AF4"/>
    <w:rsid w:val="00EC354D"/>
    <w:rsid w:val="00EF07CE"/>
    <w:rsid w:val="00EF0BD6"/>
    <w:rsid w:val="00F67B75"/>
    <w:rsid w:val="00F8665B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CC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R4">
    <w:name w:val="FR4"/>
    <w:rsid w:val="00E83B4C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8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3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E00C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E00C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C7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C7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Bazileeva_sv</dc:creator>
  <cp:keywords/>
  <dc:description/>
  <cp:lastModifiedBy>bragin_ia</cp:lastModifiedBy>
  <cp:revision>16</cp:revision>
  <cp:lastPrinted>2014-10-02T04:44:00Z</cp:lastPrinted>
  <dcterms:created xsi:type="dcterms:W3CDTF">2014-10-20T09:41:00Z</dcterms:created>
  <dcterms:modified xsi:type="dcterms:W3CDTF">2015-09-18T08:38:00Z</dcterms:modified>
</cp:coreProperties>
</file>