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BD" w:rsidRPr="008F5F28" w:rsidRDefault="0074398A" w:rsidP="0074398A">
      <w:pPr>
        <w:jc w:val="center"/>
        <w:rPr>
          <w:rFonts w:ascii="Times New Roman" w:hAnsi="Times New Roman" w:cs="Times New Roman"/>
          <w:b/>
          <w:sz w:val="32"/>
        </w:rPr>
      </w:pPr>
      <w:r w:rsidRPr="003B28D3">
        <w:rPr>
          <w:rFonts w:ascii="Times New Roman" w:hAnsi="Times New Roman" w:cs="Times New Roman"/>
          <w:b/>
          <w:sz w:val="32"/>
        </w:rPr>
        <w:t>Технологическая</w:t>
      </w:r>
      <w:r w:rsidR="0005516B">
        <w:rPr>
          <w:rFonts w:ascii="Times New Roman" w:hAnsi="Times New Roman" w:cs="Times New Roman"/>
          <w:b/>
          <w:sz w:val="32"/>
        </w:rPr>
        <w:t xml:space="preserve"> карта по  выращиванию овощных</w:t>
      </w:r>
      <w:r w:rsidRPr="008F5F28">
        <w:rPr>
          <w:rFonts w:ascii="Times New Roman" w:hAnsi="Times New Roman" w:cs="Times New Roman"/>
          <w:b/>
          <w:sz w:val="32"/>
        </w:rPr>
        <w:t xml:space="preserve"> культур</w:t>
      </w:r>
    </w:p>
    <w:tbl>
      <w:tblPr>
        <w:tblStyle w:val="a3"/>
        <w:tblW w:w="0" w:type="auto"/>
        <w:tblLayout w:type="fixed"/>
        <w:tblLook w:val="04A0"/>
      </w:tblPr>
      <w:tblGrid>
        <w:gridCol w:w="2591"/>
        <w:gridCol w:w="1330"/>
        <w:gridCol w:w="1331"/>
        <w:gridCol w:w="1377"/>
        <w:gridCol w:w="1417"/>
        <w:gridCol w:w="1198"/>
        <w:gridCol w:w="1331"/>
        <w:gridCol w:w="1330"/>
        <w:gridCol w:w="1331"/>
        <w:gridCol w:w="1331"/>
      </w:tblGrid>
      <w:tr w:rsidR="00167FBB" w:rsidRPr="00E412F5" w:rsidTr="006E49B1">
        <w:trPr>
          <w:trHeight w:val="640"/>
        </w:trPr>
        <w:tc>
          <w:tcPr>
            <w:tcW w:w="2591" w:type="dxa"/>
          </w:tcPr>
          <w:p w:rsidR="00167FBB" w:rsidRPr="00E412F5" w:rsidRDefault="000011E2" w:rsidP="006E49B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2pt;margin-top:.4pt;width:127.1pt;height:28.8pt;z-index:251660288" o:connectortype="straight"/>
              </w:pict>
            </w:r>
            <w:r w:rsidR="00167FBB" w:rsidRPr="00E412F5">
              <w:rPr>
                <w:rFonts w:ascii="Times New Roman" w:hAnsi="Times New Roman" w:cs="Times New Roman"/>
                <w:szCs w:val="24"/>
              </w:rPr>
              <w:t xml:space="preserve">Культура </w:t>
            </w:r>
          </w:p>
          <w:p w:rsidR="00167FBB" w:rsidRPr="00E412F5" w:rsidRDefault="00167FBB" w:rsidP="006E49B1">
            <w:pPr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  <w:tc>
          <w:tcPr>
            <w:tcW w:w="1330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Томаты </w:t>
            </w:r>
          </w:p>
        </w:tc>
        <w:tc>
          <w:tcPr>
            <w:tcW w:w="1331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Перец </w:t>
            </w:r>
          </w:p>
        </w:tc>
        <w:tc>
          <w:tcPr>
            <w:tcW w:w="1377" w:type="dxa"/>
            <w:vAlign w:val="center"/>
          </w:tcPr>
          <w:p w:rsidR="00167FBB" w:rsidRPr="00E412F5" w:rsidRDefault="00167FBB" w:rsidP="006E4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Баклажаны</w:t>
            </w:r>
          </w:p>
        </w:tc>
        <w:tc>
          <w:tcPr>
            <w:tcW w:w="1417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Огурцы  </w:t>
            </w:r>
          </w:p>
        </w:tc>
        <w:tc>
          <w:tcPr>
            <w:tcW w:w="1198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Морковь </w:t>
            </w:r>
          </w:p>
        </w:tc>
        <w:tc>
          <w:tcPr>
            <w:tcW w:w="1331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Свекла </w:t>
            </w:r>
          </w:p>
        </w:tc>
        <w:tc>
          <w:tcPr>
            <w:tcW w:w="1330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Капуста </w:t>
            </w:r>
          </w:p>
        </w:tc>
        <w:tc>
          <w:tcPr>
            <w:tcW w:w="1331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Картофель </w:t>
            </w:r>
          </w:p>
        </w:tc>
        <w:tc>
          <w:tcPr>
            <w:tcW w:w="1331" w:type="dxa"/>
            <w:vAlign w:val="center"/>
          </w:tcPr>
          <w:p w:rsidR="00167FBB" w:rsidRPr="00E412F5" w:rsidRDefault="00167FBB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Фасоль </w:t>
            </w:r>
          </w:p>
        </w:tc>
      </w:tr>
      <w:tr w:rsidR="008320EA" w:rsidRPr="00E412F5" w:rsidTr="00E412F5">
        <w:tc>
          <w:tcPr>
            <w:tcW w:w="2591" w:type="dxa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Подготовка почвы</w:t>
            </w:r>
          </w:p>
        </w:tc>
        <w:tc>
          <w:tcPr>
            <w:tcW w:w="4038" w:type="dxa"/>
            <w:gridSpan w:val="3"/>
            <w:vAlign w:val="center"/>
          </w:tcPr>
          <w:p w:rsidR="008320EA" w:rsidRPr="00E412F5" w:rsidRDefault="008320EA" w:rsidP="008320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Октябрь-февраль</w:t>
            </w:r>
          </w:p>
        </w:tc>
        <w:tc>
          <w:tcPr>
            <w:tcW w:w="1417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198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май</w:t>
            </w:r>
          </w:p>
        </w:tc>
        <w:tc>
          <w:tcPr>
            <w:tcW w:w="1331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1330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  <w:tc>
          <w:tcPr>
            <w:tcW w:w="1331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  <w:tc>
          <w:tcPr>
            <w:tcW w:w="1331" w:type="dxa"/>
            <w:vAlign w:val="center"/>
          </w:tcPr>
          <w:p w:rsidR="008320EA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</w:tr>
      <w:tr w:rsidR="008320EA" w:rsidRPr="00E412F5" w:rsidTr="00E412F5">
        <w:tc>
          <w:tcPr>
            <w:tcW w:w="2591" w:type="dxa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Подготовка семян к посеву</w:t>
            </w:r>
          </w:p>
        </w:tc>
        <w:tc>
          <w:tcPr>
            <w:tcW w:w="4038" w:type="dxa"/>
            <w:gridSpan w:val="3"/>
            <w:vAlign w:val="center"/>
          </w:tcPr>
          <w:p w:rsidR="008320EA" w:rsidRPr="00E412F5" w:rsidRDefault="008320EA" w:rsidP="008320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Декабрь-февраль</w:t>
            </w:r>
          </w:p>
        </w:tc>
        <w:tc>
          <w:tcPr>
            <w:tcW w:w="1417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198" w:type="dxa"/>
            <w:vAlign w:val="center"/>
          </w:tcPr>
          <w:p w:rsidR="008320EA" w:rsidRPr="00E412F5" w:rsidRDefault="006E49B1" w:rsidP="006E49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  <w:tc>
          <w:tcPr>
            <w:tcW w:w="1331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1330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Март-май</w:t>
            </w:r>
          </w:p>
        </w:tc>
        <w:tc>
          <w:tcPr>
            <w:tcW w:w="1331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331" w:type="dxa"/>
            <w:vAlign w:val="center"/>
          </w:tcPr>
          <w:p w:rsidR="008320EA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</w:tr>
      <w:tr w:rsidR="008320EA" w:rsidRPr="00E412F5" w:rsidTr="00E412F5">
        <w:tc>
          <w:tcPr>
            <w:tcW w:w="2591" w:type="dxa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Посев семян</w:t>
            </w:r>
          </w:p>
        </w:tc>
        <w:tc>
          <w:tcPr>
            <w:tcW w:w="4038" w:type="dxa"/>
            <w:gridSpan w:val="3"/>
            <w:vAlign w:val="center"/>
          </w:tcPr>
          <w:p w:rsidR="008320EA" w:rsidRPr="00E412F5" w:rsidRDefault="008320EA" w:rsidP="008320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Февраль-март</w:t>
            </w:r>
          </w:p>
        </w:tc>
        <w:tc>
          <w:tcPr>
            <w:tcW w:w="1417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20 мая в грунт</w:t>
            </w:r>
          </w:p>
        </w:tc>
        <w:tc>
          <w:tcPr>
            <w:tcW w:w="1198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10 мая</w:t>
            </w:r>
          </w:p>
        </w:tc>
        <w:tc>
          <w:tcPr>
            <w:tcW w:w="1331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мая</w:t>
            </w:r>
          </w:p>
        </w:tc>
        <w:tc>
          <w:tcPr>
            <w:tcW w:w="1330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Март-май</w:t>
            </w:r>
          </w:p>
        </w:tc>
        <w:tc>
          <w:tcPr>
            <w:tcW w:w="1331" w:type="dxa"/>
            <w:vAlign w:val="center"/>
          </w:tcPr>
          <w:p w:rsidR="008320EA" w:rsidRPr="00E412F5" w:rsidRDefault="00AD381E" w:rsidP="00AD38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8320EA" w:rsidRPr="00E412F5" w:rsidRDefault="00E31E95" w:rsidP="00E31E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10-20 мая</w:t>
            </w:r>
          </w:p>
        </w:tc>
      </w:tr>
      <w:tr w:rsidR="008320EA" w:rsidRPr="00E412F5" w:rsidTr="00E412F5">
        <w:tc>
          <w:tcPr>
            <w:tcW w:w="2591" w:type="dxa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Пикировка</w:t>
            </w:r>
          </w:p>
        </w:tc>
        <w:tc>
          <w:tcPr>
            <w:tcW w:w="4038" w:type="dxa"/>
            <w:gridSpan w:val="3"/>
            <w:vAlign w:val="center"/>
          </w:tcPr>
          <w:p w:rsidR="008320EA" w:rsidRPr="00E412F5" w:rsidRDefault="008320EA" w:rsidP="008320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Март-апрель</w:t>
            </w:r>
          </w:p>
        </w:tc>
        <w:tc>
          <w:tcPr>
            <w:tcW w:w="1417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Апрель-май</w:t>
            </w:r>
          </w:p>
        </w:tc>
        <w:tc>
          <w:tcPr>
            <w:tcW w:w="1331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8320EA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20EA" w:rsidRPr="00E412F5" w:rsidTr="00E412F5">
        <w:tc>
          <w:tcPr>
            <w:tcW w:w="2591" w:type="dxa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412F5">
              <w:rPr>
                <w:rFonts w:ascii="Times New Roman" w:hAnsi="Times New Roman" w:cs="Times New Roman"/>
                <w:szCs w:val="24"/>
              </w:rPr>
              <w:t>Притенение</w:t>
            </w:r>
            <w:proofErr w:type="spellEnd"/>
          </w:p>
        </w:tc>
        <w:tc>
          <w:tcPr>
            <w:tcW w:w="4038" w:type="dxa"/>
            <w:gridSpan w:val="3"/>
            <w:vAlign w:val="center"/>
          </w:tcPr>
          <w:p w:rsidR="008320EA" w:rsidRPr="00E412F5" w:rsidRDefault="008320EA" w:rsidP="008320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Во время высадки рассады</w:t>
            </w:r>
          </w:p>
        </w:tc>
        <w:tc>
          <w:tcPr>
            <w:tcW w:w="1417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331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8320EA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320EA" w:rsidRPr="00E412F5" w:rsidTr="00E412F5">
        <w:tc>
          <w:tcPr>
            <w:tcW w:w="2591" w:type="dxa"/>
          </w:tcPr>
          <w:p w:rsidR="008320EA" w:rsidRPr="00E412F5" w:rsidRDefault="008320EA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Посадка</w:t>
            </w:r>
          </w:p>
        </w:tc>
        <w:tc>
          <w:tcPr>
            <w:tcW w:w="4038" w:type="dxa"/>
            <w:gridSpan w:val="3"/>
            <w:vAlign w:val="center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В парник – до 15 мая</w:t>
            </w:r>
          </w:p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В открытый грунт – до 10-15 июня</w:t>
            </w:r>
          </w:p>
        </w:tc>
        <w:tc>
          <w:tcPr>
            <w:tcW w:w="1417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320EA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8320EA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10 июня</w:t>
            </w:r>
          </w:p>
        </w:tc>
        <w:tc>
          <w:tcPr>
            <w:tcW w:w="1331" w:type="dxa"/>
            <w:vAlign w:val="center"/>
          </w:tcPr>
          <w:p w:rsidR="008320EA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15 мая</w:t>
            </w:r>
          </w:p>
        </w:tc>
        <w:tc>
          <w:tcPr>
            <w:tcW w:w="1331" w:type="dxa"/>
            <w:vAlign w:val="center"/>
          </w:tcPr>
          <w:p w:rsidR="008320EA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67FBB" w:rsidRPr="00E412F5" w:rsidTr="00E412F5">
        <w:tc>
          <w:tcPr>
            <w:tcW w:w="2591" w:type="dxa"/>
          </w:tcPr>
          <w:p w:rsidR="00167FBB" w:rsidRPr="00E412F5" w:rsidRDefault="00167FBB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Подвязка </w:t>
            </w:r>
          </w:p>
        </w:tc>
        <w:tc>
          <w:tcPr>
            <w:tcW w:w="1330" w:type="dxa"/>
            <w:vAlign w:val="center"/>
          </w:tcPr>
          <w:p w:rsidR="00167FBB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С момента высадки по мере роста</w:t>
            </w:r>
          </w:p>
        </w:tc>
        <w:tc>
          <w:tcPr>
            <w:tcW w:w="1331" w:type="dxa"/>
            <w:vAlign w:val="center"/>
          </w:tcPr>
          <w:p w:rsidR="00167FBB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7" w:type="dxa"/>
            <w:vAlign w:val="center"/>
          </w:tcPr>
          <w:p w:rsidR="00167FBB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67FBB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167FBB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167FBB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  <w:vAlign w:val="center"/>
          </w:tcPr>
          <w:p w:rsidR="00167FBB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167FBB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167FBB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44B9D" w:rsidRPr="00E412F5" w:rsidTr="00B47F2D">
        <w:tc>
          <w:tcPr>
            <w:tcW w:w="2591" w:type="dxa"/>
          </w:tcPr>
          <w:p w:rsidR="00144B9D" w:rsidRPr="00E412F5" w:rsidRDefault="00144B9D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Полив</w:t>
            </w:r>
          </w:p>
        </w:tc>
        <w:tc>
          <w:tcPr>
            <w:tcW w:w="4038" w:type="dxa"/>
            <w:gridSpan w:val="3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После пересадки обильно, затем раз в неделю обильно</w:t>
            </w:r>
          </w:p>
        </w:tc>
        <w:tc>
          <w:tcPr>
            <w:tcW w:w="1417" w:type="dxa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529" w:type="dxa"/>
            <w:gridSpan w:val="2"/>
          </w:tcPr>
          <w:p w:rsidR="00144B9D" w:rsidRPr="00E412F5" w:rsidRDefault="00144B9D" w:rsidP="00144B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начале–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ильно, затем по мере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высых-я</w:t>
            </w:r>
            <w:proofErr w:type="spellEnd"/>
          </w:p>
        </w:tc>
        <w:tc>
          <w:tcPr>
            <w:tcW w:w="1330" w:type="dxa"/>
          </w:tcPr>
          <w:p w:rsidR="00144B9D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Обильный</w:t>
            </w:r>
          </w:p>
          <w:p w:rsidR="00AD381E" w:rsidRPr="00E412F5" w:rsidRDefault="00AD381E" w:rsidP="00AD38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нед</w:t>
            </w:r>
            <w:proofErr w:type="spellEnd"/>
          </w:p>
        </w:tc>
        <w:tc>
          <w:tcPr>
            <w:tcW w:w="1331" w:type="dxa"/>
          </w:tcPr>
          <w:p w:rsidR="00144B9D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44B9D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высыхания</w:t>
            </w:r>
          </w:p>
        </w:tc>
      </w:tr>
      <w:tr w:rsidR="008320EA" w:rsidRPr="00E412F5" w:rsidTr="00CF78E6">
        <w:tc>
          <w:tcPr>
            <w:tcW w:w="2591" w:type="dxa"/>
          </w:tcPr>
          <w:p w:rsidR="008320EA" w:rsidRPr="00E412F5" w:rsidRDefault="008320EA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Прополка </w:t>
            </w:r>
          </w:p>
        </w:tc>
        <w:tc>
          <w:tcPr>
            <w:tcW w:w="11976" w:type="dxa"/>
            <w:gridSpan w:val="9"/>
          </w:tcPr>
          <w:p w:rsidR="008320EA" w:rsidRPr="00E412F5" w:rsidRDefault="008320EA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По мере появления сорняков</w:t>
            </w:r>
          </w:p>
        </w:tc>
      </w:tr>
      <w:tr w:rsidR="00144B9D" w:rsidRPr="00E412F5" w:rsidTr="003F69E0">
        <w:tc>
          <w:tcPr>
            <w:tcW w:w="2591" w:type="dxa"/>
          </w:tcPr>
          <w:p w:rsidR="00144B9D" w:rsidRPr="00E412F5" w:rsidRDefault="00144B9D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Прореживание </w:t>
            </w:r>
          </w:p>
        </w:tc>
        <w:tc>
          <w:tcPr>
            <w:tcW w:w="1330" w:type="dxa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7" w:type="dxa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29" w:type="dxa"/>
            <w:gridSpan w:val="2"/>
          </w:tcPr>
          <w:p w:rsidR="00144B9D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Два раза</w:t>
            </w:r>
          </w:p>
        </w:tc>
        <w:tc>
          <w:tcPr>
            <w:tcW w:w="1330" w:type="dxa"/>
          </w:tcPr>
          <w:p w:rsidR="00144B9D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44B9D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44B9D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D381E" w:rsidRPr="00E412F5" w:rsidTr="0059376E">
        <w:tc>
          <w:tcPr>
            <w:tcW w:w="2591" w:type="dxa"/>
          </w:tcPr>
          <w:p w:rsidR="00AD381E" w:rsidRPr="00E412F5" w:rsidRDefault="00AD381E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Рыхление </w:t>
            </w:r>
          </w:p>
        </w:tc>
        <w:tc>
          <w:tcPr>
            <w:tcW w:w="4038" w:type="dxa"/>
            <w:gridSpan w:val="3"/>
          </w:tcPr>
          <w:p w:rsidR="00AD381E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На следующий день после полива</w:t>
            </w:r>
          </w:p>
        </w:tc>
        <w:tc>
          <w:tcPr>
            <w:tcW w:w="1417" w:type="dxa"/>
          </w:tcPr>
          <w:p w:rsidR="00AD381E" w:rsidRPr="00E412F5" w:rsidRDefault="00AD381E" w:rsidP="00144B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До смыкания плетей</w:t>
            </w:r>
          </w:p>
        </w:tc>
        <w:tc>
          <w:tcPr>
            <w:tcW w:w="3859" w:type="dxa"/>
            <w:gridSpan w:val="3"/>
          </w:tcPr>
          <w:p w:rsidR="00AD381E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смыкания листьев</w:t>
            </w:r>
          </w:p>
        </w:tc>
        <w:tc>
          <w:tcPr>
            <w:tcW w:w="1331" w:type="dxa"/>
          </w:tcPr>
          <w:p w:rsidR="00AD381E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 время прополки</w:t>
            </w:r>
          </w:p>
          <w:p w:rsidR="00AD381E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</w:tcPr>
          <w:p w:rsidR="00AD381E" w:rsidRPr="00E412F5" w:rsidRDefault="00E31E95" w:rsidP="00E31E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смыкания листьев</w:t>
            </w:r>
          </w:p>
        </w:tc>
      </w:tr>
      <w:tr w:rsidR="00E412F5" w:rsidRPr="00E412F5" w:rsidTr="00CA4E2C">
        <w:tc>
          <w:tcPr>
            <w:tcW w:w="2591" w:type="dxa"/>
          </w:tcPr>
          <w:p w:rsidR="00E412F5" w:rsidRPr="00E412F5" w:rsidRDefault="00E412F5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Подкормка </w:t>
            </w:r>
          </w:p>
        </w:tc>
        <w:tc>
          <w:tcPr>
            <w:tcW w:w="4038" w:type="dxa"/>
            <w:gridSpan w:val="3"/>
          </w:tcPr>
          <w:p w:rsidR="00E412F5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И</w:t>
            </w:r>
            <w:r w:rsidR="00E412F5" w:rsidRPr="00E412F5">
              <w:rPr>
                <w:rFonts w:ascii="Times New Roman" w:hAnsi="Times New Roman" w:cs="Times New Roman"/>
                <w:szCs w:val="24"/>
              </w:rPr>
              <w:t>юнь</w:t>
            </w:r>
            <w:r>
              <w:rPr>
                <w:rFonts w:ascii="Times New Roman" w:hAnsi="Times New Roman" w:cs="Times New Roman"/>
                <w:szCs w:val="24"/>
              </w:rPr>
              <w:t xml:space="preserve"> (перед посадкой перегной)</w:t>
            </w:r>
          </w:p>
        </w:tc>
        <w:tc>
          <w:tcPr>
            <w:tcW w:w="1417" w:type="dxa"/>
          </w:tcPr>
          <w:p w:rsidR="00E412F5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июнь </w:t>
            </w:r>
          </w:p>
        </w:tc>
        <w:tc>
          <w:tcPr>
            <w:tcW w:w="1198" w:type="dxa"/>
          </w:tcPr>
          <w:p w:rsidR="00E412F5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E412F5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</w:tcPr>
          <w:p w:rsidR="00E412F5" w:rsidRPr="00E412F5" w:rsidRDefault="00AD381E" w:rsidP="00AD38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1" w:type="dxa"/>
          </w:tcPr>
          <w:p w:rsidR="00E412F5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E412F5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67FBB" w:rsidRPr="00E412F5" w:rsidTr="00E412F5">
        <w:tc>
          <w:tcPr>
            <w:tcW w:w="2591" w:type="dxa"/>
          </w:tcPr>
          <w:p w:rsidR="00167FBB" w:rsidRPr="00E412F5" w:rsidRDefault="00167FBB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Окучивание </w:t>
            </w:r>
          </w:p>
        </w:tc>
        <w:tc>
          <w:tcPr>
            <w:tcW w:w="1330" w:type="dxa"/>
          </w:tcPr>
          <w:p w:rsidR="00167FBB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67FBB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7" w:type="dxa"/>
          </w:tcPr>
          <w:p w:rsidR="00167FBB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167FBB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98" w:type="dxa"/>
          </w:tcPr>
          <w:p w:rsidR="00167FBB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67FBB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</w:tcPr>
          <w:p w:rsidR="00167FBB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1" w:type="dxa"/>
          </w:tcPr>
          <w:p w:rsidR="00167FBB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1" w:type="dxa"/>
          </w:tcPr>
          <w:p w:rsidR="00167FBB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67FBB" w:rsidRPr="00E412F5" w:rsidTr="00E412F5">
        <w:tc>
          <w:tcPr>
            <w:tcW w:w="2591" w:type="dxa"/>
          </w:tcPr>
          <w:p w:rsidR="00167FBB" w:rsidRPr="00E412F5" w:rsidRDefault="00167FBB" w:rsidP="00293D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Формирование растений</w:t>
            </w:r>
          </w:p>
        </w:tc>
        <w:tc>
          <w:tcPr>
            <w:tcW w:w="1330" w:type="dxa"/>
          </w:tcPr>
          <w:p w:rsidR="00167FBB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до начала августа</w:t>
            </w:r>
          </w:p>
        </w:tc>
        <w:tc>
          <w:tcPr>
            <w:tcW w:w="1331" w:type="dxa"/>
          </w:tcPr>
          <w:p w:rsidR="00167FBB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7" w:type="dxa"/>
          </w:tcPr>
          <w:p w:rsidR="00167FBB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167FBB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1198" w:type="dxa"/>
          </w:tcPr>
          <w:p w:rsidR="00167FBB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67FBB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</w:tcPr>
          <w:p w:rsidR="00167FBB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67FBB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167FBB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412F5" w:rsidRPr="00E412F5" w:rsidTr="00AA0A13">
        <w:trPr>
          <w:trHeight w:val="362"/>
        </w:trPr>
        <w:tc>
          <w:tcPr>
            <w:tcW w:w="2591" w:type="dxa"/>
          </w:tcPr>
          <w:p w:rsidR="00E412F5" w:rsidRPr="00E412F5" w:rsidRDefault="00E412F5" w:rsidP="00F242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Защита от вредителей и болезней</w:t>
            </w:r>
          </w:p>
        </w:tc>
        <w:tc>
          <w:tcPr>
            <w:tcW w:w="1330" w:type="dxa"/>
          </w:tcPr>
          <w:p w:rsidR="00E412F5" w:rsidRPr="00E412F5" w:rsidRDefault="00E412F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Опрыскивание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бордоской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жидкостью</w:t>
            </w:r>
          </w:p>
        </w:tc>
        <w:tc>
          <w:tcPr>
            <w:tcW w:w="2708" w:type="dxa"/>
            <w:gridSpan w:val="2"/>
          </w:tcPr>
          <w:p w:rsidR="00E412F5" w:rsidRPr="00E412F5" w:rsidRDefault="00E412F5" w:rsidP="00E41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>Сбор колорадского жука</w:t>
            </w:r>
          </w:p>
        </w:tc>
        <w:tc>
          <w:tcPr>
            <w:tcW w:w="1417" w:type="dxa"/>
          </w:tcPr>
          <w:p w:rsidR="00E412F5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98" w:type="dxa"/>
          </w:tcPr>
          <w:p w:rsidR="00E412F5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1" w:type="dxa"/>
          </w:tcPr>
          <w:p w:rsidR="00E412F5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30" w:type="dxa"/>
          </w:tcPr>
          <w:p w:rsidR="00E412F5" w:rsidRPr="00E412F5" w:rsidRDefault="00AD381E" w:rsidP="00AD38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Сбор гусениц </w:t>
            </w:r>
          </w:p>
        </w:tc>
        <w:tc>
          <w:tcPr>
            <w:tcW w:w="1331" w:type="dxa"/>
          </w:tcPr>
          <w:p w:rsidR="00E412F5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 колорадского жука</w:t>
            </w:r>
          </w:p>
        </w:tc>
        <w:tc>
          <w:tcPr>
            <w:tcW w:w="1331" w:type="dxa"/>
          </w:tcPr>
          <w:p w:rsidR="00E412F5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E412F5" w:rsidRPr="00E412F5" w:rsidTr="00251C44">
        <w:tc>
          <w:tcPr>
            <w:tcW w:w="2591" w:type="dxa"/>
          </w:tcPr>
          <w:p w:rsidR="00E412F5" w:rsidRPr="00E412F5" w:rsidRDefault="00E412F5" w:rsidP="00F2426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Сбор урожая </w:t>
            </w:r>
          </w:p>
        </w:tc>
        <w:tc>
          <w:tcPr>
            <w:tcW w:w="2661" w:type="dxa"/>
            <w:gridSpan w:val="2"/>
          </w:tcPr>
          <w:p w:rsidR="00E412F5" w:rsidRPr="00E412F5" w:rsidRDefault="00E412F5" w:rsidP="00AD38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12F5">
              <w:rPr>
                <w:rFonts w:ascii="Times New Roman" w:hAnsi="Times New Roman" w:cs="Times New Roman"/>
                <w:szCs w:val="24"/>
              </w:rPr>
              <w:t xml:space="preserve">По мере созревания </w:t>
            </w:r>
            <w:r>
              <w:rPr>
                <w:rFonts w:ascii="Times New Roman" w:hAnsi="Times New Roman" w:cs="Times New Roman"/>
                <w:szCs w:val="24"/>
              </w:rPr>
              <w:t>до заморозков</w:t>
            </w:r>
          </w:p>
        </w:tc>
        <w:tc>
          <w:tcPr>
            <w:tcW w:w="1377" w:type="dxa"/>
          </w:tcPr>
          <w:p w:rsidR="00E412F5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роста</w:t>
            </w:r>
          </w:p>
        </w:tc>
        <w:tc>
          <w:tcPr>
            <w:tcW w:w="1417" w:type="dxa"/>
          </w:tcPr>
          <w:p w:rsidR="00E412F5" w:rsidRPr="00E412F5" w:rsidRDefault="006E49B1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роста</w:t>
            </w:r>
          </w:p>
        </w:tc>
        <w:tc>
          <w:tcPr>
            <w:tcW w:w="1198" w:type="dxa"/>
          </w:tcPr>
          <w:p w:rsidR="00E412F5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15 сентября</w:t>
            </w:r>
          </w:p>
        </w:tc>
        <w:tc>
          <w:tcPr>
            <w:tcW w:w="1331" w:type="dxa"/>
          </w:tcPr>
          <w:p w:rsidR="00E412F5" w:rsidRPr="00E412F5" w:rsidRDefault="00144B9D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заморозков</w:t>
            </w:r>
          </w:p>
        </w:tc>
        <w:tc>
          <w:tcPr>
            <w:tcW w:w="1330" w:type="dxa"/>
          </w:tcPr>
          <w:p w:rsidR="00E412F5" w:rsidRPr="00E412F5" w:rsidRDefault="00AD381E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Конец сентября</w:t>
            </w:r>
          </w:p>
        </w:tc>
        <w:tc>
          <w:tcPr>
            <w:tcW w:w="1331" w:type="dxa"/>
          </w:tcPr>
          <w:p w:rsidR="00E412F5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10 сентября</w:t>
            </w:r>
          </w:p>
        </w:tc>
        <w:tc>
          <w:tcPr>
            <w:tcW w:w="1331" w:type="dxa"/>
          </w:tcPr>
          <w:p w:rsidR="00E412F5" w:rsidRPr="00E412F5" w:rsidRDefault="00E31E95" w:rsidP="007439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созревания</w:t>
            </w:r>
          </w:p>
        </w:tc>
      </w:tr>
    </w:tbl>
    <w:p w:rsidR="0074398A" w:rsidRPr="0074398A" w:rsidRDefault="0074398A" w:rsidP="00524C67">
      <w:pPr>
        <w:jc w:val="center"/>
        <w:rPr>
          <w:rFonts w:ascii="Times New Roman" w:hAnsi="Times New Roman" w:cs="Times New Roman"/>
          <w:sz w:val="32"/>
        </w:rPr>
      </w:pPr>
    </w:p>
    <w:sectPr w:rsidR="0074398A" w:rsidRPr="0074398A" w:rsidSect="00E31E95">
      <w:headerReference w:type="default" r:id="rId6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AE" w:rsidRDefault="005774AE" w:rsidP="003B28D3">
      <w:pPr>
        <w:spacing w:after="0" w:line="240" w:lineRule="auto"/>
      </w:pPr>
      <w:r>
        <w:separator/>
      </w:r>
    </w:p>
  </w:endnote>
  <w:endnote w:type="continuationSeparator" w:id="0">
    <w:p w:rsidR="005774AE" w:rsidRDefault="005774AE" w:rsidP="003B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AE" w:rsidRDefault="005774AE" w:rsidP="003B28D3">
      <w:pPr>
        <w:spacing w:after="0" w:line="240" w:lineRule="auto"/>
      </w:pPr>
      <w:r>
        <w:separator/>
      </w:r>
    </w:p>
  </w:footnote>
  <w:footnote w:type="continuationSeparator" w:id="0">
    <w:p w:rsidR="005774AE" w:rsidRDefault="005774AE" w:rsidP="003B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D3" w:rsidRPr="003B28D3" w:rsidRDefault="003B28D3" w:rsidP="003B28D3">
    <w:pPr>
      <w:pStyle w:val="a4"/>
      <w:jc w:val="center"/>
      <w:rPr>
        <w:rFonts w:ascii="Times New Roman" w:hAnsi="Times New Roman" w:cs="Times New Roman"/>
        <w:sz w:val="24"/>
      </w:rPr>
    </w:pPr>
    <w:r w:rsidRPr="003B28D3">
      <w:rPr>
        <w:rFonts w:ascii="Times New Roman" w:hAnsi="Times New Roman" w:cs="Times New Roman"/>
        <w:sz w:val="24"/>
      </w:rPr>
      <w:t>МКОУ «</w:t>
    </w:r>
    <w:proofErr w:type="gramStart"/>
    <w:r w:rsidRPr="003B28D3">
      <w:rPr>
        <w:rFonts w:ascii="Times New Roman" w:hAnsi="Times New Roman" w:cs="Times New Roman"/>
        <w:sz w:val="24"/>
      </w:rPr>
      <w:t>Екатерининская</w:t>
    </w:r>
    <w:proofErr w:type="gramEnd"/>
    <w:r w:rsidRPr="003B28D3">
      <w:rPr>
        <w:rFonts w:ascii="Times New Roman" w:hAnsi="Times New Roman" w:cs="Times New Roman"/>
        <w:sz w:val="24"/>
      </w:rPr>
      <w:t xml:space="preserve"> СОШ» Третьяковского района Алтайского края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98A"/>
    <w:rsid w:val="000011E2"/>
    <w:rsid w:val="0005516B"/>
    <w:rsid w:val="00144B9D"/>
    <w:rsid w:val="00167FBB"/>
    <w:rsid w:val="003B28D3"/>
    <w:rsid w:val="00524C67"/>
    <w:rsid w:val="005774AE"/>
    <w:rsid w:val="006E49B1"/>
    <w:rsid w:val="0074398A"/>
    <w:rsid w:val="008320EA"/>
    <w:rsid w:val="008F5F28"/>
    <w:rsid w:val="00AD381E"/>
    <w:rsid w:val="00DC4497"/>
    <w:rsid w:val="00E31E95"/>
    <w:rsid w:val="00E412F5"/>
    <w:rsid w:val="00E613BD"/>
    <w:rsid w:val="00E6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8D3"/>
  </w:style>
  <w:style w:type="paragraph" w:styleId="a6">
    <w:name w:val="footer"/>
    <w:basedOn w:val="a"/>
    <w:link w:val="a7"/>
    <w:uiPriority w:val="99"/>
    <w:semiHidden/>
    <w:unhideWhenUsed/>
    <w:rsid w:val="003B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Корпарация Бондаревых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2014-10-27T23:45:00Z</cp:lastPrinted>
  <dcterms:created xsi:type="dcterms:W3CDTF">2014-10-27T21:29:00Z</dcterms:created>
  <dcterms:modified xsi:type="dcterms:W3CDTF">2016-03-11T01:08:00Z</dcterms:modified>
</cp:coreProperties>
</file>