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ook w:val="04A0"/>
      </w:tblPr>
      <w:tblGrid>
        <w:gridCol w:w="3085"/>
        <w:gridCol w:w="1276"/>
        <w:gridCol w:w="826"/>
        <w:gridCol w:w="617"/>
        <w:gridCol w:w="651"/>
        <w:gridCol w:w="625"/>
        <w:gridCol w:w="643"/>
        <w:gridCol w:w="645"/>
        <w:gridCol w:w="2088"/>
      </w:tblGrid>
      <w:tr w:rsidR="00C926B9" w:rsidRPr="00C926B9" w:rsidTr="004C54DC">
        <w:tc>
          <w:tcPr>
            <w:tcW w:w="3085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вопрос</w:t>
            </w:r>
          </w:p>
        </w:tc>
        <w:tc>
          <w:tcPr>
            <w:tcW w:w="826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Им.п.</w:t>
            </w:r>
          </w:p>
        </w:tc>
        <w:tc>
          <w:tcPr>
            <w:tcW w:w="617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Р.п.</w:t>
            </w:r>
          </w:p>
        </w:tc>
        <w:tc>
          <w:tcPr>
            <w:tcW w:w="651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Д.п.</w:t>
            </w:r>
          </w:p>
        </w:tc>
        <w:tc>
          <w:tcPr>
            <w:tcW w:w="625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В.п.</w:t>
            </w:r>
          </w:p>
        </w:tc>
        <w:tc>
          <w:tcPr>
            <w:tcW w:w="643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Т.п.</w:t>
            </w:r>
          </w:p>
        </w:tc>
        <w:tc>
          <w:tcPr>
            <w:tcW w:w="645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П.п.</w:t>
            </w:r>
          </w:p>
        </w:tc>
        <w:tc>
          <w:tcPr>
            <w:tcW w:w="2088" w:type="dxa"/>
          </w:tcPr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 xml:space="preserve">Род </w:t>
            </w:r>
          </w:p>
          <w:p w:rsidR="00C926B9" w:rsidRPr="00C926B9" w:rsidRDefault="00C926B9">
            <w:pPr>
              <w:rPr>
                <w:sz w:val="26"/>
                <w:szCs w:val="26"/>
              </w:rPr>
            </w:pPr>
            <w:r w:rsidRPr="00C926B9">
              <w:rPr>
                <w:sz w:val="26"/>
                <w:szCs w:val="26"/>
              </w:rPr>
              <w:t>имени сущ.</w:t>
            </w: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 крыльце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у камина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 w:rsidP="00D6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за забором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без ручки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с  подругой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 завтрак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за забор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между домами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по дороге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в сторожке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над горизонтом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из шалаша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к опушке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 площади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клювом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 ёлке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рассказал стих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прошли лоси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до ветки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по тропинке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к лесу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9" w:rsidRPr="004C54DC" w:rsidTr="004C54DC">
        <w:tc>
          <w:tcPr>
            <w:tcW w:w="308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на дерево</w:t>
            </w:r>
          </w:p>
        </w:tc>
        <w:tc>
          <w:tcPr>
            <w:tcW w:w="127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C926B9" w:rsidRPr="004C54DC" w:rsidRDefault="00C9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обрадовался теплу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не хватает солнца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лес заснул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без труда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около пня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из квартиры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к обеду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от лампы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без обложки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для кактусов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во дворе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для вкуса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без музыки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по овощам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к лошадям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нет полотенец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у индейцев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за моряками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 w:rsidP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об апельсинах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DC" w:rsidRPr="004C54DC" w:rsidTr="004C54DC">
        <w:tc>
          <w:tcPr>
            <w:tcW w:w="308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DC">
              <w:rPr>
                <w:rFonts w:ascii="Times New Roman" w:hAnsi="Times New Roman" w:cs="Times New Roman"/>
                <w:sz w:val="28"/>
                <w:szCs w:val="28"/>
              </w:rPr>
              <w:t>о ёлке</w:t>
            </w:r>
          </w:p>
        </w:tc>
        <w:tc>
          <w:tcPr>
            <w:tcW w:w="127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C54DC" w:rsidRPr="004C54DC" w:rsidRDefault="004C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349" w:rsidRPr="004C54DC" w:rsidRDefault="00C31349">
      <w:pPr>
        <w:rPr>
          <w:rFonts w:ascii="Times New Roman" w:hAnsi="Times New Roman" w:cs="Times New Roman"/>
          <w:sz w:val="28"/>
          <w:szCs w:val="28"/>
        </w:rPr>
      </w:pPr>
    </w:p>
    <w:sectPr w:rsidR="00C31349" w:rsidRPr="004C54DC" w:rsidSect="00C926B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94374"/>
    <w:rsid w:val="00094374"/>
    <w:rsid w:val="00341C62"/>
    <w:rsid w:val="004C54DC"/>
    <w:rsid w:val="00997F39"/>
    <w:rsid w:val="00C0034B"/>
    <w:rsid w:val="00C31349"/>
    <w:rsid w:val="00C926B9"/>
    <w:rsid w:val="00D6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2016-03-13T14:20:00Z</cp:lastPrinted>
  <dcterms:created xsi:type="dcterms:W3CDTF">2016-03-13T12:14:00Z</dcterms:created>
  <dcterms:modified xsi:type="dcterms:W3CDTF">2016-03-13T14:21:00Z</dcterms:modified>
</cp:coreProperties>
</file>