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4C" w:rsidRPr="0097194C" w:rsidRDefault="0097194C" w:rsidP="0097194C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П</w:t>
      </w:r>
      <w:r w:rsidRPr="0097194C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АМЯТКА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19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center" w:tblpY="102"/>
        <w:tblW w:w="9770" w:type="dxa"/>
        <w:shd w:val="clear" w:color="auto" w:fill="FF99CC"/>
        <w:tblCellMar>
          <w:left w:w="0" w:type="dxa"/>
          <w:right w:w="0" w:type="dxa"/>
        </w:tblCellMar>
        <w:tblLook w:val="04A0"/>
      </w:tblPr>
      <w:tblGrid>
        <w:gridCol w:w="448"/>
        <w:gridCol w:w="465"/>
        <w:gridCol w:w="546"/>
        <w:gridCol w:w="530"/>
        <w:gridCol w:w="444"/>
        <w:gridCol w:w="441"/>
        <w:gridCol w:w="483"/>
        <w:gridCol w:w="448"/>
        <w:gridCol w:w="430"/>
        <w:gridCol w:w="446"/>
        <w:gridCol w:w="446"/>
        <w:gridCol w:w="490"/>
        <w:gridCol w:w="412"/>
        <w:gridCol w:w="444"/>
        <w:gridCol w:w="538"/>
        <w:gridCol w:w="448"/>
        <w:gridCol w:w="430"/>
        <w:gridCol w:w="450"/>
        <w:gridCol w:w="441"/>
        <w:gridCol w:w="543"/>
        <w:gridCol w:w="495"/>
      </w:tblGrid>
      <w:tr w:rsidR="0097194C" w:rsidRPr="0097194C" w:rsidTr="0097194C">
        <w:trPr>
          <w:trHeight w:val="953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А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О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У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Ы</w:t>
            </w:r>
            <w:proofErr w:type="gramEnd"/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Э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Л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М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Н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Р</w:t>
            </w:r>
            <w:proofErr w:type="gramEnd"/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Й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Б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В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Г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Д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Ж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З</w:t>
            </w:r>
            <w:proofErr w:type="gramEnd"/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Ъ</w:t>
            </w:r>
          </w:p>
        </w:tc>
      </w:tr>
      <w:tr w:rsidR="0097194C" w:rsidRPr="0097194C" w:rsidTr="0097194C">
        <w:trPr>
          <w:trHeight w:val="16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Ё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Ю</w:t>
            </w:r>
            <w:proofErr w:type="gram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П</w:t>
            </w:r>
            <w:proofErr w:type="gramEnd"/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Ф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К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Ш</w:t>
            </w:r>
            <w:proofErr w:type="gramEnd"/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С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Х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Ц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Щ</w:t>
            </w:r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4C" w:rsidRPr="0097194C" w:rsidRDefault="0097194C" w:rsidP="0097194C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4C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Ь</w:t>
            </w:r>
          </w:p>
        </w:tc>
      </w:tr>
    </w:tbl>
    <w:p w:rsidR="0097194C" w:rsidRPr="0097194C" w:rsidRDefault="0097194C" w:rsidP="0097194C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 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b/>
          <w:bCs/>
          <w:color w:val="FF0000"/>
          <w:sz w:val="32"/>
          <w:lang w:eastAsia="ru-RU"/>
        </w:rPr>
        <w:t> 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 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 xml:space="preserve">А О У </w:t>
      </w:r>
      <w:proofErr w:type="gramStart"/>
      <w:r w:rsidRPr="0097194C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Ы</w:t>
      </w:r>
      <w:proofErr w:type="gramEnd"/>
      <w:r w:rsidRPr="0097194C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 xml:space="preserve"> Э – </w:t>
      </w: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указывают на твёрдый согласный звук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 xml:space="preserve">Я Ё </w:t>
      </w:r>
      <w:proofErr w:type="gramStart"/>
      <w:r w:rsidRPr="0097194C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Ю</w:t>
      </w:r>
      <w:proofErr w:type="gramEnd"/>
      <w:r w:rsidRPr="0097194C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 xml:space="preserve"> И Е</w:t>
      </w:r>
      <w:r w:rsidRPr="0097194C">
        <w:rPr>
          <w:rFonts w:ascii="Arial" w:eastAsia="Times New Roman" w:hAnsi="Arial" w:cs="Arial"/>
          <w:b/>
          <w:bCs/>
          <w:color w:val="545454"/>
          <w:sz w:val="28"/>
          <w:lang w:eastAsia="ru-RU"/>
        </w:rPr>
        <w:t> – </w:t>
      </w: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указывают на мягкий согласный звук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b/>
          <w:bCs/>
          <w:color w:val="545454"/>
          <w:sz w:val="28"/>
          <w:lang w:eastAsia="ru-RU"/>
        </w:rPr>
        <w:t> 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b/>
          <w:bCs/>
          <w:color w:val="545454"/>
          <w:sz w:val="28"/>
          <w:lang w:eastAsia="ru-RU"/>
        </w:rPr>
        <w:t>[Л] [М] [Н] [</w:t>
      </w:r>
      <w:proofErr w:type="gramStart"/>
      <w:r w:rsidRPr="0097194C">
        <w:rPr>
          <w:rFonts w:ascii="Arial" w:eastAsia="Times New Roman" w:hAnsi="Arial" w:cs="Arial"/>
          <w:b/>
          <w:bCs/>
          <w:color w:val="545454"/>
          <w:sz w:val="28"/>
          <w:lang w:eastAsia="ru-RU"/>
        </w:rPr>
        <w:t>Р</w:t>
      </w:r>
      <w:proofErr w:type="gramEnd"/>
      <w:r w:rsidRPr="0097194C">
        <w:rPr>
          <w:rFonts w:ascii="Arial" w:eastAsia="Times New Roman" w:hAnsi="Arial" w:cs="Arial"/>
          <w:b/>
          <w:bCs/>
          <w:color w:val="545454"/>
          <w:sz w:val="28"/>
          <w:lang w:eastAsia="ru-RU"/>
        </w:rPr>
        <w:t>] </w:t>
      </w:r>
      <w:r w:rsidRPr="0097194C">
        <w:rPr>
          <w:rFonts w:ascii="Arial" w:eastAsia="Times New Roman" w:hAnsi="Arial" w:cs="Arial"/>
          <w:b/>
          <w:bCs/>
          <w:color w:val="008000"/>
          <w:sz w:val="28"/>
          <w:lang w:eastAsia="ru-RU"/>
        </w:rPr>
        <w:t>[Й’]</w:t>
      </w:r>
      <w:r w:rsidRPr="0097194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–</w:t>
      </w: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непарные звонкие согласные звуки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b/>
          <w:bCs/>
          <w:color w:val="545454"/>
          <w:sz w:val="28"/>
          <w:lang w:eastAsia="ru-RU"/>
        </w:rPr>
        <w:t>[Х] [</w:t>
      </w:r>
      <w:proofErr w:type="gramStart"/>
      <w:r w:rsidRPr="0097194C">
        <w:rPr>
          <w:rFonts w:ascii="Arial" w:eastAsia="Times New Roman" w:hAnsi="Arial" w:cs="Arial"/>
          <w:b/>
          <w:bCs/>
          <w:color w:val="545454"/>
          <w:sz w:val="28"/>
          <w:lang w:eastAsia="ru-RU"/>
        </w:rPr>
        <w:t>Ц</w:t>
      </w:r>
      <w:proofErr w:type="gramEnd"/>
      <w:r w:rsidRPr="0097194C">
        <w:rPr>
          <w:rFonts w:ascii="Arial" w:eastAsia="Times New Roman" w:hAnsi="Arial" w:cs="Arial"/>
          <w:b/>
          <w:bCs/>
          <w:color w:val="545454"/>
          <w:sz w:val="28"/>
          <w:lang w:eastAsia="ru-RU"/>
        </w:rPr>
        <w:t>] [</w:t>
      </w:r>
      <w:r w:rsidRPr="0097194C">
        <w:rPr>
          <w:rFonts w:ascii="Arial" w:eastAsia="Times New Roman" w:hAnsi="Arial" w:cs="Arial"/>
          <w:b/>
          <w:bCs/>
          <w:color w:val="008000"/>
          <w:sz w:val="28"/>
          <w:lang w:eastAsia="ru-RU"/>
        </w:rPr>
        <w:t>Ч’] [Щ’] </w:t>
      </w:r>
      <w:r w:rsidRPr="0097194C">
        <w:rPr>
          <w:rFonts w:ascii="Arial" w:eastAsia="Times New Roman" w:hAnsi="Arial" w:cs="Arial"/>
          <w:b/>
          <w:bCs/>
          <w:color w:val="545454"/>
          <w:sz w:val="28"/>
          <w:lang w:eastAsia="ru-RU"/>
        </w:rPr>
        <w:t>– </w:t>
      </w: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непарные глухие согласные звуки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 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b/>
          <w:bCs/>
          <w:color w:val="545454"/>
          <w:sz w:val="28"/>
          <w:lang w:eastAsia="ru-RU"/>
        </w:rPr>
        <w:t>Ъ Ь – </w:t>
      </w: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звука не дают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b/>
          <w:bCs/>
          <w:color w:val="545454"/>
          <w:sz w:val="28"/>
          <w:lang w:eastAsia="ru-RU"/>
        </w:rPr>
        <w:t> 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b/>
          <w:bCs/>
          <w:color w:val="545454"/>
          <w:sz w:val="28"/>
          <w:lang w:eastAsia="ru-RU"/>
        </w:rPr>
        <w:t>[Б]  [В] [Г] [Д]  </w:t>
      </w:r>
      <w:r w:rsidRPr="0097194C">
        <w:rPr>
          <w:rFonts w:ascii="Arial" w:eastAsia="Times New Roman" w:hAnsi="Arial" w:cs="Arial"/>
          <w:b/>
          <w:bCs/>
          <w:color w:val="0000FF"/>
          <w:sz w:val="28"/>
          <w:lang w:eastAsia="ru-RU"/>
        </w:rPr>
        <w:t>[Ж]</w:t>
      </w:r>
      <w:r w:rsidRPr="0097194C">
        <w:rPr>
          <w:rFonts w:ascii="Arial" w:eastAsia="Times New Roman" w:hAnsi="Arial" w:cs="Arial"/>
          <w:b/>
          <w:bCs/>
          <w:color w:val="545454"/>
          <w:sz w:val="28"/>
          <w:lang w:eastAsia="ru-RU"/>
        </w:rPr>
        <w:t> [</w:t>
      </w:r>
      <w:proofErr w:type="gramStart"/>
      <w:r w:rsidRPr="0097194C">
        <w:rPr>
          <w:rFonts w:ascii="Arial" w:eastAsia="Times New Roman" w:hAnsi="Arial" w:cs="Arial"/>
          <w:b/>
          <w:bCs/>
          <w:color w:val="545454"/>
          <w:sz w:val="28"/>
          <w:lang w:eastAsia="ru-RU"/>
        </w:rPr>
        <w:t>З</w:t>
      </w:r>
      <w:proofErr w:type="gramEnd"/>
      <w:r w:rsidRPr="0097194C">
        <w:rPr>
          <w:rFonts w:ascii="Arial" w:eastAsia="Times New Roman" w:hAnsi="Arial" w:cs="Arial"/>
          <w:b/>
          <w:bCs/>
          <w:color w:val="545454"/>
          <w:sz w:val="28"/>
          <w:lang w:eastAsia="ru-RU"/>
        </w:rPr>
        <w:t>] – </w:t>
      </w: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парные звонкие согласные звуки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b/>
          <w:bCs/>
          <w:color w:val="545454"/>
          <w:sz w:val="28"/>
          <w:lang w:eastAsia="ru-RU"/>
        </w:rPr>
        <w:t>[</w:t>
      </w:r>
      <w:proofErr w:type="gramStart"/>
      <w:r w:rsidRPr="0097194C">
        <w:rPr>
          <w:rFonts w:ascii="Arial" w:eastAsia="Times New Roman" w:hAnsi="Arial" w:cs="Arial"/>
          <w:b/>
          <w:bCs/>
          <w:color w:val="545454"/>
          <w:sz w:val="28"/>
          <w:lang w:eastAsia="ru-RU"/>
        </w:rPr>
        <w:t>П</w:t>
      </w:r>
      <w:proofErr w:type="gramEnd"/>
      <w:r w:rsidRPr="0097194C">
        <w:rPr>
          <w:rFonts w:ascii="Arial" w:eastAsia="Times New Roman" w:hAnsi="Arial" w:cs="Arial"/>
          <w:b/>
          <w:bCs/>
          <w:color w:val="545454"/>
          <w:sz w:val="28"/>
          <w:lang w:eastAsia="ru-RU"/>
        </w:rPr>
        <w:t>] [Ф] [К] [Т]  </w:t>
      </w:r>
      <w:r w:rsidRPr="0097194C">
        <w:rPr>
          <w:rFonts w:ascii="Arial" w:eastAsia="Times New Roman" w:hAnsi="Arial" w:cs="Arial"/>
          <w:b/>
          <w:bCs/>
          <w:color w:val="0000FF"/>
          <w:sz w:val="28"/>
          <w:lang w:eastAsia="ru-RU"/>
        </w:rPr>
        <w:t>[Ш]</w:t>
      </w:r>
      <w:r w:rsidRPr="0097194C">
        <w:rPr>
          <w:rFonts w:ascii="Arial" w:eastAsia="Times New Roman" w:hAnsi="Arial" w:cs="Arial"/>
          <w:b/>
          <w:bCs/>
          <w:color w:val="545454"/>
          <w:sz w:val="28"/>
          <w:lang w:eastAsia="ru-RU"/>
        </w:rPr>
        <w:t> [С] – </w:t>
      </w: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парные глухие согласные звуки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 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b/>
          <w:bCs/>
          <w:color w:val="0000FF"/>
          <w:sz w:val="28"/>
          <w:lang w:eastAsia="ru-RU"/>
        </w:rPr>
        <w:t>[Ж] [</w:t>
      </w:r>
      <w:proofErr w:type="gramStart"/>
      <w:r w:rsidRPr="0097194C">
        <w:rPr>
          <w:rFonts w:ascii="Arial" w:eastAsia="Times New Roman" w:hAnsi="Arial" w:cs="Arial"/>
          <w:b/>
          <w:bCs/>
          <w:color w:val="0000FF"/>
          <w:sz w:val="28"/>
          <w:lang w:eastAsia="ru-RU"/>
        </w:rPr>
        <w:t>Ш</w:t>
      </w:r>
      <w:proofErr w:type="gramEnd"/>
      <w:r w:rsidRPr="0097194C">
        <w:rPr>
          <w:rFonts w:ascii="Arial" w:eastAsia="Times New Roman" w:hAnsi="Arial" w:cs="Arial"/>
          <w:b/>
          <w:bCs/>
          <w:color w:val="0000FF"/>
          <w:sz w:val="28"/>
          <w:lang w:eastAsia="ru-RU"/>
        </w:rPr>
        <w:t>] [Ц]</w:t>
      </w:r>
      <w:r w:rsidRPr="0097194C">
        <w:rPr>
          <w:rFonts w:ascii="Arial" w:eastAsia="Times New Roman" w:hAnsi="Arial" w:cs="Arial"/>
          <w:b/>
          <w:bCs/>
          <w:color w:val="545454"/>
          <w:sz w:val="28"/>
          <w:lang w:eastAsia="ru-RU"/>
        </w:rPr>
        <w:t> – </w:t>
      </w: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всегда твёрдые звуки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b/>
          <w:bCs/>
          <w:color w:val="008000"/>
          <w:sz w:val="28"/>
          <w:lang w:eastAsia="ru-RU"/>
        </w:rPr>
        <w:t>[Ч’] [</w:t>
      </w:r>
      <w:proofErr w:type="gramStart"/>
      <w:r w:rsidRPr="0097194C">
        <w:rPr>
          <w:rFonts w:ascii="Arial" w:eastAsia="Times New Roman" w:hAnsi="Arial" w:cs="Arial"/>
          <w:b/>
          <w:bCs/>
          <w:color w:val="008000"/>
          <w:sz w:val="28"/>
          <w:lang w:eastAsia="ru-RU"/>
        </w:rPr>
        <w:t>Щ</w:t>
      </w:r>
      <w:proofErr w:type="gramEnd"/>
      <w:r w:rsidRPr="0097194C">
        <w:rPr>
          <w:rFonts w:ascii="Arial" w:eastAsia="Times New Roman" w:hAnsi="Arial" w:cs="Arial"/>
          <w:b/>
          <w:bCs/>
          <w:color w:val="008000"/>
          <w:sz w:val="28"/>
          <w:lang w:eastAsia="ru-RU"/>
        </w:rPr>
        <w:t>’] [Й’] –</w:t>
      </w: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всегда мягкие звуки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b/>
          <w:bCs/>
          <w:color w:val="545454"/>
          <w:sz w:val="28"/>
          <w:lang w:eastAsia="ru-RU"/>
        </w:rPr>
        <w:t> 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     Я                  Ё               </w:t>
      </w:r>
      <w:proofErr w:type="gramStart"/>
      <w:r w:rsidRPr="0097194C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Ю</w:t>
      </w:r>
      <w:proofErr w:type="gramEnd"/>
      <w:r w:rsidRPr="0097194C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               Е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    /   \               /   \             /  \              /   \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b/>
          <w:bCs/>
          <w:color w:val="008000"/>
          <w:sz w:val="28"/>
          <w:lang w:eastAsia="ru-RU"/>
        </w:rPr>
        <w:t>[Й’]</w:t>
      </w:r>
      <w:r w:rsidRPr="0097194C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 [А ]       </w:t>
      </w:r>
      <w:r w:rsidRPr="0097194C">
        <w:rPr>
          <w:rFonts w:ascii="Arial" w:eastAsia="Times New Roman" w:hAnsi="Arial" w:cs="Arial"/>
          <w:b/>
          <w:bCs/>
          <w:color w:val="008000"/>
          <w:sz w:val="28"/>
          <w:lang w:eastAsia="ru-RU"/>
        </w:rPr>
        <w:t>[ Й’</w:t>
      </w:r>
      <w:proofErr w:type="gramStart"/>
      <w:r w:rsidRPr="0097194C">
        <w:rPr>
          <w:rFonts w:ascii="Arial" w:eastAsia="Times New Roman" w:hAnsi="Arial" w:cs="Arial"/>
          <w:b/>
          <w:bCs/>
          <w:color w:val="008000"/>
          <w:sz w:val="28"/>
          <w:lang w:eastAsia="ru-RU"/>
        </w:rPr>
        <w:t>]</w:t>
      </w:r>
      <w:r w:rsidRPr="0097194C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[</w:t>
      </w:r>
      <w:proofErr w:type="gramEnd"/>
      <w:r w:rsidRPr="0097194C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О]</w:t>
      </w:r>
      <w:r w:rsidRPr="0097194C">
        <w:rPr>
          <w:rFonts w:ascii="Arial" w:eastAsia="Times New Roman" w:hAnsi="Arial" w:cs="Arial"/>
          <w:b/>
          <w:bCs/>
          <w:color w:val="008000"/>
          <w:sz w:val="28"/>
          <w:lang w:eastAsia="ru-RU"/>
        </w:rPr>
        <w:t>     [Й’]</w:t>
      </w:r>
      <w:r w:rsidRPr="0097194C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 [У]       </w:t>
      </w:r>
      <w:r w:rsidRPr="0097194C">
        <w:rPr>
          <w:rFonts w:ascii="Arial" w:eastAsia="Times New Roman" w:hAnsi="Arial" w:cs="Arial"/>
          <w:b/>
          <w:bCs/>
          <w:color w:val="008000"/>
          <w:sz w:val="28"/>
          <w:lang w:eastAsia="ru-RU"/>
        </w:rPr>
        <w:t>[Й’]</w:t>
      </w:r>
      <w:r w:rsidRPr="0097194C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 [Э]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 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 xml:space="preserve">Я, Ё, </w:t>
      </w:r>
      <w:proofErr w:type="gramStart"/>
      <w:r w:rsidRPr="0097194C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Ю</w:t>
      </w:r>
      <w:proofErr w:type="gramEnd"/>
      <w:r w:rsidRPr="0097194C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, Е</w:t>
      </w:r>
      <w:r w:rsidRPr="0097194C">
        <w:rPr>
          <w:rFonts w:ascii="Arial" w:eastAsia="Times New Roman" w:hAnsi="Arial" w:cs="Arial"/>
          <w:b/>
          <w:bCs/>
          <w:color w:val="545454"/>
          <w:sz w:val="28"/>
          <w:lang w:eastAsia="ru-RU"/>
        </w:rPr>
        <w:t> – </w:t>
      </w: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дают два звука, если стоят:</w:t>
      </w:r>
    </w:p>
    <w:p w:rsidR="0097194C" w:rsidRPr="0097194C" w:rsidRDefault="0097194C" w:rsidP="0097194C">
      <w:pPr>
        <w:numPr>
          <w:ilvl w:val="0"/>
          <w:numId w:val="1"/>
        </w:numPr>
        <w:shd w:val="clear" w:color="auto" w:fill="FFFFFF"/>
        <w:spacing w:after="0" w:line="311" w:lineRule="atLeast"/>
        <w:ind w:left="0"/>
        <w:rPr>
          <w:rFonts w:ascii="Helvetica" w:eastAsia="Times New Roman" w:hAnsi="Helvetica" w:cs="Helvetica"/>
          <w:color w:val="545454"/>
          <w:sz w:val="19"/>
          <w:szCs w:val="19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в начале слова (</w:t>
      </w:r>
      <w:r w:rsidRPr="0097194C">
        <w:rPr>
          <w:rFonts w:ascii="Arial" w:eastAsia="Times New Roman" w:hAnsi="Arial" w:cs="Arial"/>
          <w:color w:val="FF0000"/>
          <w:sz w:val="28"/>
          <w:szCs w:val="28"/>
          <w:bdr w:val="none" w:sz="0" w:space="0" w:color="auto" w:frame="1"/>
          <w:lang w:eastAsia="ru-RU"/>
        </w:rPr>
        <w:t>я</w:t>
      </w: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ма,</w:t>
      </w:r>
      <w:r w:rsidRPr="0097194C">
        <w:rPr>
          <w:rFonts w:ascii="Arial" w:eastAsia="Times New Roman" w:hAnsi="Arial" w:cs="Arial"/>
          <w:color w:val="545454"/>
          <w:sz w:val="28"/>
          <w:lang w:eastAsia="ru-RU"/>
        </w:rPr>
        <w:t> </w:t>
      </w:r>
      <w:r w:rsidRPr="0097194C">
        <w:rPr>
          <w:rFonts w:ascii="Arial" w:eastAsia="Times New Roman" w:hAnsi="Arial" w:cs="Arial"/>
          <w:color w:val="FF0000"/>
          <w:sz w:val="28"/>
          <w:szCs w:val="28"/>
          <w:bdr w:val="none" w:sz="0" w:space="0" w:color="auto" w:frame="1"/>
          <w:lang w:eastAsia="ru-RU"/>
        </w:rPr>
        <w:t>ё</w:t>
      </w: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ж,</w:t>
      </w:r>
      <w:r w:rsidRPr="0097194C">
        <w:rPr>
          <w:rFonts w:ascii="Arial" w:eastAsia="Times New Roman" w:hAnsi="Arial" w:cs="Arial"/>
          <w:color w:val="545454"/>
          <w:sz w:val="28"/>
          <w:lang w:eastAsia="ru-RU"/>
        </w:rPr>
        <w:t> </w:t>
      </w:r>
      <w:r w:rsidRPr="0097194C">
        <w:rPr>
          <w:rFonts w:ascii="Arial" w:eastAsia="Times New Roman" w:hAnsi="Arial" w:cs="Arial"/>
          <w:color w:val="FF0000"/>
          <w:sz w:val="28"/>
          <w:szCs w:val="28"/>
          <w:bdr w:val="none" w:sz="0" w:space="0" w:color="auto" w:frame="1"/>
          <w:lang w:eastAsia="ru-RU"/>
        </w:rPr>
        <w:t>ю</w:t>
      </w: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ла,</w:t>
      </w:r>
      <w:r w:rsidRPr="0097194C">
        <w:rPr>
          <w:rFonts w:ascii="Arial" w:eastAsia="Times New Roman" w:hAnsi="Arial" w:cs="Arial"/>
          <w:color w:val="545454"/>
          <w:sz w:val="28"/>
          <w:lang w:eastAsia="ru-RU"/>
        </w:rPr>
        <w:t> </w:t>
      </w:r>
      <w:r w:rsidRPr="0097194C">
        <w:rPr>
          <w:rFonts w:ascii="Arial" w:eastAsia="Times New Roman" w:hAnsi="Arial" w:cs="Arial"/>
          <w:color w:val="FF0000"/>
          <w:sz w:val="28"/>
          <w:szCs w:val="28"/>
          <w:bdr w:val="none" w:sz="0" w:space="0" w:color="auto" w:frame="1"/>
          <w:lang w:eastAsia="ru-RU"/>
        </w:rPr>
        <w:t>е</w:t>
      </w: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ль)</w:t>
      </w:r>
    </w:p>
    <w:p w:rsidR="0097194C" w:rsidRPr="0097194C" w:rsidRDefault="0097194C" w:rsidP="0097194C">
      <w:pPr>
        <w:numPr>
          <w:ilvl w:val="0"/>
          <w:numId w:val="1"/>
        </w:numPr>
        <w:shd w:val="clear" w:color="auto" w:fill="FFFFFF"/>
        <w:spacing w:after="0" w:line="311" w:lineRule="atLeast"/>
        <w:ind w:left="0"/>
        <w:rPr>
          <w:rFonts w:ascii="Helvetica" w:eastAsia="Times New Roman" w:hAnsi="Helvetica" w:cs="Helvetica"/>
          <w:color w:val="545454"/>
          <w:sz w:val="19"/>
          <w:szCs w:val="19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после гласной (</w:t>
      </w:r>
      <w:proofErr w:type="gram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лесна</w:t>
      </w:r>
      <w:r w:rsidRPr="0097194C">
        <w:rPr>
          <w:rFonts w:ascii="Arial" w:eastAsia="Times New Roman" w:hAnsi="Arial" w:cs="Arial"/>
          <w:color w:val="FF0000"/>
          <w:sz w:val="28"/>
          <w:szCs w:val="28"/>
          <w:bdr w:val="none" w:sz="0" w:space="0" w:color="auto" w:frame="1"/>
          <w:lang w:eastAsia="ru-RU"/>
        </w:rPr>
        <w:t>я</w:t>
      </w:r>
      <w:proofErr w:type="gram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, уме</w:t>
      </w:r>
      <w:r w:rsidRPr="0097194C">
        <w:rPr>
          <w:rFonts w:ascii="Arial" w:eastAsia="Times New Roman" w:hAnsi="Arial" w:cs="Arial"/>
          <w:color w:val="FF0000"/>
          <w:sz w:val="28"/>
          <w:szCs w:val="28"/>
          <w:bdr w:val="none" w:sz="0" w:space="0" w:color="auto" w:frame="1"/>
          <w:lang w:eastAsia="ru-RU"/>
        </w:rPr>
        <w:t>ю</w:t>
      </w: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)</w:t>
      </w:r>
    </w:p>
    <w:p w:rsidR="0097194C" w:rsidRPr="0097194C" w:rsidRDefault="0097194C" w:rsidP="0097194C">
      <w:pPr>
        <w:numPr>
          <w:ilvl w:val="0"/>
          <w:numId w:val="1"/>
        </w:numPr>
        <w:shd w:val="clear" w:color="auto" w:fill="FFFFFF"/>
        <w:spacing w:after="0" w:line="311" w:lineRule="atLeast"/>
        <w:ind w:left="0"/>
        <w:rPr>
          <w:rFonts w:ascii="Helvetica" w:eastAsia="Times New Roman" w:hAnsi="Helvetica" w:cs="Helvetica"/>
          <w:color w:val="545454"/>
          <w:sz w:val="19"/>
          <w:szCs w:val="19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после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ь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ъ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 (вь</w:t>
      </w:r>
      <w:r w:rsidRPr="0097194C">
        <w:rPr>
          <w:rFonts w:ascii="Arial" w:eastAsia="Times New Roman" w:hAnsi="Arial" w:cs="Arial"/>
          <w:color w:val="FF0000"/>
          <w:sz w:val="28"/>
          <w:szCs w:val="28"/>
          <w:bdr w:val="none" w:sz="0" w:space="0" w:color="auto" w:frame="1"/>
          <w:lang w:eastAsia="ru-RU"/>
        </w:rPr>
        <w:t>ю</w:t>
      </w: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га, подъ</w:t>
      </w:r>
      <w:r w:rsidRPr="0097194C">
        <w:rPr>
          <w:rFonts w:ascii="Arial" w:eastAsia="Times New Roman" w:hAnsi="Arial" w:cs="Arial"/>
          <w:color w:val="FF0000"/>
          <w:sz w:val="28"/>
          <w:szCs w:val="28"/>
          <w:bdr w:val="none" w:sz="0" w:space="0" w:color="auto" w:frame="1"/>
          <w:lang w:eastAsia="ru-RU"/>
        </w:rPr>
        <w:t>е</w:t>
      </w: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зд)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b/>
          <w:bCs/>
          <w:color w:val="545454"/>
          <w:sz w:val="28"/>
          <w:lang w:eastAsia="ru-RU"/>
        </w:rPr>
        <w:t> 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b/>
          <w:bCs/>
          <w:color w:val="545454"/>
          <w:sz w:val="32"/>
          <w:lang w:eastAsia="ru-RU"/>
        </w:rPr>
        <w:t>Фонетический разбор слова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b/>
          <w:bCs/>
          <w:color w:val="545454"/>
          <w:sz w:val="16"/>
          <w:lang w:eastAsia="ru-RU"/>
        </w:rPr>
        <w:t>                 </w:t>
      </w:r>
      <w:r w:rsidRPr="0097194C">
        <w:rPr>
          <w:rFonts w:ascii="Arial" w:eastAsia="Times New Roman" w:hAnsi="Arial" w:cs="Arial"/>
          <w:color w:val="545454"/>
          <w:sz w:val="24"/>
          <w:szCs w:val="24"/>
          <w:bdr w:val="none" w:sz="0" w:space="0" w:color="auto" w:frame="1"/>
          <w:lang w:eastAsia="ru-RU"/>
        </w:rPr>
        <w:t>       /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proofErr w:type="spellStart"/>
      <w:proofErr w:type="gramStart"/>
      <w:r w:rsidRPr="0097194C">
        <w:rPr>
          <w:rFonts w:ascii="Arial" w:eastAsia="Times New Roman" w:hAnsi="Arial" w:cs="Arial"/>
          <w:b/>
          <w:bCs/>
          <w:color w:val="545454"/>
          <w:sz w:val="28"/>
          <w:lang w:eastAsia="ru-RU"/>
        </w:rPr>
        <w:t>Пись</w:t>
      </w:r>
      <w:proofErr w:type="spellEnd"/>
      <w:r w:rsidRPr="0097194C">
        <w:rPr>
          <w:rFonts w:ascii="Arial" w:eastAsia="Times New Roman" w:hAnsi="Arial" w:cs="Arial"/>
          <w:b/>
          <w:bCs/>
          <w:color w:val="545454"/>
          <w:sz w:val="28"/>
          <w:lang w:eastAsia="ru-RU"/>
        </w:rPr>
        <w:t>/мо</w:t>
      </w:r>
      <w:proofErr w:type="gramEnd"/>
      <w:r w:rsidRPr="0097194C">
        <w:rPr>
          <w:rFonts w:ascii="Arial" w:eastAsia="Times New Roman" w:hAnsi="Arial" w:cs="Arial"/>
          <w:color w:val="545454"/>
          <w:sz w:val="28"/>
          <w:lang w:eastAsia="ru-RU"/>
        </w:rPr>
        <w:t> </w:t>
      </w: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– 2слога, 2 гласных, 3 согласных, 6 букв, 5 звуков.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 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proofErr w:type="gram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 –</w:t>
      </w:r>
      <w:r w:rsidRPr="0097194C">
        <w:rPr>
          <w:rFonts w:ascii="Arial" w:eastAsia="Times New Roman" w:hAnsi="Arial" w:cs="Arial"/>
          <w:color w:val="545454"/>
          <w:sz w:val="28"/>
          <w:lang w:eastAsia="ru-RU"/>
        </w:rPr>
        <w:t> </w:t>
      </w:r>
      <w:r w:rsidRPr="0097194C">
        <w:rPr>
          <w:rFonts w:ascii="Arial" w:eastAsia="Times New Roman" w:hAnsi="Arial" w:cs="Arial"/>
          <w:b/>
          <w:bCs/>
          <w:color w:val="545454"/>
          <w:sz w:val="26"/>
          <w:lang w:eastAsia="ru-RU"/>
        </w:rPr>
        <w:t>[</w:t>
      </w:r>
      <w:proofErr w:type="spellStart"/>
      <w:r w:rsidRPr="0097194C">
        <w:rPr>
          <w:rFonts w:ascii="Arial" w:eastAsia="Times New Roman" w:hAnsi="Arial" w:cs="Arial"/>
          <w:b/>
          <w:bCs/>
          <w:color w:val="545454"/>
          <w:sz w:val="26"/>
          <w:lang w:eastAsia="ru-RU"/>
        </w:rPr>
        <w:t>п</w:t>
      </w:r>
      <w:proofErr w:type="spellEnd"/>
      <w:r w:rsidRPr="0097194C">
        <w:rPr>
          <w:rFonts w:ascii="Arial" w:eastAsia="Times New Roman" w:hAnsi="Arial" w:cs="Arial"/>
          <w:b/>
          <w:bCs/>
          <w:color w:val="545454"/>
          <w:sz w:val="26"/>
          <w:lang w:eastAsia="ru-RU"/>
        </w:rPr>
        <w:t>’]</w:t>
      </w:r>
      <w:r w:rsidRPr="0097194C">
        <w:rPr>
          <w:rFonts w:ascii="Arial" w:eastAsia="Times New Roman" w:hAnsi="Arial" w:cs="Arial"/>
          <w:color w:val="545454"/>
          <w:sz w:val="26"/>
          <w:lang w:eastAsia="ru-RU"/>
        </w:rPr>
        <w:t> </w:t>
      </w:r>
      <w:r w:rsidRPr="0097194C">
        <w:rPr>
          <w:rFonts w:ascii="Arial" w:eastAsia="Times New Roman" w:hAnsi="Arial" w:cs="Arial"/>
          <w:color w:val="545454"/>
          <w:sz w:val="26"/>
          <w:szCs w:val="26"/>
          <w:bdr w:val="none" w:sz="0" w:space="0" w:color="auto" w:frame="1"/>
          <w:lang w:eastAsia="ru-RU"/>
        </w:rPr>
        <w:t>–</w:t>
      </w:r>
      <w:r w:rsidRPr="0097194C">
        <w:rPr>
          <w:rFonts w:ascii="Arial" w:eastAsia="Times New Roman" w:hAnsi="Arial" w:cs="Arial"/>
          <w:color w:val="545454"/>
          <w:sz w:val="26"/>
          <w:lang w:eastAsia="ru-RU"/>
        </w:rPr>
        <w:t> 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согл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.,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мягк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., глух.,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парн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.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И – [и] –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гласн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.,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безуд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.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С – [с’] –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согл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.,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мягк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., глух</w:t>
      </w:r>
      <w:proofErr w:type="gram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., </w:t>
      </w:r>
      <w:proofErr w:type="spellStart"/>
      <w:proofErr w:type="gram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парн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.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Ь</w:t>
      </w:r>
      <w:proofErr w:type="gram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 – [-  ]</w:t>
      </w:r>
      <w:proofErr w:type="gramEnd"/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М – [м ] –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согл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., твёрд</w:t>
      </w:r>
      <w:proofErr w:type="gram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., </w:t>
      </w:r>
      <w:proofErr w:type="spellStart"/>
      <w:proofErr w:type="gram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звонк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.,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непарн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.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О - [о</w:t>
      </w:r>
      <w:proofErr w:type="gram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 ]</w:t>
      </w:r>
      <w:proofErr w:type="gram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гласн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.,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ударн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.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____________________________________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6 б. 5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зв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.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4"/>
          <w:szCs w:val="24"/>
          <w:bdr w:val="none" w:sz="0" w:space="0" w:color="auto" w:frame="1"/>
          <w:lang w:eastAsia="ru-RU"/>
        </w:rPr>
        <w:t>              /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proofErr w:type="gramStart"/>
      <w:r w:rsidRPr="0097194C">
        <w:rPr>
          <w:rFonts w:ascii="Arial" w:eastAsia="Times New Roman" w:hAnsi="Arial" w:cs="Arial"/>
          <w:b/>
          <w:bCs/>
          <w:color w:val="545454"/>
          <w:sz w:val="28"/>
          <w:lang w:eastAsia="ru-RU"/>
        </w:rPr>
        <w:t>ОК/НО</w:t>
      </w:r>
      <w:proofErr w:type="gramEnd"/>
      <w:r w:rsidRPr="0097194C">
        <w:rPr>
          <w:rFonts w:ascii="Arial" w:eastAsia="Times New Roman" w:hAnsi="Arial" w:cs="Arial"/>
          <w:color w:val="545454"/>
          <w:sz w:val="28"/>
          <w:lang w:eastAsia="ru-RU"/>
        </w:rPr>
        <w:t> </w:t>
      </w: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– 2 слога, 2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гласн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., 2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согл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., 4б., 4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зв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.,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О – [а] –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гласн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.,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безуд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.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К – [к] –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согл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.,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тв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., глух</w:t>
      </w:r>
      <w:proofErr w:type="gram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., </w:t>
      </w:r>
      <w:proofErr w:type="spellStart"/>
      <w:proofErr w:type="gram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парн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.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Н – [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н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] –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согл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тв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.,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звонк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.,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непарн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., сонорный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О – [о] –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гласн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.,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ударн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.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____________________________________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4 б. 4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зв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.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 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         /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b/>
          <w:bCs/>
          <w:color w:val="545454"/>
          <w:sz w:val="28"/>
          <w:lang w:eastAsia="ru-RU"/>
        </w:rPr>
        <w:t>У/МЕ/</w:t>
      </w:r>
      <w:proofErr w:type="gramStart"/>
      <w:r w:rsidRPr="0097194C">
        <w:rPr>
          <w:rFonts w:ascii="Arial" w:eastAsia="Times New Roman" w:hAnsi="Arial" w:cs="Arial"/>
          <w:b/>
          <w:bCs/>
          <w:color w:val="545454"/>
          <w:sz w:val="28"/>
          <w:lang w:eastAsia="ru-RU"/>
        </w:rPr>
        <w:t>Ю</w:t>
      </w:r>
      <w:proofErr w:type="gramEnd"/>
      <w:r w:rsidRPr="0097194C">
        <w:rPr>
          <w:rFonts w:ascii="Arial" w:eastAsia="Times New Roman" w:hAnsi="Arial" w:cs="Arial"/>
          <w:b/>
          <w:bCs/>
          <w:color w:val="545454"/>
          <w:sz w:val="28"/>
          <w:lang w:eastAsia="ru-RU"/>
        </w:rPr>
        <w:t xml:space="preserve"> – </w:t>
      </w: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3 слога, 3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гласн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., 2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согл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., 4 б., 5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зв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.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У –  [у] –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гласн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.,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безуд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.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М – [м’] –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согл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.,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мягк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., звон</w:t>
      </w:r>
      <w:proofErr w:type="gram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., </w:t>
      </w:r>
      <w:proofErr w:type="spellStart"/>
      <w:proofErr w:type="gram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непарн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., сонорный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Е –  [э] -  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гласн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.,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ударн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.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        [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й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’] –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согл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.,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мягк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., звон</w:t>
      </w:r>
      <w:proofErr w:type="gram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.. </w:t>
      </w:r>
      <w:proofErr w:type="spellStart"/>
      <w:proofErr w:type="gram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непарн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.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proofErr w:type="gram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Ю</w:t>
      </w:r>
      <w:proofErr w:type="gram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 – [у] - 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гласн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.,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безуд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.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____________________________________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4 б., 5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зв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.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 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 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b/>
          <w:bCs/>
          <w:color w:val="545454"/>
          <w:sz w:val="28"/>
          <w:lang w:eastAsia="ru-RU"/>
        </w:rPr>
        <w:t>САД –</w:t>
      </w:r>
      <w:r w:rsidRPr="0097194C">
        <w:rPr>
          <w:rFonts w:ascii="Arial" w:eastAsia="Times New Roman" w:hAnsi="Arial" w:cs="Arial"/>
          <w:color w:val="545454"/>
          <w:sz w:val="28"/>
          <w:lang w:eastAsia="ru-RU"/>
        </w:rPr>
        <w:t> </w:t>
      </w: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1 слог, 1 гл., 2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согл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., 3 б., 3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зв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.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С – [с]  –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согл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.,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тв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., глух</w:t>
      </w:r>
      <w:proofErr w:type="gram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., </w:t>
      </w:r>
      <w:proofErr w:type="spellStart"/>
      <w:proofErr w:type="gram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парн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.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А – [а] –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гласн</w:t>
      </w:r>
      <w:proofErr w:type="spellEnd"/>
      <w:proofErr w:type="gram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.. </w:t>
      </w:r>
      <w:proofErr w:type="spellStart"/>
      <w:proofErr w:type="gram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ударн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.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Д – [т] –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согл</w:t>
      </w:r>
      <w:proofErr w:type="spellEnd"/>
      <w:proofErr w:type="gram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.. </w:t>
      </w:r>
      <w:proofErr w:type="spellStart"/>
      <w:proofErr w:type="gram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тв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., глух.,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парн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.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____________________________________</w:t>
      </w:r>
    </w:p>
    <w:p w:rsidR="0097194C" w:rsidRPr="0097194C" w:rsidRDefault="0097194C" w:rsidP="009719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 xml:space="preserve">3 б. 3 </w:t>
      </w:r>
      <w:proofErr w:type="spellStart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зв</w:t>
      </w:r>
      <w:proofErr w:type="spellEnd"/>
      <w:r w:rsidRPr="0097194C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.</w:t>
      </w:r>
    </w:p>
    <w:p w:rsidR="00E53BEE" w:rsidRDefault="00E53BEE"/>
    <w:sectPr w:rsidR="00E53BEE" w:rsidSect="00E5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C03E0"/>
    <w:multiLevelType w:val="multilevel"/>
    <w:tmpl w:val="063A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7194C"/>
    <w:rsid w:val="0097194C"/>
    <w:rsid w:val="00E5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94C"/>
    <w:rPr>
      <w:b/>
      <w:bCs/>
    </w:rPr>
  </w:style>
  <w:style w:type="character" w:customStyle="1" w:styleId="apple-converted-space">
    <w:name w:val="apple-converted-space"/>
    <w:basedOn w:val="a0"/>
    <w:rsid w:val="00971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2016-03-14T15:14:00Z</dcterms:created>
  <dcterms:modified xsi:type="dcterms:W3CDTF">2016-03-14T15:15:00Z</dcterms:modified>
</cp:coreProperties>
</file>