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AC" w:rsidRPr="00C52D89" w:rsidRDefault="00D177AC" w:rsidP="00394F1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D89">
        <w:rPr>
          <w:rFonts w:ascii="Times New Roman" w:hAnsi="Times New Roman"/>
          <w:b/>
          <w:sz w:val="24"/>
          <w:szCs w:val="24"/>
        </w:rPr>
        <w:t xml:space="preserve">Муниципальное казённое общеобразовательное учреждение </w:t>
      </w:r>
    </w:p>
    <w:p w:rsidR="00D177AC" w:rsidRDefault="00D177AC" w:rsidP="00394F1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2D89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C52D89">
        <w:rPr>
          <w:rFonts w:ascii="Times New Roman" w:hAnsi="Times New Roman"/>
          <w:b/>
          <w:bCs/>
          <w:sz w:val="24"/>
          <w:szCs w:val="24"/>
        </w:rPr>
        <w:t>Любимовская</w:t>
      </w:r>
      <w:proofErr w:type="spellEnd"/>
      <w:r w:rsidRPr="00C52D89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394F18" w:rsidRPr="00394F18" w:rsidRDefault="00394F18" w:rsidP="00394F18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94F18">
        <w:rPr>
          <w:rFonts w:ascii="Times New Roman" w:hAnsi="Times New Roman" w:cs="Times New Roman"/>
          <w:b/>
          <w:bCs/>
        </w:rPr>
        <w:t>Большесолдатского</w:t>
      </w:r>
      <w:proofErr w:type="spellEnd"/>
      <w:r w:rsidRPr="00394F18">
        <w:rPr>
          <w:rFonts w:ascii="Times New Roman" w:hAnsi="Times New Roman" w:cs="Times New Roman"/>
          <w:b/>
          <w:bCs/>
        </w:rPr>
        <w:t xml:space="preserve"> района Курской области </w:t>
      </w: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394"/>
        <w:gridCol w:w="5103"/>
      </w:tblGrid>
      <w:tr w:rsidR="00336564" w:rsidTr="00052548">
        <w:trPr>
          <w:trHeight w:val="20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64" w:rsidRPr="008644C0" w:rsidRDefault="00336564" w:rsidP="000525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564" w:rsidRPr="00991FFE" w:rsidRDefault="00336564" w:rsidP="00052548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8644C0">
              <w:rPr>
                <w:rFonts w:ascii="Times New Roman" w:hAnsi="Times New Roman"/>
                <w:bCs/>
              </w:rPr>
              <w:t xml:space="preserve"> </w:t>
            </w:r>
            <w:r w:rsidR="00D75502">
              <w:rPr>
                <w:rFonts w:ascii="Times New Roman" w:hAnsi="Times New Roman"/>
                <w:b/>
                <w:bCs/>
              </w:rPr>
              <w:t>Рассмотрена</w:t>
            </w:r>
            <w:r>
              <w:rPr>
                <w:rFonts w:ascii="Times New Roman" w:hAnsi="Times New Roman"/>
                <w:b/>
                <w:bCs/>
              </w:rPr>
              <w:t xml:space="preserve">     </w:t>
            </w:r>
          </w:p>
          <w:p w:rsidR="00D75502" w:rsidRDefault="00D75502" w:rsidP="0005254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МО</w:t>
            </w:r>
          </w:p>
          <w:p w:rsidR="00336564" w:rsidRDefault="00D75502" w:rsidP="0005254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учителей начальных классов</w:t>
            </w:r>
          </w:p>
          <w:p w:rsidR="00336564" w:rsidRDefault="00D75502" w:rsidP="0005254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Протокол от « 27</w:t>
            </w:r>
            <w:r w:rsidR="00336564">
              <w:rPr>
                <w:rFonts w:ascii="Times New Roman" w:hAnsi="Times New Roman"/>
              </w:rPr>
              <w:t xml:space="preserve"> » мая  2015 г.</w:t>
            </w:r>
          </w:p>
          <w:p w:rsidR="00D75502" w:rsidRDefault="00D75502" w:rsidP="0005254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</w:t>
            </w:r>
          </w:p>
          <w:p w:rsidR="00336564" w:rsidRPr="008644C0" w:rsidRDefault="00336564" w:rsidP="0005254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64" w:rsidRPr="008644C0" w:rsidRDefault="00336564" w:rsidP="000525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564" w:rsidRDefault="00D75502" w:rsidP="00052548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Согласована</w:t>
            </w:r>
          </w:p>
          <w:p w:rsidR="004E042F" w:rsidRDefault="00D75502" w:rsidP="004E04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E042F">
              <w:rPr>
                <w:rFonts w:ascii="Times New Roman" w:hAnsi="Times New Roman"/>
              </w:rPr>
              <w:t>Заместитель директора по ВР</w:t>
            </w:r>
          </w:p>
          <w:p w:rsidR="004E042F" w:rsidRDefault="004E042F" w:rsidP="004E04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____________/Л.В.Алтухова/</w:t>
            </w:r>
          </w:p>
          <w:p w:rsidR="004E042F" w:rsidRDefault="004E042F" w:rsidP="004E04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  <w:p w:rsidR="00336564" w:rsidRPr="00E570F3" w:rsidRDefault="00E570F3" w:rsidP="004E04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29»  мая  2015 г.  </w:t>
            </w:r>
            <w:r w:rsidR="00A34F3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64" w:rsidRPr="008644C0" w:rsidRDefault="00336564" w:rsidP="000525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564" w:rsidRDefault="00D75502" w:rsidP="00052548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Утверждаю</w:t>
            </w:r>
          </w:p>
          <w:p w:rsidR="00336564" w:rsidRDefault="00336564" w:rsidP="0005254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336564" w:rsidRDefault="00336564" w:rsidP="0005254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r w:rsidR="004E042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В.И.Алтухов </w:t>
            </w:r>
            <w:r w:rsidR="004E042F">
              <w:rPr>
                <w:rFonts w:ascii="Times New Roman" w:hAnsi="Times New Roman"/>
              </w:rPr>
              <w:t>/</w:t>
            </w:r>
          </w:p>
          <w:p w:rsidR="00336564" w:rsidRPr="008644C0" w:rsidRDefault="00336564" w:rsidP="004E042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</w:t>
            </w:r>
            <w:r w:rsidR="004E042F">
              <w:rPr>
                <w:rFonts w:ascii="Times New Roman" w:hAnsi="Times New Roman"/>
              </w:rPr>
              <w:t xml:space="preserve"> </w:t>
            </w:r>
            <w:r w:rsidR="00E570F3">
              <w:rPr>
                <w:rFonts w:ascii="Times New Roman" w:hAnsi="Times New Roman"/>
              </w:rPr>
              <w:t xml:space="preserve">« 29 » мая   2015г. </w:t>
            </w:r>
            <w:r>
              <w:rPr>
                <w:rFonts w:ascii="Times New Roman" w:hAnsi="Times New Roman"/>
              </w:rPr>
              <w:t xml:space="preserve">  №  44/2</w:t>
            </w:r>
          </w:p>
        </w:tc>
      </w:tr>
    </w:tbl>
    <w:p w:rsidR="00336564" w:rsidRDefault="00336564" w:rsidP="003365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6564" w:rsidRDefault="00336564" w:rsidP="0033656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6564" w:rsidRDefault="00336564" w:rsidP="00336564">
      <w:pPr>
        <w:pStyle w:val="ParagraphStyle"/>
        <w:spacing w:line="264" w:lineRule="auto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</w:rPr>
        <w:t xml:space="preserve">ПРОГРАММА ПО </w:t>
      </w:r>
      <w:r>
        <w:rPr>
          <w:rFonts w:ascii="Times New Roman" w:hAnsi="Times New Roman"/>
          <w:b/>
          <w:bCs/>
          <w:caps/>
        </w:rPr>
        <w:t>внеурочной ДЕЯТЕЛЬНОСТИ</w:t>
      </w:r>
    </w:p>
    <w:p w:rsidR="00336564" w:rsidRDefault="00336564" w:rsidP="00336564">
      <w:pPr>
        <w:pStyle w:val="ParagraphStyle"/>
        <w:spacing w:line="264" w:lineRule="auto"/>
        <w:rPr>
          <w:rFonts w:ascii="Times New Roman" w:hAnsi="Times New Roman"/>
        </w:rPr>
      </w:pPr>
    </w:p>
    <w:p w:rsidR="00336564" w:rsidRDefault="00336564" w:rsidP="00336564">
      <w:pPr>
        <w:pStyle w:val="ParagraphStyle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991FFE"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Занимательная грамматика</w:t>
      </w:r>
      <w:r w:rsidRPr="00991FFE">
        <w:rPr>
          <w:rFonts w:ascii="Times New Roman" w:hAnsi="Times New Roman"/>
          <w:b/>
          <w:sz w:val="28"/>
          <w:szCs w:val="28"/>
        </w:rPr>
        <w:t>"</w:t>
      </w:r>
    </w:p>
    <w:p w:rsidR="00336564" w:rsidRPr="00991FFE" w:rsidRDefault="004E042F" w:rsidP="00336564">
      <w:pPr>
        <w:pStyle w:val="ParagraphStyle"/>
        <w:spacing w:line="264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общеинтеллектуальному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6F3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направлению</w:t>
      </w:r>
    </w:p>
    <w:p w:rsidR="00336564" w:rsidRDefault="004E042F" w:rsidP="00336564">
      <w:pPr>
        <w:pStyle w:val="ParagraphStyle"/>
        <w:spacing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 w:rsidR="00336564" w:rsidRPr="00991FFE">
        <w:rPr>
          <w:rFonts w:ascii="Times New Roman" w:hAnsi="Times New Roman"/>
          <w:sz w:val="28"/>
          <w:szCs w:val="28"/>
        </w:rPr>
        <w:t xml:space="preserve"> 2 класс</w:t>
      </w:r>
      <w:r>
        <w:rPr>
          <w:rFonts w:ascii="Times New Roman" w:hAnsi="Times New Roman"/>
          <w:sz w:val="28"/>
          <w:szCs w:val="28"/>
        </w:rPr>
        <w:t>е</w:t>
      </w:r>
    </w:p>
    <w:p w:rsidR="004E042F" w:rsidRPr="00991FFE" w:rsidRDefault="004E042F" w:rsidP="00336564">
      <w:pPr>
        <w:pStyle w:val="ParagraphStyle"/>
        <w:spacing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2015-2016 учебный год</w:t>
      </w:r>
    </w:p>
    <w:p w:rsidR="00336564" w:rsidRPr="00991FFE" w:rsidRDefault="00336564" w:rsidP="00336564">
      <w:pPr>
        <w:pStyle w:val="ParagraphStyle"/>
        <w:spacing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программы-1 год</w:t>
      </w:r>
    </w:p>
    <w:p w:rsidR="00336564" w:rsidRDefault="00336564" w:rsidP="00336564">
      <w:pPr>
        <w:pStyle w:val="ParagraphStyle"/>
        <w:tabs>
          <w:tab w:val="left" w:pos="6720"/>
        </w:tabs>
        <w:spacing w:line="264" w:lineRule="auto"/>
        <w:rPr>
          <w:rFonts w:ascii="Times New Roman" w:hAnsi="Times New Roman"/>
        </w:rPr>
      </w:pPr>
    </w:p>
    <w:p w:rsidR="00336564" w:rsidRDefault="00336564" w:rsidP="00336564">
      <w:pPr>
        <w:pStyle w:val="ParagraphStyle"/>
        <w:spacing w:line="259" w:lineRule="auto"/>
        <w:ind w:first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Составитель: </w:t>
      </w:r>
      <w:proofErr w:type="spellStart"/>
      <w:r>
        <w:rPr>
          <w:rFonts w:ascii="Times New Roman" w:hAnsi="Times New Roman"/>
        </w:rPr>
        <w:t>Жигулина</w:t>
      </w:r>
      <w:proofErr w:type="spellEnd"/>
      <w:r>
        <w:rPr>
          <w:rFonts w:ascii="Times New Roman" w:hAnsi="Times New Roman"/>
        </w:rPr>
        <w:t xml:space="preserve"> Оксана Валерьевна</w:t>
      </w:r>
    </w:p>
    <w:p w:rsidR="00336564" w:rsidRDefault="00336564" w:rsidP="00336564">
      <w:pPr>
        <w:pStyle w:val="ParagraphStyle"/>
        <w:spacing w:line="259" w:lineRule="auto"/>
        <w:ind w:first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начальных классов</w:t>
      </w:r>
    </w:p>
    <w:p w:rsidR="00336564" w:rsidRDefault="00336564" w:rsidP="00336564">
      <w:pPr>
        <w:pStyle w:val="ParagraphStyle"/>
        <w:spacing w:line="259" w:lineRule="auto"/>
        <w:ind w:first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 квалификационной категории</w:t>
      </w:r>
    </w:p>
    <w:p w:rsidR="00336564" w:rsidRDefault="00336564" w:rsidP="00336564">
      <w:pPr>
        <w:pStyle w:val="ParagraphStyle"/>
        <w:spacing w:line="259" w:lineRule="auto"/>
        <w:ind w:firstLine="360"/>
        <w:jc w:val="center"/>
        <w:rPr>
          <w:rFonts w:ascii="Times New Roman" w:hAnsi="Times New Roman"/>
        </w:rPr>
      </w:pPr>
    </w:p>
    <w:p w:rsidR="00336564" w:rsidRDefault="00336564" w:rsidP="00336564">
      <w:pPr>
        <w:pStyle w:val="ParagraphStyle"/>
        <w:spacing w:line="259" w:lineRule="auto"/>
        <w:ind w:firstLine="360"/>
        <w:jc w:val="center"/>
        <w:rPr>
          <w:rFonts w:ascii="Times New Roman" w:hAnsi="Times New Roman"/>
        </w:rPr>
      </w:pPr>
    </w:p>
    <w:p w:rsidR="00336564" w:rsidRDefault="00336564" w:rsidP="00336564">
      <w:pPr>
        <w:pStyle w:val="ParagraphStyle"/>
        <w:spacing w:line="259" w:lineRule="auto"/>
        <w:ind w:firstLine="360"/>
        <w:jc w:val="center"/>
        <w:rPr>
          <w:rFonts w:ascii="Times New Roman" w:hAnsi="Times New Roman"/>
        </w:rPr>
      </w:pPr>
    </w:p>
    <w:p w:rsidR="00336564" w:rsidRDefault="00336564" w:rsidP="00336564">
      <w:pPr>
        <w:pStyle w:val="ParagraphStyle"/>
        <w:spacing w:line="259" w:lineRule="auto"/>
        <w:ind w:firstLine="360"/>
        <w:jc w:val="center"/>
        <w:rPr>
          <w:rFonts w:ascii="Times New Roman" w:hAnsi="Times New Roman"/>
        </w:rPr>
      </w:pPr>
    </w:p>
    <w:p w:rsidR="00336564" w:rsidRDefault="00336564" w:rsidP="00336564">
      <w:pPr>
        <w:pStyle w:val="ParagraphStyle"/>
        <w:spacing w:line="259" w:lineRule="auto"/>
        <w:ind w:firstLine="360"/>
        <w:jc w:val="center"/>
        <w:rPr>
          <w:rFonts w:ascii="Times New Roman" w:hAnsi="Times New Roman"/>
        </w:rPr>
      </w:pPr>
    </w:p>
    <w:p w:rsidR="00336564" w:rsidRDefault="004E042F" w:rsidP="00336564">
      <w:pPr>
        <w:pStyle w:val="ParagraphStyle"/>
        <w:spacing w:line="259" w:lineRule="auto"/>
        <w:ind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</w:p>
    <w:p w:rsidR="00394F18" w:rsidRDefault="00394F18" w:rsidP="00394F18">
      <w:pPr>
        <w:spacing w:line="240" w:lineRule="auto"/>
        <w:jc w:val="center"/>
        <w:rPr>
          <w:b/>
          <w:bCs/>
        </w:rPr>
      </w:pPr>
    </w:p>
    <w:p w:rsidR="0023578C" w:rsidRPr="0023578C" w:rsidRDefault="0023578C" w:rsidP="0023578C">
      <w:pPr>
        <w:pStyle w:val="a6"/>
        <w:jc w:val="center"/>
        <w:outlineLvl w:val="0"/>
        <w:rPr>
          <w:rStyle w:val="a3"/>
          <w:sz w:val="28"/>
          <w:szCs w:val="28"/>
        </w:rPr>
      </w:pPr>
      <w:r w:rsidRPr="0023578C">
        <w:rPr>
          <w:rStyle w:val="a3"/>
          <w:sz w:val="28"/>
          <w:szCs w:val="28"/>
        </w:rPr>
        <w:lastRenderedPageBreak/>
        <w:t>Пояснительная записка.</w:t>
      </w:r>
    </w:p>
    <w:p w:rsidR="009F592E" w:rsidRPr="009F592E" w:rsidRDefault="009F592E" w:rsidP="009F592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9F592E">
        <w:rPr>
          <w:rStyle w:val="FontStyle20"/>
          <w:rFonts w:ascii="Times New Roman" w:hAnsi="Times New Roman" w:cs="Times New Roman"/>
          <w:sz w:val="24"/>
          <w:szCs w:val="24"/>
        </w:rPr>
        <w:t xml:space="preserve">Рабочая  программа </w:t>
      </w:r>
      <w:r w:rsidRPr="009F592E">
        <w:rPr>
          <w:rFonts w:ascii="Times New Roman" w:hAnsi="Times New Roman" w:cs="Times New Roman"/>
          <w:sz w:val="24"/>
          <w:szCs w:val="24"/>
          <w:lang w:eastAsia="ru-RU"/>
        </w:rPr>
        <w:t>внеурочной деятельности</w:t>
      </w:r>
      <w:r w:rsidR="0023578C" w:rsidRPr="009F592E">
        <w:rPr>
          <w:rStyle w:val="FontStyle20"/>
          <w:rFonts w:ascii="Times New Roman" w:hAnsi="Times New Roman" w:cs="Times New Roman"/>
          <w:sz w:val="24"/>
          <w:szCs w:val="24"/>
        </w:rPr>
        <w:t xml:space="preserve"> «Занимательная грамматика» </w:t>
      </w:r>
      <w:r w:rsidR="00052548" w:rsidRPr="009F592E">
        <w:rPr>
          <w:rFonts w:ascii="Times New Roman" w:hAnsi="Times New Roman"/>
          <w:sz w:val="24"/>
          <w:szCs w:val="24"/>
        </w:rPr>
        <w:t>составлена</w:t>
      </w:r>
      <w:r w:rsidRPr="009F592E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начального общего образования и на основе:</w:t>
      </w:r>
    </w:p>
    <w:p w:rsidR="009F592E" w:rsidRPr="009F592E" w:rsidRDefault="009F592E" w:rsidP="009F592E">
      <w:pPr>
        <w:pStyle w:val="Style4"/>
        <w:widowControl/>
        <w:spacing w:line="240" w:lineRule="auto"/>
        <w:ind w:firstLine="624"/>
        <w:jc w:val="both"/>
        <w:rPr>
          <w:rFonts w:ascii="Times New Roman" w:hAnsi="Times New Roman"/>
        </w:rPr>
      </w:pPr>
      <w:r w:rsidRPr="009F592E">
        <w:rPr>
          <w:rFonts w:ascii="Times New Roman" w:hAnsi="Times New Roman"/>
        </w:rPr>
        <w:t>-</w:t>
      </w:r>
      <w:r w:rsidR="00052548" w:rsidRPr="009F592E">
        <w:rPr>
          <w:rFonts w:ascii="Times New Roman" w:hAnsi="Times New Roman"/>
        </w:rPr>
        <w:t xml:space="preserve"> Примерных программ внеурочной деятельности. Начальное и основное образование. Под ред.</w:t>
      </w:r>
      <w:r w:rsidR="000B5EE0">
        <w:rPr>
          <w:rFonts w:ascii="Times New Roman" w:hAnsi="Times New Roman"/>
        </w:rPr>
        <w:t xml:space="preserve"> </w:t>
      </w:r>
      <w:r w:rsidR="00052548" w:rsidRPr="009F592E">
        <w:rPr>
          <w:rFonts w:ascii="Times New Roman" w:hAnsi="Times New Roman"/>
        </w:rPr>
        <w:t>В.А.Горского. Издател</w:t>
      </w:r>
      <w:r w:rsidRPr="009F592E">
        <w:rPr>
          <w:rFonts w:ascii="Times New Roman" w:hAnsi="Times New Roman"/>
        </w:rPr>
        <w:t>ьство М."Просвещение" 2014 г.;</w:t>
      </w:r>
    </w:p>
    <w:p w:rsidR="009F592E" w:rsidRPr="009F592E" w:rsidRDefault="009F592E" w:rsidP="009F592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-О</w:t>
      </w:r>
      <w:r w:rsidRPr="009F592E">
        <w:rPr>
          <w:rFonts w:ascii="Times New Roman" w:hAnsi="Times New Roman" w:cs="Times New Roman"/>
          <w:sz w:val="24"/>
          <w:szCs w:val="24"/>
          <w:lang w:eastAsia="ru-RU"/>
        </w:rPr>
        <w:t>ригинального авторского курса «Путь к грамотности» ав</w:t>
      </w:r>
      <w:r>
        <w:rPr>
          <w:rFonts w:ascii="Times New Roman" w:hAnsi="Times New Roman" w:cs="Times New Roman"/>
          <w:sz w:val="24"/>
          <w:szCs w:val="24"/>
          <w:lang w:eastAsia="ru-RU"/>
        </w:rPr>
        <w:t>торы О.В. Олейник, Л.П. Кабанюк.</w:t>
      </w:r>
      <w:r w:rsidRPr="009F592E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Проектная деятельность: методика обучения. Проекты по русскому языку. 2-4 классы. М.: ВАКО, 2014.- 368с. –(Мастерская учителя)</w:t>
      </w:r>
    </w:p>
    <w:p w:rsidR="0023578C" w:rsidRPr="009F592E" w:rsidRDefault="009F592E" w:rsidP="009F592E">
      <w:pPr>
        <w:pStyle w:val="Style4"/>
        <w:widowControl/>
        <w:spacing w:line="240" w:lineRule="auto"/>
        <w:ind w:firstLine="624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F592E">
        <w:rPr>
          <w:rFonts w:ascii="Times New Roman" w:hAnsi="Times New Roman"/>
        </w:rPr>
        <w:t xml:space="preserve">Программа </w:t>
      </w:r>
      <w:r w:rsidR="0023578C" w:rsidRPr="009F592E">
        <w:rPr>
          <w:rFonts w:ascii="Times New Roman" w:hAnsi="Times New Roman"/>
        </w:rPr>
        <w:t xml:space="preserve"> предназначена</w:t>
      </w:r>
      <w:r w:rsidR="0023578C" w:rsidRPr="009F592E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336564" w:rsidRPr="009F592E">
        <w:rPr>
          <w:rStyle w:val="FontStyle20"/>
          <w:rFonts w:ascii="Times New Roman" w:hAnsi="Times New Roman" w:cs="Times New Roman"/>
          <w:sz w:val="24"/>
          <w:szCs w:val="24"/>
        </w:rPr>
        <w:t>для обучения учащихся 2 класса</w:t>
      </w:r>
      <w:r w:rsidR="0023578C" w:rsidRPr="009F592E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23578C" w:rsidRPr="0023578C" w:rsidRDefault="0023578C" w:rsidP="009F592E">
      <w:pPr>
        <w:pStyle w:val="a4"/>
        <w:ind w:firstLine="624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9F592E">
        <w:rPr>
          <w:rFonts w:ascii="Times New Roman" w:hAnsi="Times New Roman" w:cs="Times New Roman"/>
          <w:sz w:val="24"/>
          <w:szCs w:val="24"/>
        </w:rPr>
        <w:t>Курс  «Занимательная грамматика» способствует развитию</w:t>
      </w:r>
      <w:r w:rsidRPr="0023578C">
        <w:rPr>
          <w:rFonts w:ascii="Times New Roman" w:hAnsi="Times New Roman" w:cs="Times New Roman"/>
          <w:sz w:val="24"/>
          <w:szCs w:val="24"/>
        </w:rPr>
        <w:t xml:space="preserve"> познавательных способностей учащихся как основы учебной деятельности, а также  коммуникативных умений младших школьников с  использованием современных средств обучения.</w:t>
      </w:r>
    </w:p>
    <w:p w:rsidR="0023578C" w:rsidRPr="0023578C" w:rsidRDefault="0023578C" w:rsidP="0023578C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23578C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23578C">
        <w:rPr>
          <w:rFonts w:ascii="Times New Roman" w:hAnsi="Times New Roman" w:cs="Times New Roman"/>
          <w:sz w:val="24"/>
          <w:szCs w:val="24"/>
        </w:rPr>
        <w:t xml:space="preserve">программы определена тем, что младшие школьники должны иметь мотивацию к обучению русскому языку, стремиться развивать свои интеллектуальные возможности. Данная программа позволяет учащимся познакомиться со многими интересными вопросами русского языка, выходящими за рамки школьной программы, расширить целостное представление о проблеме данной науки.     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  <w:r w:rsidRPr="0023578C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Необходимость курса заключается не только желанием детей узнать нечто новое о русском языке. Главной</w:t>
      </w:r>
      <w:r w:rsidRPr="0023578C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2357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целью</w:t>
      </w:r>
      <w:r w:rsidRPr="0023578C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23578C">
        <w:rPr>
          <w:rFonts w:ascii="Times New Roman" w:eastAsia="Calibri" w:hAnsi="Times New Roman" w:cs="Times New Roman"/>
          <w:color w:val="000000"/>
          <w:sz w:val="24"/>
          <w:szCs w:val="24"/>
        </w:rPr>
        <w:t>его является на занимательном грамматическом материале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</w:t>
      </w:r>
    </w:p>
    <w:p w:rsidR="0023578C" w:rsidRPr="0023578C" w:rsidRDefault="0023578C" w:rsidP="0023578C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23578C">
        <w:rPr>
          <w:rFonts w:ascii="Times New Roman" w:hAnsi="Times New Roman" w:cs="Times New Roman"/>
          <w:sz w:val="24"/>
          <w:szCs w:val="24"/>
        </w:rPr>
        <w:t xml:space="preserve">В процессе развития основных </w:t>
      </w:r>
      <w:r w:rsidRPr="0023578C">
        <w:rPr>
          <w:rFonts w:ascii="Times New Roman" w:hAnsi="Times New Roman" w:cs="Times New Roman"/>
          <w:b/>
          <w:sz w:val="24"/>
          <w:szCs w:val="24"/>
        </w:rPr>
        <w:t>содержательных линий</w:t>
      </w:r>
      <w:r w:rsidRPr="0023578C">
        <w:rPr>
          <w:rFonts w:ascii="Times New Roman" w:hAnsi="Times New Roman" w:cs="Times New Roman"/>
          <w:sz w:val="24"/>
          <w:szCs w:val="24"/>
        </w:rPr>
        <w:t xml:space="preserve"> (звук, слово, словосочетание, предложение, текст, развитие фонематического слуха, культуры звукопроизношения) серьезное внимание уделяется овладению учениками способами работы с алгоритмами, приобретению ими опыта рассуждения, закреплению  грамматических и орфографических правил. </w:t>
      </w:r>
    </w:p>
    <w:p w:rsidR="0023578C" w:rsidRPr="0023578C" w:rsidRDefault="0023578C" w:rsidP="0023578C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23578C">
        <w:rPr>
          <w:rFonts w:ascii="Times New Roman" w:hAnsi="Times New Roman" w:cs="Times New Roman"/>
          <w:sz w:val="24"/>
          <w:szCs w:val="24"/>
        </w:rPr>
        <w:t xml:space="preserve">Не менее важным фактором  реализации данной программы является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23578C" w:rsidRPr="00CF197E" w:rsidRDefault="0023578C" w:rsidP="002357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>Цель, задачи и принципы программы:</w:t>
      </w:r>
    </w:p>
    <w:p w:rsidR="0023578C" w:rsidRPr="00CF197E" w:rsidRDefault="0023578C" w:rsidP="0023578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97E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</w:p>
    <w:p w:rsidR="0023578C" w:rsidRPr="00CF197E" w:rsidRDefault="0023578C" w:rsidP="002357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формировать основы предметных знаний, умений и навыков, а также </w:t>
      </w:r>
      <w:proofErr w:type="spellStart"/>
      <w:r w:rsidRPr="00CF197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F197E">
        <w:rPr>
          <w:rFonts w:ascii="Times New Roman" w:hAnsi="Times New Roman" w:cs="Times New Roman"/>
          <w:sz w:val="24"/>
          <w:szCs w:val="24"/>
        </w:rPr>
        <w:t xml:space="preserve"> умений, необходимых для успешного решения учебных, практических задач и продолжения образования; </w:t>
      </w:r>
    </w:p>
    <w:p w:rsidR="0023578C" w:rsidRPr="00CF197E" w:rsidRDefault="0023578C" w:rsidP="0023578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97E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23578C" w:rsidRPr="00CF197E" w:rsidRDefault="0023578C" w:rsidP="002357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развитию интереса к русскому языку как к учебному предмету;</w:t>
      </w:r>
    </w:p>
    <w:p w:rsidR="0023578C" w:rsidRPr="00CF197E" w:rsidRDefault="0023578C" w:rsidP="002357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пробуждение потребности у учащихся к самостоятельной работе над познанием родного языка;</w:t>
      </w:r>
    </w:p>
    <w:p w:rsidR="0023578C" w:rsidRPr="00CF197E" w:rsidRDefault="0023578C" w:rsidP="002357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общего языкового развития учащихся;</w:t>
      </w:r>
    </w:p>
    <w:p w:rsidR="0023578C" w:rsidRPr="00CF197E" w:rsidRDefault="0023578C" w:rsidP="002357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способствовать формированию и развитию у учащихся разносторонних интересов, культуры мышления;</w:t>
      </w:r>
    </w:p>
    <w:p w:rsidR="0023578C" w:rsidRPr="00CF197E" w:rsidRDefault="0023578C" w:rsidP="002357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развитию смекалки и сообразительности.</w:t>
      </w:r>
    </w:p>
    <w:p w:rsidR="0023578C" w:rsidRPr="005D67E5" w:rsidRDefault="0023578C" w:rsidP="002357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приобщение школьников к самостоятельной исследовательской работе.</w:t>
      </w:r>
    </w:p>
    <w:p w:rsidR="0023578C" w:rsidRPr="00CF197E" w:rsidRDefault="0023578C" w:rsidP="0023578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97E">
        <w:rPr>
          <w:rFonts w:ascii="Times New Roman" w:hAnsi="Times New Roman" w:cs="Times New Roman"/>
          <w:b/>
          <w:i/>
          <w:sz w:val="24"/>
          <w:szCs w:val="24"/>
        </w:rPr>
        <w:t>Принципы программы:</w:t>
      </w:r>
    </w:p>
    <w:p w:rsidR="0023578C" w:rsidRPr="00CF197E" w:rsidRDefault="0023578C" w:rsidP="0023578C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Организация деятельности младших школьников на занятиях основывается на следующих принципах:</w:t>
      </w:r>
    </w:p>
    <w:p w:rsidR="0023578C" w:rsidRPr="00CF197E" w:rsidRDefault="0023578C" w:rsidP="0023578C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занимательность;</w:t>
      </w:r>
    </w:p>
    <w:p w:rsidR="0023578C" w:rsidRPr="00CF197E" w:rsidRDefault="0023578C" w:rsidP="0023578C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научность;</w:t>
      </w:r>
    </w:p>
    <w:p w:rsidR="0023578C" w:rsidRPr="00CF197E" w:rsidRDefault="0023578C" w:rsidP="0023578C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сознательность и активность;</w:t>
      </w:r>
    </w:p>
    <w:p w:rsidR="0023578C" w:rsidRPr="00CF197E" w:rsidRDefault="0023578C" w:rsidP="0023578C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наглядность;</w:t>
      </w:r>
    </w:p>
    <w:p w:rsidR="0023578C" w:rsidRPr="00CF197E" w:rsidRDefault="0023578C" w:rsidP="0023578C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доступность;</w:t>
      </w:r>
    </w:p>
    <w:p w:rsidR="0023578C" w:rsidRPr="00CF197E" w:rsidRDefault="0023578C" w:rsidP="0023578C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связь теории с практикой.</w:t>
      </w:r>
    </w:p>
    <w:p w:rsidR="0023578C" w:rsidRDefault="0023578C" w:rsidP="00235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78C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65783F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65783F" w:rsidRPr="0065783F">
        <w:rPr>
          <w:rFonts w:ascii="Times New Roman" w:hAnsi="Times New Roman"/>
          <w:b/>
          <w:sz w:val="28"/>
          <w:szCs w:val="28"/>
        </w:rPr>
        <w:t xml:space="preserve"> «Занимательная грамматика»</w:t>
      </w:r>
    </w:p>
    <w:p w:rsidR="00052548" w:rsidRDefault="00052548" w:rsidP="000525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</w:t>
      </w:r>
      <w:r w:rsidRPr="00052548">
        <w:rPr>
          <w:rFonts w:ascii="Times New Roman" w:hAnsi="Times New Roman"/>
          <w:sz w:val="24"/>
          <w:szCs w:val="24"/>
        </w:rPr>
        <w:t>анная рабочая программа относится к образовательным программам, ориентированным на достижение результатов определённого уровня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3578C">
        <w:rPr>
          <w:rFonts w:ascii="Times New Roman" w:hAnsi="Times New Roman" w:cs="Times New Roman"/>
          <w:sz w:val="24"/>
          <w:szCs w:val="24"/>
        </w:rPr>
        <w:t xml:space="preserve">Курс  «Занимательная грамматика» входит во внеурочную деятельность по направлению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общеинтеллектуального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3578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23578C">
        <w:rPr>
          <w:rFonts w:ascii="Times New Roman" w:hAnsi="Times New Roman" w:cs="Times New Roman"/>
          <w:sz w:val="24"/>
          <w:szCs w:val="24"/>
        </w:rPr>
        <w:t>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EE0" w:rsidRDefault="00052548" w:rsidP="000B5E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052548">
        <w:rPr>
          <w:rFonts w:ascii="Times New Roman" w:hAnsi="Times New Roman"/>
          <w:sz w:val="24"/>
          <w:szCs w:val="24"/>
        </w:rPr>
        <w:t xml:space="preserve">Программа составлена на основе </w:t>
      </w:r>
      <w:r w:rsidR="000B5EE0">
        <w:rPr>
          <w:rFonts w:ascii="Times New Roman" w:hAnsi="Times New Roman" w:cs="Times New Roman"/>
          <w:sz w:val="24"/>
          <w:szCs w:val="24"/>
        </w:rPr>
        <w:t>о</w:t>
      </w:r>
      <w:r w:rsidR="000B5EE0" w:rsidRPr="009F592E">
        <w:rPr>
          <w:rFonts w:ascii="Times New Roman" w:hAnsi="Times New Roman" w:cs="Times New Roman"/>
          <w:sz w:val="24"/>
          <w:szCs w:val="24"/>
          <w:lang w:eastAsia="ru-RU"/>
        </w:rPr>
        <w:t>ригинального авторского курса «Путь к грамотности» ав</w:t>
      </w:r>
      <w:r w:rsidR="000B5EE0">
        <w:rPr>
          <w:rFonts w:ascii="Times New Roman" w:hAnsi="Times New Roman" w:cs="Times New Roman"/>
          <w:sz w:val="24"/>
          <w:szCs w:val="24"/>
          <w:lang w:eastAsia="ru-RU"/>
        </w:rPr>
        <w:t xml:space="preserve">торы О.В. Олейник, Л.П. </w:t>
      </w:r>
      <w:proofErr w:type="spellStart"/>
      <w:r w:rsidR="000B5EE0">
        <w:rPr>
          <w:rFonts w:ascii="Times New Roman" w:hAnsi="Times New Roman" w:cs="Times New Roman"/>
          <w:sz w:val="24"/>
          <w:szCs w:val="24"/>
          <w:lang w:eastAsia="ru-RU"/>
        </w:rPr>
        <w:t>Кабанюк</w:t>
      </w:r>
      <w:proofErr w:type="spellEnd"/>
      <w:r w:rsidR="000B5EE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B5EE0" w:rsidRPr="009F592E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Проектная деятельность: методика обучения.</w:t>
      </w:r>
      <w:r w:rsidR="000B5EE0" w:rsidRPr="000B5E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5EE0" w:rsidRPr="009F592E">
        <w:rPr>
          <w:rFonts w:ascii="Times New Roman" w:hAnsi="Times New Roman" w:cs="Times New Roman"/>
          <w:sz w:val="24"/>
          <w:szCs w:val="24"/>
          <w:lang w:eastAsia="ru-RU"/>
        </w:rPr>
        <w:t>Проекты по русскому языку. 2-4 классы. М.: ВАКО, 2014.- 368с. –</w:t>
      </w:r>
      <w:r w:rsidR="000B5E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5EE0" w:rsidRPr="009F592E">
        <w:rPr>
          <w:rFonts w:ascii="Times New Roman" w:hAnsi="Times New Roman" w:cs="Times New Roman"/>
          <w:sz w:val="24"/>
          <w:szCs w:val="24"/>
          <w:lang w:eastAsia="ru-RU"/>
        </w:rPr>
        <w:t>(Мастерская учителя)</w:t>
      </w:r>
    </w:p>
    <w:p w:rsidR="000B5EE0" w:rsidRPr="009F592E" w:rsidRDefault="000B5EE0" w:rsidP="000B5E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578C" w:rsidRPr="0023578C" w:rsidRDefault="0023578C" w:rsidP="000B5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78C">
        <w:rPr>
          <w:rFonts w:ascii="Times New Roman" w:hAnsi="Times New Roman" w:cs="Times New Roman"/>
          <w:b/>
          <w:sz w:val="24"/>
          <w:szCs w:val="24"/>
        </w:rPr>
        <w:t>Особенности содержания и организации учебной деятельности школьников:</w:t>
      </w:r>
    </w:p>
    <w:p w:rsidR="0023578C" w:rsidRPr="0023578C" w:rsidRDefault="00052548" w:rsidP="00235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578C" w:rsidRPr="0023578C">
        <w:rPr>
          <w:rFonts w:ascii="Times New Roman" w:hAnsi="Times New Roman" w:cs="Times New Roman"/>
          <w:sz w:val="24"/>
          <w:szCs w:val="24"/>
        </w:rPr>
        <w:t xml:space="preserve">Содержание занятий курса представляет собой введение в </w:t>
      </w:r>
      <w:proofErr w:type="spellStart"/>
      <w:r w:rsidR="0023578C" w:rsidRPr="0023578C">
        <w:rPr>
          <w:rFonts w:ascii="Times New Roman" w:hAnsi="Times New Roman" w:cs="Times New Roman"/>
          <w:sz w:val="24"/>
          <w:szCs w:val="24"/>
        </w:rPr>
        <w:t>мирсложного</w:t>
      </w:r>
      <w:proofErr w:type="spellEnd"/>
      <w:r w:rsidR="0023578C" w:rsidRPr="0023578C">
        <w:rPr>
          <w:rFonts w:ascii="Times New Roman" w:hAnsi="Times New Roman" w:cs="Times New Roman"/>
          <w:sz w:val="24"/>
          <w:szCs w:val="24"/>
        </w:rPr>
        <w:t xml:space="preserve"> русского языка, а также расширенный углубленный вариант наиболее актуальных вопросов базового предмета – русский язык. Занятия  способствуют  развитию у детей орфографической зоркости, связной устной и письменной речи.</w:t>
      </w:r>
    </w:p>
    <w:p w:rsidR="0023578C" w:rsidRPr="0023578C" w:rsidRDefault="00052548" w:rsidP="00235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578C" w:rsidRPr="0023578C">
        <w:rPr>
          <w:rFonts w:ascii="Times New Roman" w:hAnsi="Times New Roman" w:cs="Times New Roman"/>
          <w:sz w:val="24"/>
          <w:szCs w:val="24"/>
        </w:rPr>
        <w:t>Предлагаемые задания познакомят учащихся с основными понятиями русского языка, помогут развить навыки грамотного письма, умения применять полученные на уроках знания на практике. Будут способствовать общему развитию, побуждать к творческому подходу при изучении русского языка.</w:t>
      </w:r>
      <w:r w:rsidR="0023578C" w:rsidRPr="002357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23578C" w:rsidRPr="0023578C">
        <w:rPr>
          <w:rFonts w:ascii="Times New Roman" w:hAnsi="Times New Roman" w:cs="Times New Roman"/>
          <w:sz w:val="24"/>
          <w:szCs w:val="24"/>
        </w:rPr>
        <w:t xml:space="preserve">Творческие работы, проектная деятельность и другие технологии, используемые в системе работы курса, должны быть основаны на любознательности детей, которую и следует поддерживать и направлять.  Данная практика поможет успешно овладеть не только </w:t>
      </w:r>
      <w:proofErr w:type="spellStart"/>
      <w:r w:rsidR="0023578C" w:rsidRPr="0023578C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="0023578C" w:rsidRPr="0023578C">
        <w:rPr>
          <w:rFonts w:ascii="Times New Roman" w:hAnsi="Times New Roman" w:cs="Times New Roman"/>
          <w:sz w:val="24"/>
          <w:szCs w:val="24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23578C" w:rsidRPr="0023578C" w:rsidRDefault="00052548" w:rsidP="0023578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23578C" w:rsidRPr="0023578C">
        <w:rPr>
          <w:rFonts w:ascii="Times New Roman" w:hAnsi="Times New Roman"/>
          <w:szCs w:val="24"/>
        </w:rPr>
        <w:t xml:space="preserve">Все задания в курсе выстроены последовательно, логично. Все вопросы и задания рассчитаны на работу ученика на занятии. Для эффективности работы следует опираться на индивидуальную деятельность с последующим обсуждением полученных результатов. </w:t>
      </w:r>
    </w:p>
    <w:p w:rsidR="0023578C" w:rsidRPr="0023578C" w:rsidRDefault="0023578C" w:rsidP="00235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78C" w:rsidRPr="0023578C" w:rsidRDefault="0023578C" w:rsidP="00052548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578C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Содержание курса грамматики </w:t>
      </w:r>
      <w:r w:rsidRPr="0023578C">
        <w:rPr>
          <w:rFonts w:ascii="Times New Roman" w:hAnsi="Times New Roman" w:cs="Times New Roman"/>
          <w:sz w:val="24"/>
          <w:szCs w:val="24"/>
        </w:rPr>
        <w:t>строится на основе:</w:t>
      </w:r>
    </w:p>
    <w:p w:rsidR="0023578C" w:rsidRPr="0023578C" w:rsidRDefault="0023578C" w:rsidP="0023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78C">
        <w:rPr>
          <w:rFonts w:ascii="Times New Roman" w:eastAsia="TimesNewRomanPS-ItalicMT" w:hAnsi="Times New Roman" w:cs="Times New Roman"/>
          <w:iCs/>
          <w:sz w:val="24"/>
          <w:szCs w:val="24"/>
        </w:rPr>
        <w:lastRenderedPageBreak/>
        <w:t xml:space="preserve">- </w:t>
      </w:r>
      <w:proofErr w:type="spellStart"/>
      <w:r w:rsidRPr="0023578C">
        <w:rPr>
          <w:rFonts w:ascii="Times New Roman" w:eastAsia="TimesNewRomanPS-ItalicMT" w:hAnsi="Times New Roman" w:cs="Times New Roman"/>
          <w:iCs/>
          <w:sz w:val="24"/>
          <w:szCs w:val="24"/>
        </w:rPr>
        <w:t>системно-деятельностного</w:t>
      </w:r>
      <w:proofErr w:type="spellEnd"/>
      <w:r w:rsidRPr="0023578C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подхода</w:t>
      </w:r>
      <w:r w:rsidRPr="0023578C">
        <w:rPr>
          <w:rFonts w:ascii="Times New Roman" w:hAnsi="Times New Roman" w:cs="Times New Roman"/>
          <w:sz w:val="24"/>
          <w:szCs w:val="24"/>
        </w:rPr>
        <w:t>;</w:t>
      </w:r>
    </w:p>
    <w:p w:rsidR="0023578C" w:rsidRPr="0023578C" w:rsidRDefault="0023578C" w:rsidP="0023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78C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- системного подхода к отбору содержания </w:t>
      </w:r>
      <w:r w:rsidRPr="0023578C">
        <w:rPr>
          <w:rFonts w:ascii="Times New Roman" w:hAnsi="Times New Roman" w:cs="Times New Roman"/>
          <w:sz w:val="24"/>
          <w:szCs w:val="24"/>
        </w:rPr>
        <w:t>и последовательности изучения грамматических понятий.</w:t>
      </w:r>
    </w:p>
    <w:p w:rsidR="0023578C" w:rsidRPr="0023578C" w:rsidRDefault="0023578C" w:rsidP="0023578C">
      <w:pPr>
        <w:pStyle w:val="a6"/>
      </w:pPr>
      <w:r w:rsidRPr="0023578C">
        <w:t xml:space="preserve">В курсе русского языка реализуются следующие </w:t>
      </w:r>
      <w:r w:rsidRPr="0023578C">
        <w:rPr>
          <w:rStyle w:val="a7"/>
          <w:rFonts w:eastAsiaTheme="minorHAnsi"/>
          <w:i w:val="0"/>
        </w:rPr>
        <w:t>сквозные линии развития учащихся средствами предмета</w:t>
      </w:r>
      <w:r w:rsidRPr="0023578C">
        <w:t>.</w:t>
      </w:r>
    </w:p>
    <w:p w:rsidR="0023578C" w:rsidRPr="0023578C" w:rsidRDefault="0023578C" w:rsidP="0023578C">
      <w:pPr>
        <w:pStyle w:val="a6"/>
      </w:pPr>
      <w:r w:rsidRPr="0023578C">
        <w:rPr>
          <w:rStyle w:val="a7"/>
          <w:rFonts w:eastAsiaTheme="minorHAnsi"/>
          <w:i w:val="0"/>
        </w:rPr>
        <w:t>Линии, общие с курсом литературного чтения:</w:t>
      </w:r>
      <w:r w:rsidRPr="0023578C">
        <w:t xml:space="preserve"> </w:t>
      </w:r>
      <w:r w:rsidRPr="0023578C">
        <w:br/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  <w:r w:rsidRPr="0023578C">
        <w:br/>
        <w:t xml:space="preserve">2) овладение техникой чтения, приёмами понимания и анализа текстов; </w:t>
      </w:r>
      <w:r w:rsidRPr="0023578C">
        <w:br/>
        <w:t xml:space="preserve">3) овладение умениями, навыками различных видов устной и письменной речи. </w:t>
      </w:r>
      <w:r w:rsidRPr="0023578C">
        <w:rPr>
          <w:rStyle w:val="a7"/>
          <w:rFonts w:eastAsiaTheme="minorHAnsi"/>
          <w:i w:val="0"/>
        </w:rPr>
        <w:t>Линии, специфические для курса «Русский язык»:</w:t>
      </w:r>
      <w:r w:rsidRPr="0023578C">
        <w:t xml:space="preserve"> </w:t>
      </w:r>
      <w:r w:rsidRPr="0023578C">
        <w:br/>
        <w:t xml:space="preserve">4) приобретение и систематизация знаний о языке; </w:t>
      </w:r>
      <w:r w:rsidRPr="0023578C">
        <w:br/>
        <w:t xml:space="preserve">5) овладение орфографией и пунктуацией; </w:t>
      </w:r>
      <w:r w:rsidRPr="0023578C">
        <w:br/>
        <w:t xml:space="preserve">6) раскрытие воспитательного потенциала русского языка; </w:t>
      </w:r>
      <w:r w:rsidRPr="0023578C">
        <w:br/>
        <w:t>7) развитие чувства языка.</w:t>
      </w:r>
    </w:p>
    <w:p w:rsidR="0023578C" w:rsidRPr="0023578C" w:rsidRDefault="0023578C" w:rsidP="0023578C">
      <w:pPr>
        <w:pStyle w:val="a6"/>
      </w:pPr>
      <w:r w:rsidRPr="0023578C">
        <w:t xml:space="preserve">Из области </w:t>
      </w:r>
      <w:r w:rsidRPr="0023578C">
        <w:rPr>
          <w:rStyle w:val="a7"/>
          <w:rFonts w:eastAsiaTheme="minorHAnsi"/>
          <w:b/>
          <w:bCs/>
        </w:rPr>
        <w:t>фонетики</w:t>
      </w:r>
      <w:r w:rsidRPr="0023578C">
        <w:t xml:space="preserve"> дети знакомятся с понятием </w:t>
      </w:r>
      <w:r w:rsidRPr="0023578C">
        <w:rPr>
          <w:rStyle w:val="a7"/>
          <w:rFonts w:eastAsiaTheme="minorHAnsi"/>
        </w:rPr>
        <w:t>звук</w:t>
      </w:r>
      <w:r w:rsidRPr="0023578C">
        <w:t xml:space="preserve"> в сопоставлении с буквой, звуками гласными и согласными; согласными звуками звонкими и глухими, твёрдыми и мягкими; с ударением, ударными и безударными гласными; с делением слова на слоги; с обозначением мягкости согласных на письме с помощью букв </w:t>
      </w:r>
      <w:r w:rsidRPr="0023578C">
        <w:rPr>
          <w:rStyle w:val="a7"/>
          <w:rFonts w:eastAsiaTheme="minorHAnsi"/>
        </w:rPr>
        <w:t>е</w:t>
      </w:r>
      <w:r w:rsidRPr="0023578C">
        <w:t xml:space="preserve">, </w:t>
      </w:r>
      <w:r w:rsidRPr="0023578C">
        <w:rPr>
          <w:rStyle w:val="a7"/>
          <w:rFonts w:eastAsiaTheme="minorHAnsi"/>
        </w:rPr>
        <w:t>ё</w:t>
      </w:r>
      <w:r w:rsidRPr="0023578C">
        <w:t xml:space="preserve">, </w:t>
      </w:r>
      <w:r w:rsidRPr="0023578C">
        <w:rPr>
          <w:rStyle w:val="a7"/>
          <w:rFonts w:eastAsiaTheme="minorHAnsi"/>
        </w:rPr>
        <w:t>и</w:t>
      </w:r>
      <w:r w:rsidRPr="0023578C">
        <w:t xml:space="preserve">, </w:t>
      </w:r>
      <w:proofErr w:type="spellStart"/>
      <w:r w:rsidRPr="0023578C">
        <w:rPr>
          <w:rStyle w:val="a7"/>
          <w:rFonts w:eastAsiaTheme="minorHAnsi"/>
        </w:rPr>
        <w:t>ю</w:t>
      </w:r>
      <w:proofErr w:type="spellEnd"/>
      <w:r w:rsidRPr="0023578C">
        <w:t xml:space="preserve">, </w:t>
      </w:r>
      <w:r w:rsidRPr="0023578C">
        <w:rPr>
          <w:rStyle w:val="a7"/>
          <w:rFonts w:eastAsiaTheme="minorHAnsi"/>
        </w:rPr>
        <w:t>я</w:t>
      </w:r>
      <w:r w:rsidRPr="0023578C">
        <w:t xml:space="preserve">, </w:t>
      </w:r>
      <w:proofErr w:type="spellStart"/>
      <w:r w:rsidRPr="0023578C">
        <w:rPr>
          <w:rStyle w:val="a7"/>
          <w:rFonts w:eastAsiaTheme="minorHAnsi"/>
        </w:rPr>
        <w:t>ь</w:t>
      </w:r>
      <w:proofErr w:type="spellEnd"/>
      <w:r w:rsidRPr="0023578C">
        <w:t xml:space="preserve">; наблюдают случаи несоответствия написания и произношения (буквосочетания </w:t>
      </w:r>
      <w:proofErr w:type="spellStart"/>
      <w:r w:rsidRPr="0023578C">
        <w:rPr>
          <w:rStyle w:val="a7"/>
          <w:rFonts w:eastAsiaTheme="minorHAnsi"/>
        </w:rPr>
        <w:t>жи</w:t>
      </w:r>
      <w:proofErr w:type="spellEnd"/>
      <w:r w:rsidRPr="0023578C">
        <w:rPr>
          <w:rStyle w:val="a7"/>
          <w:rFonts w:eastAsiaTheme="minorHAnsi"/>
        </w:rPr>
        <w:t>–</w:t>
      </w:r>
      <w:proofErr w:type="spellStart"/>
      <w:r w:rsidRPr="0023578C">
        <w:rPr>
          <w:rStyle w:val="a7"/>
          <w:rFonts w:eastAsiaTheme="minorHAnsi"/>
        </w:rPr>
        <w:t>ши</w:t>
      </w:r>
      <w:proofErr w:type="spellEnd"/>
      <w:r w:rsidRPr="0023578C">
        <w:t xml:space="preserve">, </w:t>
      </w:r>
      <w:r w:rsidRPr="0023578C">
        <w:rPr>
          <w:rStyle w:val="a7"/>
          <w:rFonts w:eastAsiaTheme="minorHAnsi"/>
        </w:rPr>
        <w:t>чу–</w:t>
      </w:r>
      <w:proofErr w:type="spellStart"/>
      <w:r w:rsidRPr="0023578C">
        <w:rPr>
          <w:rStyle w:val="a7"/>
          <w:rFonts w:eastAsiaTheme="minorHAnsi"/>
        </w:rPr>
        <w:t>щу</w:t>
      </w:r>
      <w:proofErr w:type="spellEnd"/>
      <w:r w:rsidRPr="0023578C">
        <w:t xml:space="preserve">, </w:t>
      </w:r>
      <w:proofErr w:type="spellStart"/>
      <w:r w:rsidRPr="0023578C">
        <w:rPr>
          <w:rStyle w:val="a7"/>
          <w:rFonts w:eastAsiaTheme="minorHAnsi"/>
        </w:rPr>
        <w:t>ча</w:t>
      </w:r>
      <w:proofErr w:type="spellEnd"/>
      <w:r w:rsidRPr="0023578C">
        <w:rPr>
          <w:rStyle w:val="a7"/>
          <w:rFonts w:eastAsiaTheme="minorHAnsi"/>
        </w:rPr>
        <w:t>–</w:t>
      </w:r>
      <w:proofErr w:type="spellStart"/>
      <w:r w:rsidRPr="0023578C">
        <w:rPr>
          <w:rStyle w:val="a7"/>
          <w:rFonts w:eastAsiaTheme="minorHAnsi"/>
        </w:rPr>
        <w:t>ща</w:t>
      </w:r>
      <w:proofErr w:type="spellEnd"/>
      <w:r w:rsidRPr="0023578C">
        <w:t xml:space="preserve">, безударные гласные). Дети учатся произносить звуки, слушать звучащее слово, соотносить произношение и написание, делать </w:t>
      </w:r>
      <w:proofErr w:type="spellStart"/>
      <w:r w:rsidRPr="0023578C">
        <w:t>слого-звуковой</w:t>
      </w:r>
      <w:proofErr w:type="spellEnd"/>
      <w:r w:rsidRPr="0023578C">
        <w:t xml:space="preserve"> и </w:t>
      </w:r>
      <w:proofErr w:type="spellStart"/>
      <w:r w:rsidRPr="0023578C">
        <w:t>звуко-буквенный</w:t>
      </w:r>
      <w:proofErr w:type="spellEnd"/>
      <w:r w:rsidRPr="0023578C">
        <w:t xml:space="preserve"> анализ слов.</w:t>
      </w:r>
    </w:p>
    <w:p w:rsidR="0023578C" w:rsidRPr="0023578C" w:rsidRDefault="0023578C" w:rsidP="0023578C">
      <w:pPr>
        <w:pStyle w:val="a6"/>
      </w:pPr>
      <w:r w:rsidRPr="0023578C">
        <w:t xml:space="preserve">В процессе изучения курса закладываются основы для развития у детей </w:t>
      </w:r>
      <w:r w:rsidRPr="0023578C">
        <w:rPr>
          <w:rStyle w:val="a7"/>
          <w:rFonts w:eastAsiaTheme="minorHAnsi"/>
          <w:b/>
          <w:bCs/>
        </w:rPr>
        <w:t>орфографической зоркости</w:t>
      </w:r>
      <w:r w:rsidRPr="0023578C">
        <w:t xml:space="preserve">. Проходит ознакомление с явлениями и понятиями из области </w:t>
      </w:r>
      <w:r w:rsidRPr="0023578C">
        <w:rPr>
          <w:rStyle w:val="a7"/>
          <w:rFonts w:eastAsiaTheme="minorHAnsi"/>
          <w:b/>
          <w:bCs/>
        </w:rPr>
        <w:t>словообразования</w:t>
      </w:r>
      <w:r w:rsidRPr="0023578C">
        <w:t xml:space="preserve">: в процессе наблюдения и практической работы со словом дети осознают, что в слове выделяются части; знакомятся с </w:t>
      </w:r>
      <w:r w:rsidRPr="0023578C">
        <w:rPr>
          <w:rStyle w:val="a7"/>
          <w:rFonts w:eastAsiaTheme="minorHAnsi"/>
        </w:rPr>
        <w:t>корнем</w:t>
      </w:r>
      <w:r w:rsidRPr="0023578C">
        <w:t xml:space="preserve">, </w:t>
      </w:r>
      <w:r w:rsidRPr="0023578C">
        <w:rPr>
          <w:rStyle w:val="a7"/>
          <w:rFonts w:eastAsiaTheme="minorHAnsi"/>
        </w:rPr>
        <w:t>однокоренными словами</w:t>
      </w:r>
      <w:r w:rsidRPr="0023578C">
        <w:t xml:space="preserve">, </w:t>
      </w:r>
      <w:r w:rsidRPr="0023578C">
        <w:rPr>
          <w:rStyle w:val="a7"/>
          <w:rFonts w:eastAsiaTheme="minorHAnsi"/>
        </w:rPr>
        <w:t>суффиксом</w:t>
      </w:r>
      <w:r w:rsidRPr="0023578C">
        <w:t xml:space="preserve">, </w:t>
      </w:r>
      <w:r w:rsidRPr="0023578C">
        <w:rPr>
          <w:rStyle w:val="a7"/>
          <w:rFonts w:eastAsiaTheme="minorHAnsi"/>
        </w:rPr>
        <w:t>приставкой</w:t>
      </w:r>
      <w:r w:rsidRPr="0023578C">
        <w:t>, графическим обозначением этих частей слова, наблюдают за приставочным и суффиксальным способами образования слов.</w:t>
      </w:r>
    </w:p>
    <w:p w:rsidR="0023578C" w:rsidRPr="0023578C" w:rsidRDefault="0023578C" w:rsidP="0023578C">
      <w:pPr>
        <w:pStyle w:val="a6"/>
      </w:pPr>
      <w:r w:rsidRPr="0023578C">
        <w:t xml:space="preserve">В ходе рассредоточенной </w:t>
      </w:r>
      <w:r w:rsidRPr="0023578C">
        <w:rPr>
          <w:rStyle w:val="a7"/>
          <w:rFonts w:eastAsiaTheme="minorHAnsi"/>
          <w:b/>
          <w:bCs/>
        </w:rPr>
        <w:t>лексической работы</w:t>
      </w:r>
      <w:r w:rsidRPr="0023578C">
        <w:t xml:space="preserve"> дети наблюдают за тем, что слова называют предметы, их признаки; действия людей, животных и предметов; осознают, что каждое слово что-то означает, то есть имеет </w:t>
      </w:r>
      <w:r w:rsidRPr="0023578C">
        <w:rPr>
          <w:rStyle w:val="a7"/>
          <w:rFonts w:eastAsiaTheme="minorHAnsi"/>
        </w:rPr>
        <w:t>значение</w:t>
      </w:r>
      <w:r w:rsidRPr="0023578C">
        <w:t>; что значений у одного слова может быть несколько. Постоянно ведётся наблюдение над сочетаемостью слов в русском языке, над особенностями словоупотребления.</w:t>
      </w:r>
    </w:p>
    <w:p w:rsidR="0023578C" w:rsidRPr="0023578C" w:rsidRDefault="0023578C" w:rsidP="0023578C">
      <w:pPr>
        <w:pStyle w:val="a6"/>
      </w:pPr>
      <w:r w:rsidRPr="0023578C">
        <w:t xml:space="preserve">Из области </w:t>
      </w:r>
      <w:r w:rsidRPr="0023578C">
        <w:rPr>
          <w:rStyle w:val="a7"/>
          <w:rFonts w:eastAsiaTheme="minorHAnsi"/>
          <w:b/>
          <w:bCs/>
        </w:rPr>
        <w:t>морфологии</w:t>
      </w:r>
      <w:r w:rsidRPr="0023578C">
        <w:t xml:space="preserve"> первоклассники получают первоначальное представление о существительных, прилагательных, глаголах и личных местоимениях (без введения понятий); о предлогах; учатся ставить вопросы от слова к слову, различать предлоги и приставки.</w:t>
      </w:r>
    </w:p>
    <w:p w:rsidR="0023578C" w:rsidRPr="0023578C" w:rsidRDefault="0023578C" w:rsidP="0023578C">
      <w:pPr>
        <w:pStyle w:val="a6"/>
      </w:pPr>
      <w:r w:rsidRPr="0023578C">
        <w:t xml:space="preserve">Вводятся также такие </w:t>
      </w:r>
      <w:r w:rsidRPr="0023578C">
        <w:rPr>
          <w:rStyle w:val="a7"/>
          <w:rFonts w:eastAsiaTheme="minorHAnsi"/>
          <w:b/>
          <w:bCs/>
        </w:rPr>
        <w:t>синтаксические понятия</w:t>
      </w:r>
      <w:r w:rsidRPr="0023578C">
        <w:t xml:space="preserve">, как </w:t>
      </w:r>
      <w:r w:rsidRPr="0023578C">
        <w:rPr>
          <w:rStyle w:val="a7"/>
          <w:rFonts w:eastAsiaTheme="minorHAnsi"/>
        </w:rPr>
        <w:t>предложение</w:t>
      </w:r>
      <w:r w:rsidRPr="0023578C">
        <w:t xml:space="preserve">, </w:t>
      </w:r>
      <w:r w:rsidRPr="0023578C">
        <w:rPr>
          <w:rStyle w:val="a7"/>
          <w:rFonts w:eastAsiaTheme="minorHAnsi"/>
        </w:rPr>
        <w:t>текст</w:t>
      </w:r>
      <w:r w:rsidRPr="0023578C">
        <w:t xml:space="preserve">. Дети учатся правильно писать и пунктуационно оформлять простые предложения, читать и произносить предложения с правильной интонацией. В ходе чтения текстов Букваря идёт целенаправленное </w:t>
      </w:r>
      <w:r w:rsidRPr="0023578C">
        <w:rPr>
          <w:rStyle w:val="a7"/>
          <w:rFonts w:eastAsiaTheme="minorHAnsi"/>
          <w:b/>
          <w:bCs/>
        </w:rPr>
        <w:t>формирование у них типа правильной читательской деятельности</w:t>
      </w:r>
      <w:r w:rsidRPr="0023578C">
        <w:t>.</w:t>
      </w:r>
    </w:p>
    <w:p w:rsidR="0023578C" w:rsidRPr="0023578C" w:rsidRDefault="0023578C" w:rsidP="0023578C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3578C">
        <w:rPr>
          <w:rFonts w:ascii="Times New Roman" w:hAnsi="Times New Roman" w:cs="Times New Roman"/>
          <w:b/>
          <w:i/>
          <w:sz w:val="24"/>
          <w:szCs w:val="24"/>
        </w:rPr>
        <w:t>Основные виды деятельности учащихся:</w:t>
      </w:r>
    </w:p>
    <w:p w:rsidR="0023578C" w:rsidRPr="0023578C" w:rsidRDefault="0023578C" w:rsidP="002357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78C">
        <w:rPr>
          <w:rFonts w:ascii="Times New Roman" w:hAnsi="Times New Roman" w:cs="Times New Roman"/>
          <w:sz w:val="24"/>
          <w:szCs w:val="24"/>
        </w:rPr>
        <w:lastRenderedPageBreak/>
        <w:t>выполнение различных упражнений;</w:t>
      </w:r>
    </w:p>
    <w:p w:rsidR="0023578C" w:rsidRPr="0023578C" w:rsidRDefault="0023578C" w:rsidP="002357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78C">
        <w:rPr>
          <w:rFonts w:ascii="Times New Roman" w:hAnsi="Times New Roman" w:cs="Times New Roman"/>
          <w:sz w:val="24"/>
          <w:szCs w:val="24"/>
        </w:rPr>
        <w:t>оформление газет;</w:t>
      </w:r>
    </w:p>
    <w:p w:rsidR="0023578C" w:rsidRPr="0023578C" w:rsidRDefault="0023578C" w:rsidP="002357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78C">
        <w:rPr>
          <w:rFonts w:ascii="Times New Roman" w:hAnsi="Times New Roman" w:cs="Times New Roman"/>
          <w:sz w:val="24"/>
          <w:szCs w:val="24"/>
        </w:rPr>
        <w:t>участие в  олимпиаде по русскому языку, международной игре «Кенгуру»;</w:t>
      </w:r>
    </w:p>
    <w:p w:rsidR="0023578C" w:rsidRPr="0023578C" w:rsidRDefault="0023578C" w:rsidP="002357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78C">
        <w:rPr>
          <w:rFonts w:ascii="Times New Roman" w:hAnsi="Times New Roman" w:cs="Times New Roman"/>
          <w:sz w:val="24"/>
          <w:szCs w:val="24"/>
        </w:rPr>
        <w:t>знакомство с научно-популярной литературой, связанной с русским языком;</w:t>
      </w:r>
    </w:p>
    <w:p w:rsidR="0023578C" w:rsidRPr="0023578C" w:rsidRDefault="0023578C" w:rsidP="002357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78C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</w:p>
    <w:p w:rsidR="0023578C" w:rsidRPr="0023578C" w:rsidRDefault="0023578C" w:rsidP="002357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78C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23578C" w:rsidRPr="0023578C" w:rsidRDefault="0023578C" w:rsidP="002357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78C">
        <w:rPr>
          <w:rFonts w:ascii="Times New Roman" w:hAnsi="Times New Roman" w:cs="Times New Roman"/>
          <w:sz w:val="24"/>
          <w:szCs w:val="24"/>
        </w:rPr>
        <w:t>творческие работы.</w:t>
      </w:r>
    </w:p>
    <w:p w:rsidR="0023578C" w:rsidRPr="0023578C" w:rsidRDefault="0023578C" w:rsidP="0023578C">
      <w:pPr>
        <w:pStyle w:val="2"/>
        <w:widowControl w:val="0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3578C">
        <w:rPr>
          <w:rFonts w:ascii="Times New Roman" w:hAnsi="Times New Roman" w:cs="Times New Roman"/>
          <w:sz w:val="24"/>
          <w:szCs w:val="24"/>
        </w:rPr>
        <w:t xml:space="preserve">В процессе изучения курса используются элементы следующих </w:t>
      </w:r>
      <w:r w:rsidRPr="0023578C">
        <w:rPr>
          <w:rFonts w:ascii="Times New Roman" w:hAnsi="Times New Roman" w:cs="Times New Roman"/>
          <w:b/>
          <w:sz w:val="24"/>
          <w:szCs w:val="24"/>
        </w:rPr>
        <w:t>образовательных технологий:</w:t>
      </w:r>
    </w:p>
    <w:p w:rsidR="0023578C" w:rsidRPr="0023578C" w:rsidRDefault="0023578C" w:rsidP="0023578C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78C">
        <w:rPr>
          <w:rFonts w:ascii="Times New Roman" w:hAnsi="Times New Roman" w:cs="Times New Roman"/>
          <w:sz w:val="24"/>
          <w:szCs w:val="24"/>
        </w:rPr>
        <w:t>развивающего обучения</w:t>
      </w:r>
    </w:p>
    <w:p w:rsidR="0023578C" w:rsidRPr="0023578C" w:rsidRDefault="0023578C" w:rsidP="0023578C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578C">
        <w:rPr>
          <w:rFonts w:ascii="Times New Roman" w:hAnsi="Times New Roman" w:cs="Times New Roman"/>
          <w:sz w:val="24"/>
          <w:szCs w:val="24"/>
        </w:rPr>
        <w:t>личностно ориентированного образования</w:t>
      </w:r>
    </w:p>
    <w:p w:rsidR="0023578C" w:rsidRPr="0023578C" w:rsidRDefault="0023578C" w:rsidP="0023578C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3578C">
        <w:rPr>
          <w:rFonts w:ascii="Times New Roman" w:hAnsi="Times New Roman" w:cs="Times New Roman"/>
          <w:sz w:val="24"/>
          <w:szCs w:val="24"/>
        </w:rPr>
        <w:t>моделирующего обучения</w:t>
      </w:r>
    </w:p>
    <w:p w:rsidR="0023578C" w:rsidRPr="0023578C" w:rsidRDefault="0023578C" w:rsidP="0023578C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78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</w:p>
    <w:p w:rsidR="0023578C" w:rsidRPr="0023578C" w:rsidRDefault="0023578C" w:rsidP="0023578C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3578C">
        <w:rPr>
          <w:rFonts w:ascii="Times New Roman" w:hAnsi="Times New Roman" w:cs="Times New Roman"/>
          <w:sz w:val="24"/>
          <w:szCs w:val="24"/>
        </w:rPr>
        <w:t>ИКТ</w:t>
      </w:r>
    </w:p>
    <w:p w:rsidR="001C07D8" w:rsidRDefault="001C07D8" w:rsidP="0065783F">
      <w:pPr>
        <w:pStyle w:val="a8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23578C" w:rsidRDefault="0023578C" w:rsidP="0065783F">
      <w:pPr>
        <w:pStyle w:val="a8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65783F">
        <w:rPr>
          <w:rFonts w:ascii="Times New Roman" w:hAnsi="Times New Roman"/>
          <w:b/>
          <w:sz w:val="28"/>
          <w:szCs w:val="28"/>
        </w:rPr>
        <w:t>Место курса «Занимательная грамматика» в учебном плане:</w:t>
      </w:r>
    </w:p>
    <w:p w:rsidR="00052548" w:rsidRDefault="00052548" w:rsidP="0005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Программа рассчитана на детей 7-8 лет(2 класс). </w:t>
      </w:r>
      <w:r w:rsidRPr="0023578C">
        <w:rPr>
          <w:rFonts w:ascii="Times New Roman" w:hAnsi="Times New Roman" w:cs="Times New Roman"/>
          <w:sz w:val="24"/>
          <w:szCs w:val="24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1C07D8" w:rsidRDefault="00052548" w:rsidP="0005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3578C" w:rsidRPr="00CF197E">
        <w:rPr>
          <w:rFonts w:ascii="Times New Roman" w:hAnsi="Times New Roman" w:cs="Times New Roman"/>
          <w:sz w:val="24"/>
          <w:szCs w:val="24"/>
        </w:rPr>
        <w:t>Прод</w:t>
      </w:r>
      <w:r w:rsidR="0065783F">
        <w:rPr>
          <w:rFonts w:ascii="Times New Roman" w:hAnsi="Times New Roman" w:cs="Times New Roman"/>
          <w:sz w:val="24"/>
          <w:szCs w:val="24"/>
        </w:rPr>
        <w:t>олж</w:t>
      </w:r>
      <w:r w:rsidR="00336564">
        <w:rPr>
          <w:rFonts w:ascii="Times New Roman" w:hAnsi="Times New Roman" w:cs="Times New Roman"/>
          <w:sz w:val="24"/>
          <w:szCs w:val="24"/>
        </w:rPr>
        <w:t xml:space="preserve">ительность каждого занятия 25 </w:t>
      </w:r>
      <w:r w:rsidR="0065783F">
        <w:rPr>
          <w:rFonts w:ascii="Times New Roman" w:hAnsi="Times New Roman" w:cs="Times New Roman"/>
          <w:sz w:val="24"/>
          <w:szCs w:val="24"/>
        </w:rPr>
        <w:t xml:space="preserve"> </w:t>
      </w:r>
      <w:r w:rsidR="0023578C" w:rsidRPr="00CF197E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336564">
        <w:rPr>
          <w:rFonts w:ascii="Times New Roman" w:hAnsi="Times New Roman" w:cs="Times New Roman"/>
          <w:sz w:val="24"/>
          <w:szCs w:val="24"/>
        </w:rPr>
        <w:t xml:space="preserve"> Количество занятий в неделю-1. Количество учебных недель- 34. Таким образом количество часов за год составляет 34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7D8">
        <w:rPr>
          <w:rFonts w:ascii="Times New Roman" w:hAnsi="Times New Roman" w:cs="Times New Roman"/>
          <w:sz w:val="24"/>
          <w:szCs w:val="24"/>
        </w:rPr>
        <w:t xml:space="preserve"> И</w:t>
      </w:r>
      <w:r w:rsidR="00FF5A79">
        <w:rPr>
          <w:rFonts w:ascii="Times New Roman" w:hAnsi="Times New Roman" w:cs="Times New Roman"/>
          <w:sz w:val="24"/>
          <w:szCs w:val="24"/>
        </w:rPr>
        <w:t xml:space="preserve">з них  16 - </w:t>
      </w:r>
      <w:r w:rsidR="001C07D8">
        <w:rPr>
          <w:rFonts w:ascii="Times New Roman" w:hAnsi="Times New Roman" w:cs="Times New Roman"/>
          <w:sz w:val="24"/>
          <w:szCs w:val="24"/>
        </w:rPr>
        <w:t>а</w:t>
      </w:r>
      <w:r w:rsidR="00FF5A79">
        <w:rPr>
          <w:rFonts w:ascii="Times New Roman" w:hAnsi="Times New Roman" w:cs="Times New Roman"/>
          <w:sz w:val="24"/>
          <w:szCs w:val="24"/>
        </w:rPr>
        <w:t xml:space="preserve">удиторные часы,  18 - </w:t>
      </w:r>
      <w:r w:rsidR="001C07D8">
        <w:rPr>
          <w:rFonts w:ascii="Times New Roman" w:hAnsi="Times New Roman" w:cs="Times New Roman"/>
          <w:sz w:val="24"/>
          <w:szCs w:val="24"/>
        </w:rPr>
        <w:t>внеаудиторные часы.</w:t>
      </w:r>
    </w:p>
    <w:p w:rsidR="0023578C" w:rsidRDefault="001C07D8" w:rsidP="0005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2548" w:rsidRPr="007A10D2">
        <w:rPr>
          <w:rFonts w:ascii="Times New Roman" w:hAnsi="Times New Roman"/>
          <w:sz w:val="24"/>
          <w:szCs w:val="24"/>
        </w:rPr>
        <w:t>Ср</w:t>
      </w:r>
      <w:r w:rsidR="00052548">
        <w:rPr>
          <w:rFonts w:ascii="Times New Roman" w:hAnsi="Times New Roman"/>
          <w:sz w:val="24"/>
          <w:szCs w:val="24"/>
        </w:rPr>
        <w:t>ок реализации программы  1 год</w:t>
      </w:r>
    </w:p>
    <w:p w:rsidR="0065783F" w:rsidRDefault="0065783F" w:rsidP="0065783F">
      <w:pPr>
        <w:pStyle w:val="a8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курса</w:t>
      </w:r>
    </w:p>
    <w:p w:rsidR="0065783F" w:rsidRDefault="0065783F" w:rsidP="0065783F">
      <w:pPr>
        <w:pStyle w:val="a8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783F">
        <w:rPr>
          <w:rFonts w:ascii="Times New Roman" w:hAnsi="Times New Roman"/>
          <w:b/>
          <w:sz w:val="28"/>
          <w:szCs w:val="28"/>
        </w:rPr>
        <w:t>«Занимательная грамматика»</w:t>
      </w:r>
    </w:p>
    <w:p w:rsidR="00860113" w:rsidRPr="00860113" w:rsidRDefault="00860113" w:rsidP="00860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0113" w:rsidRPr="00860113" w:rsidRDefault="00860113" w:rsidP="008601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осознавать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 роль языка и речи в жизни людей;</w:t>
      </w:r>
    </w:p>
    <w:p w:rsidR="00860113" w:rsidRPr="00860113" w:rsidRDefault="00860113" w:rsidP="008601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эмоционально «проживать»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 текст, выражать свои эмоции;</w:t>
      </w:r>
    </w:p>
    <w:p w:rsidR="00860113" w:rsidRPr="00860113" w:rsidRDefault="00860113" w:rsidP="008601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 эмоции других людей, сочувствовать, сопереживать;</w:t>
      </w:r>
    </w:p>
    <w:p w:rsidR="00860113" w:rsidRPr="00860113" w:rsidRDefault="00860113" w:rsidP="008601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обращать внимание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860113" w:rsidRPr="00860113" w:rsidRDefault="00860113" w:rsidP="001C07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60113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60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860113" w:rsidRPr="00860113" w:rsidRDefault="00860113" w:rsidP="00860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УУД:</w:t>
      </w:r>
    </w:p>
    <w:p w:rsidR="00860113" w:rsidRPr="00860113" w:rsidRDefault="00860113" w:rsidP="008601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определять и формулировать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 цель деятельности  с помощью учителя;</w:t>
      </w:r>
    </w:p>
    <w:p w:rsidR="00860113" w:rsidRPr="00860113" w:rsidRDefault="00860113" w:rsidP="008601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учиться </w:t>
      </w: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высказывать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 своё предположение (версию) на основе работы с материалом;</w:t>
      </w:r>
    </w:p>
    <w:p w:rsidR="00860113" w:rsidRPr="00860113" w:rsidRDefault="00860113" w:rsidP="008601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учиться </w:t>
      </w: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работать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 по предложенному учителем плану</w:t>
      </w:r>
    </w:p>
    <w:p w:rsidR="00860113" w:rsidRPr="00860113" w:rsidRDefault="00860113" w:rsidP="00860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860113" w:rsidRPr="00860113" w:rsidRDefault="00860113" w:rsidP="008601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ответы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 на вопросы в тексте, иллюстрациях;</w:t>
      </w:r>
    </w:p>
    <w:p w:rsidR="00860113" w:rsidRPr="00860113" w:rsidRDefault="00860113" w:rsidP="008601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делать выводы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совместной работы класса и учителя;</w:t>
      </w:r>
    </w:p>
    <w:p w:rsidR="00860113" w:rsidRPr="00860113" w:rsidRDefault="00860113" w:rsidP="008601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преобразовывать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 информацию из одной формы в другую: подробно </w:t>
      </w: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пересказывать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 небольшие тексты.</w:t>
      </w:r>
    </w:p>
    <w:p w:rsidR="00860113" w:rsidRPr="00860113" w:rsidRDefault="00860113" w:rsidP="00860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860113" w:rsidRPr="00860113" w:rsidRDefault="00860113" w:rsidP="008601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оформлять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</w:t>
      </w:r>
    </w:p>
    <w:p w:rsidR="00860113" w:rsidRPr="00860113" w:rsidRDefault="00860113" w:rsidP="008601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слушать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 речь других; пользоваться приёмами слушания: фиксировать тему (заголовок), ключевые слова;</w:t>
      </w:r>
    </w:p>
    <w:p w:rsidR="00860113" w:rsidRPr="00860113" w:rsidRDefault="00860113" w:rsidP="008601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выразительно читать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пересказывать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 текст;</w:t>
      </w:r>
    </w:p>
    <w:p w:rsidR="00860113" w:rsidRPr="00860113" w:rsidRDefault="00860113" w:rsidP="008601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договариваться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 с одноклассниками совместно с учителем о правилах поведения и общения оценки и самооценки и следовать им;</w:t>
      </w:r>
    </w:p>
    <w:p w:rsidR="00860113" w:rsidRPr="00860113" w:rsidRDefault="00860113" w:rsidP="008601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113">
        <w:rPr>
          <w:rFonts w:ascii="Times New Roman" w:eastAsia="Times New Roman" w:hAnsi="Times New Roman" w:cs="Times New Roman"/>
          <w:sz w:val="24"/>
          <w:szCs w:val="24"/>
        </w:rPr>
        <w:t xml:space="preserve">учиться </w:t>
      </w:r>
      <w:r w:rsidRPr="00860113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работать в паре, группе</w:t>
      </w:r>
      <w:r w:rsidRPr="00860113">
        <w:rPr>
          <w:rFonts w:ascii="Times New Roman" w:eastAsia="Times New Roman" w:hAnsi="Times New Roman" w:cs="Times New Roman"/>
          <w:sz w:val="24"/>
          <w:szCs w:val="24"/>
        </w:rPr>
        <w:t>; выполнять различные роли (лидера, исполнителя).</w:t>
      </w:r>
    </w:p>
    <w:p w:rsidR="002612AD" w:rsidRPr="001C07D8" w:rsidRDefault="00707388" w:rsidP="001C07D8">
      <w:pPr>
        <w:pStyle w:val="a8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  <w:r w:rsidRPr="0065783F">
        <w:rPr>
          <w:rFonts w:ascii="Times New Roman" w:hAnsi="Times New Roman"/>
          <w:b/>
          <w:sz w:val="28"/>
          <w:szCs w:val="28"/>
        </w:rPr>
        <w:t>«Занимательная грамматика»</w:t>
      </w:r>
    </w:p>
    <w:p w:rsidR="00275156" w:rsidRDefault="002612AD" w:rsidP="00275156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59703A" w:rsidRPr="00CF197E">
        <w:rPr>
          <w:rFonts w:ascii="Times New Roman" w:hAnsi="Times New Roman" w:cs="Times New Roman"/>
          <w:color w:val="000000"/>
          <w:sz w:val="24"/>
          <w:szCs w:val="24"/>
        </w:rPr>
        <w:t>Включение элементов занимательности является обязательным для занятий с младшими школьниками. Вместе с тем, широкое применение игровых элементов не должно снижать обучающей, развивающей, воспитывающей роли занятий по «Занимательной грамматике».</w:t>
      </w:r>
      <w:r w:rsidR="00275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703A" w:rsidRPr="00CF197E" w:rsidRDefault="00275156" w:rsidP="00275156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9703A" w:rsidRPr="00CF197E">
        <w:rPr>
          <w:rFonts w:ascii="Times New Roman" w:hAnsi="Times New Roman" w:cs="Times New Roman"/>
          <w:color w:val="000000"/>
          <w:sz w:val="24"/>
          <w:szCs w:val="24"/>
        </w:rP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 Воспитание интереса к «Занимательной грамматике» должно пробуждать у учащихся стремление расширять свои знания по русскому языку, совершенствовать свою речь.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03A" w:rsidRPr="00CF197E">
        <w:rPr>
          <w:rFonts w:ascii="Times New Roman" w:hAnsi="Times New Roman" w:cs="Times New Roman"/>
          <w:color w:val="000000"/>
          <w:sz w:val="24"/>
          <w:szCs w:val="24"/>
        </w:rPr>
        <w:t>Содержание и методы обучения «Занимательной грамматики»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59703A" w:rsidRPr="00CF197E" w:rsidRDefault="001C07D8" w:rsidP="00275156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9703A" w:rsidRPr="00CF197E">
        <w:rPr>
          <w:rFonts w:ascii="Times New Roman" w:hAnsi="Times New Roman" w:cs="Times New Roman"/>
          <w:color w:val="000000"/>
          <w:sz w:val="24"/>
          <w:szCs w:val="24"/>
        </w:rPr>
        <w:t>Для успешного проведения занятий используются разнообразные виды работ: игровые элементы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</w:p>
    <w:p w:rsidR="0059703A" w:rsidRPr="001C07D8" w:rsidRDefault="001C07D8" w:rsidP="00275156">
      <w:pPr>
        <w:pStyle w:val="a6"/>
        <w:jc w:val="both"/>
      </w:pPr>
      <w:r>
        <w:tab/>
      </w:r>
      <w:r w:rsidR="0059703A" w:rsidRPr="00CF197E"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  <w:r>
        <w:t xml:space="preserve"> </w:t>
      </w:r>
      <w:r w:rsidR="0059703A" w:rsidRPr="00CF197E">
        <w:rPr>
          <w:color w:val="000000"/>
        </w:rPr>
        <w:t>Все это открывает для детей прекрасный мир слова, учит их любить и чувствовать родной язык.</w:t>
      </w:r>
      <w:r w:rsidR="0059703A" w:rsidRPr="00CF197E">
        <w:rPr>
          <w:color w:val="231F20"/>
        </w:rPr>
        <w:tab/>
      </w:r>
    </w:p>
    <w:p w:rsidR="0059703A" w:rsidRPr="00CF197E" w:rsidRDefault="0059703A" w:rsidP="002751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  <w:r w:rsidR="00307B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(34 часа</w:t>
      </w:r>
      <w:r w:rsidRPr="00CF197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9703A" w:rsidRPr="00CF197E" w:rsidRDefault="002612AD" w:rsidP="0059703A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9703A" w:rsidRPr="00CF19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Волшебная страна «Фонетика» (12часов) </w:t>
      </w:r>
      <w:r w:rsidR="0059703A" w:rsidRPr="00CF197E">
        <w:rPr>
          <w:rFonts w:ascii="Times New Roman" w:hAnsi="Times New Roman" w:cs="Times New Roman"/>
          <w:sz w:val="24"/>
          <w:szCs w:val="24"/>
        </w:rPr>
        <w:t>Волшебная страна “Фонетика”. Сказка о Звуках и Буквах. Можно ли писать без букв? Анкетирование. Распознавание твердых и мягких согласных звуков в словах. Игры “Расколдуй слово”, “</w:t>
      </w:r>
      <w:proofErr w:type="spellStart"/>
      <w:r w:rsidR="0059703A" w:rsidRPr="00CF197E">
        <w:rPr>
          <w:rFonts w:ascii="Times New Roman" w:hAnsi="Times New Roman" w:cs="Times New Roman"/>
          <w:sz w:val="24"/>
          <w:szCs w:val="24"/>
        </w:rPr>
        <w:t>Да-нет</w:t>
      </w:r>
      <w:proofErr w:type="spellEnd"/>
      <w:r w:rsidR="0059703A" w:rsidRPr="00CF197E">
        <w:rPr>
          <w:rFonts w:ascii="Times New Roman" w:hAnsi="Times New Roman" w:cs="Times New Roman"/>
          <w:sz w:val="24"/>
          <w:szCs w:val="24"/>
        </w:rPr>
        <w:t>”. Удивительные звуки. Игры “Невидимки звуки”, “Читай наоборот”. Тест на развитие слухового внимания. Звонкие и глухие “двойняшки”. Сказка “Про ошибку”. Игра “Найди пару”. Звонкие и глухие “одиночки”. Почему они так называются . Игра – сказка “Пропавшие имена”. Зачем нужны звуки речи? Звуковая культура речи. Звуки и буквы. Викторина “Интересные буквы и звуки”.</w:t>
      </w:r>
    </w:p>
    <w:p w:rsidR="0059703A" w:rsidRPr="00CF197E" w:rsidRDefault="002612AD" w:rsidP="0059703A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703A" w:rsidRPr="00CF197E">
        <w:rPr>
          <w:rFonts w:ascii="Times New Roman" w:hAnsi="Times New Roman" w:cs="Times New Roman"/>
          <w:b/>
          <w:sz w:val="24"/>
          <w:szCs w:val="24"/>
        </w:rPr>
        <w:t xml:space="preserve">Волшебная страна «Грамматика» (8 часов) </w:t>
      </w:r>
      <w:r w:rsidR="0059703A" w:rsidRPr="00CF197E">
        <w:rPr>
          <w:rFonts w:ascii="Times New Roman" w:hAnsi="Times New Roman" w:cs="Times New Roman"/>
          <w:sz w:val="24"/>
          <w:szCs w:val="24"/>
        </w:rPr>
        <w:t xml:space="preserve">Добрый “волшебник” – Ударение. Обсуждение смыслоразличительной функции ударения. Игры “Помоги Незнайке”, “Удивительные превращения”. Ударение над гласной может сделать букву ясной (безударные гласные в корне слова). Непроверяемые безударные гласные. Орфографический словарь – твой помощник. Добрый “волшебник” - Ударение. Сопоставление звуковой и буквенной записи слов, отработка действия контроля. Обсуждение вопроса: значение и особенности мягкого знака. Твердый знак. Обсуждение вопроса: значение и особенности твердого знака. </w:t>
      </w:r>
    </w:p>
    <w:p w:rsidR="0059703A" w:rsidRPr="00CF197E" w:rsidRDefault="002612AD" w:rsidP="0059703A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703A" w:rsidRPr="00CF197E">
        <w:rPr>
          <w:rFonts w:ascii="Times New Roman" w:hAnsi="Times New Roman" w:cs="Times New Roman"/>
          <w:b/>
          <w:sz w:val="24"/>
          <w:szCs w:val="24"/>
        </w:rPr>
        <w:t xml:space="preserve">В стране «Слов» (3 часа) </w:t>
      </w:r>
      <w:r w:rsidR="0059703A" w:rsidRPr="00CF197E">
        <w:rPr>
          <w:rFonts w:ascii="Times New Roman" w:hAnsi="Times New Roman" w:cs="Times New Roman"/>
          <w:sz w:val="24"/>
          <w:szCs w:val="24"/>
        </w:rPr>
        <w:t>Рассказ-беседа о словарном богатстве русского языка. Игра – соревнование “Кто больше знает слов на букву …”. Крылатые слова и выражения, происхождение слов. Как нужно говорить? Из чего состоят слова? Слова-родственники. Так же, как и у кустов, корень есть у разных слов.</w:t>
      </w:r>
    </w:p>
    <w:p w:rsidR="0059703A" w:rsidRPr="00CF197E" w:rsidRDefault="002612AD" w:rsidP="0059703A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703A" w:rsidRPr="00CF197E">
        <w:rPr>
          <w:rFonts w:ascii="Times New Roman" w:hAnsi="Times New Roman" w:cs="Times New Roman"/>
          <w:b/>
          <w:sz w:val="24"/>
          <w:szCs w:val="24"/>
        </w:rPr>
        <w:t xml:space="preserve">В гостях у частей речи(5 часов) </w:t>
      </w:r>
      <w:r w:rsidR="0059703A" w:rsidRPr="00CF197E">
        <w:rPr>
          <w:rFonts w:ascii="Times New Roman" w:hAnsi="Times New Roman" w:cs="Times New Roman"/>
          <w:sz w:val="24"/>
          <w:szCs w:val="24"/>
        </w:rPr>
        <w:t>Существительные – слова с предметным значением. Сказка “Приключение в стране “Имя Существительное””. Приключения в стране “Имя существительное”. Приключения в стране “Имя прилагательное”. Дружба имени существительного с именем прилагательным. Глаголы – слова, обозначающие действие предметов. Здравствуй, Глагол!</w:t>
      </w:r>
    </w:p>
    <w:p w:rsidR="0059703A" w:rsidRPr="00CF197E" w:rsidRDefault="002612AD" w:rsidP="0059703A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07BF2">
        <w:rPr>
          <w:rFonts w:ascii="Times New Roman" w:hAnsi="Times New Roman" w:cs="Times New Roman"/>
          <w:b/>
          <w:sz w:val="24"/>
          <w:szCs w:val="24"/>
        </w:rPr>
        <w:t>Упражнения для закрепления (6</w:t>
      </w:r>
      <w:r w:rsidR="0059703A" w:rsidRPr="00CF197E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  <w:r w:rsidR="0059703A" w:rsidRPr="00CF197E">
        <w:rPr>
          <w:rFonts w:ascii="Times New Roman" w:hAnsi="Times New Roman" w:cs="Times New Roman"/>
          <w:sz w:val="24"/>
          <w:szCs w:val="24"/>
        </w:rPr>
        <w:t>Легкие головоломки. Технология составление головоломок. Волшебный клубок орфограмм. Рассказ – беседа о роли орфографии.</w:t>
      </w:r>
      <w:r w:rsidR="00C55244">
        <w:rPr>
          <w:rFonts w:ascii="Times New Roman" w:hAnsi="Times New Roman" w:cs="Times New Roman"/>
          <w:sz w:val="24"/>
          <w:szCs w:val="24"/>
        </w:rPr>
        <w:t xml:space="preserve"> </w:t>
      </w:r>
      <w:r w:rsidR="0059703A" w:rsidRPr="00CF197E">
        <w:rPr>
          <w:rFonts w:ascii="Times New Roman" w:hAnsi="Times New Roman" w:cs="Times New Roman"/>
          <w:sz w:val="24"/>
          <w:szCs w:val="24"/>
        </w:rPr>
        <w:t xml:space="preserve">Играем в загадки. Технология составления загадок. Праздничный урок «Путешествие не заканчивается…» Секреты родного языка. </w:t>
      </w:r>
    </w:p>
    <w:p w:rsidR="0059703A" w:rsidRDefault="002612AD" w:rsidP="00275156">
      <w:pPr>
        <w:pStyle w:val="a4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b/>
          <w:sz w:val="24"/>
          <w:szCs w:val="24"/>
        </w:rPr>
        <w:tab/>
      </w:r>
    </w:p>
    <w:p w:rsidR="004B38EA" w:rsidRPr="000B5EE0" w:rsidRDefault="00A51559" w:rsidP="00597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EE0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 </w:t>
      </w:r>
      <w:r w:rsidR="00200B0B" w:rsidRPr="000B5EE0">
        <w:rPr>
          <w:rFonts w:ascii="Times New Roman" w:hAnsi="Times New Roman" w:cs="Times New Roman"/>
          <w:b/>
          <w:sz w:val="28"/>
          <w:szCs w:val="28"/>
        </w:rPr>
        <w:t>2 класс</w:t>
      </w:r>
      <w:r w:rsidR="00D2551C" w:rsidRPr="000B5E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0B0B" w:rsidRPr="000B5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EE0">
        <w:rPr>
          <w:rFonts w:ascii="Times New Roman" w:hAnsi="Times New Roman" w:cs="Times New Roman"/>
          <w:b/>
          <w:sz w:val="28"/>
          <w:szCs w:val="28"/>
        </w:rPr>
        <w:t>(</w:t>
      </w:r>
      <w:r w:rsidR="00200B0B" w:rsidRPr="000B5EE0">
        <w:rPr>
          <w:rFonts w:ascii="Times New Roman" w:hAnsi="Times New Roman" w:cs="Times New Roman"/>
          <w:b/>
          <w:sz w:val="28"/>
          <w:szCs w:val="28"/>
        </w:rPr>
        <w:t>34 часа</w:t>
      </w:r>
      <w:r w:rsidR="000B5EE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c"/>
        <w:tblW w:w="0" w:type="auto"/>
        <w:tblLayout w:type="fixed"/>
        <w:tblLook w:val="04A0"/>
      </w:tblPr>
      <w:tblGrid>
        <w:gridCol w:w="540"/>
        <w:gridCol w:w="3204"/>
        <w:gridCol w:w="5295"/>
        <w:gridCol w:w="1417"/>
        <w:gridCol w:w="1134"/>
        <w:gridCol w:w="1009"/>
        <w:gridCol w:w="976"/>
        <w:gridCol w:w="1211"/>
      </w:tblGrid>
      <w:tr w:rsidR="00FF5A79" w:rsidRPr="00D2551C" w:rsidTr="000B5EE0">
        <w:tc>
          <w:tcPr>
            <w:tcW w:w="540" w:type="dxa"/>
          </w:tcPr>
          <w:p w:rsidR="001C07D8" w:rsidRPr="00D2551C" w:rsidRDefault="001C07D8" w:rsidP="000525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07D8" w:rsidRPr="00D2551C" w:rsidRDefault="001C07D8" w:rsidP="000525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255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5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4" w:type="dxa"/>
          </w:tcPr>
          <w:p w:rsidR="001C07D8" w:rsidRPr="00D2551C" w:rsidRDefault="001C07D8" w:rsidP="00052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95" w:type="dxa"/>
          </w:tcPr>
          <w:p w:rsidR="001C07D8" w:rsidRPr="00D2551C" w:rsidRDefault="001C07D8" w:rsidP="00052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1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A94B45">
              <w:rPr>
                <w:rFonts w:ascii="Times New Roman" w:hAnsi="Times New Roman" w:cs="Times New Roman"/>
                <w:sz w:val="24"/>
                <w:szCs w:val="24"/>
              </w:rPr>
              <w:t xml:space="preserve"> видов </w:t>
            </w:r>
            <w:r w:rsidRPr="00D2551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учащихся</w:t>
            </w:r>
          </w:p>
        </w:tc>
        <w:tc>
          <w:tcPr>
            <w:tcW w:w="1417" w:type="dxa"/>
          </w:tcPr>
          <w:p w:rsidR="001C07D8" w:rsidRPr="00D2551C" w:rsidRDefault="001C07D8" w:rsidP="00052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134" w:type="dxa"/>
          </w:tcPr>
          <w:p w:rsidR="001C07D8" w:rsidRPr="00D2551C" w:rsidRDefault="001C07D8" w:rsidP="00052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аудиторных</w:t>
            </w:r>
          </w:p>
        </w:tc>
        <w:tc>
          <w:tcPr>
            <w:tcW w:w="1009" w:type="dxa"/>
          </w:tcPr>
          <w:p w:rsidR="001C07D8" w:rsidRDefault="001C07D8" w:rsidP="00052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внеаудитор</w:t>
            </w:r>
            <w:proofErr w:type="spellEnd"/>
          </w:p>
          <w:p w:rsidR="001C07D8" w:rsidRPr="00D2551C" w:rsidRDefault="001C07D8" w:rsidP="00052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976" w:type="dxa"/>
          </w:tcPr>
          <w:p w:rsidR="001C07D8" w:rsidRPr="00D2551C" w:rsidRDefault="001C07D8" w:rsidP="00052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1C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211" w:type="dxa"/>
          </w:tcPr>
          <w:p w:rsidR="00275156" w:rsidRDefault="001C07D8" w:rsidP="00052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1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2551C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proofErr w:type="spellEnd"/>
            <w:r w:rsidR="00275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07D8" w:rsidRPr="00D2551C" w:rsidRDefault="001C07D8" w:rsidP="000525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51C">
              <w:rPr>
                <w:rFonts w:ascii="Times New Roman" w:hAnsi="Times New Roman" w:cs="Times New Roman"/>
                <w:sz w:val="24"/>
                <w:szCs w:val="24"/>
              </w:rPr>
              <w:t>тическ</w:t>
            </w:r>
            <w:r w:rsidR="00275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Волшебная страна “Фонетика”. Сказка о Звуках и Буквах. Можно ли писать без букв? Анкетирование.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Соотносить звук и соответствующую ему букву.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Воспроизводить алфавит. Осознавать алфавит как определенную последовательность букв.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C07D8" w:rsidRPr="00FF5A79" w:rsidRDefault="00D37F0C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Распознавание твердых и мягких согласных звуков в словах. Игры “Расколдуй слово”, “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Да-нет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Выделять в словах согласные звуки, парные по мягкости-твёрдости (без терминологии).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Определять и правильно произносить мягкие и твёрдые согласные звуки.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согласные звуки и буквы, обозначающие твёрдые и мягкие согласные звуки. 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(транскрипцию) твёрдых и мягких согласных.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и устанавливать способы обозначения мягкости согласных на письме (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 и буквами е, ё, 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, я).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и сравнивать количество звуков и букв в словах с мягким знаком (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звуков и букв в таких словах, как 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>тень, лось, пеньки.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Объяснять, как обозначена на письме твёрдость (мягкость) согласного звука.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FF5A79" w:rsidRDefault="00D37F0C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  <w:r w:rsidR="0088224F">
              <w:rPr>
                <w:rFonts w:ascii="Times New Roman" w:hAnsi="Times New Roman" w:cs="Times New Roman"/>
                <w:sz w:val="24"/>
                <w:szCs w:val="24"/>
              </w:rPr>
              <w:t>вительные звуки. Игры “Невидимые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 звуки”, “Читай наоборот”. Тест на развитие слухового внимания.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Моделировать звуковой состав слова.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Контролировать этапы своей работы. Оценивать процесс и результат выполнения задания.</w:t>
            </w:r>
          </w:p>
        </w:tc>
        <w:tc>
          <w:tcPr>
            <w:tcW w:w="1417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C07D8" w:rsidRPr="00FF5A79" w:rsidRDefault="00D37F0C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Звонкие и г</w:t>
            </w:r>
            <w:r w:rsidR="0088224F">
              <w:rPr>
                <w:rFonts w:ascii="Times New Roman" w:hAnsi="Times New Roman" w:cs="Times New Roman"/>
                <w:sz w:val="24"/>
                <w:szCs w:val="24"/>
              </w:rPr>
              <w:t>лухие “двойняшки”. Сказка “Про О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шибку”. Игра “Найди пару”.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Дифференцировать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 буквы, обозначающие близкие по акустико-артикуляционным признакам согласные звуки ( с –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 – ж, 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 – ж, 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 – л, 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 – ч и т.д.).</w:t>
            </w:r>
          </w:p>
        </w:tc>
        <w:tc>
          <w:tcPr>
            <w:tcW w:w="1417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D37F0C" w:rsidRDefault="00D37F0C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Звонкие и глухие “одиночки”. Почему они так называются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Игра – сказка “Пропавшие имена”.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Освоение знаний о звуках,  знаково-символической системе.</w:t>
            </w:r>
          </w:p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Осмысление особенностей звуков и их свойств.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Осознание значимости мира звуков для человека.</w:t>
            </w:r>
          </w:p>
        </w:tc>
        <w:tc>
          <w:tcPr>
            <w:tcW w:w="1417" w:type="dxa"/>
          </w:tcPr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FF5A79" w:rsidRDefault="00D37F0C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Зачем нужны звуки речи? Звуковая культура речи. Звуки и буквы. Викторина “Интересные буквы и звуки”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Осмысление  понятий  «слово», «знак», «знак-символ».</w:t>
            </w:r>
          </w:p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Осмысление связи между словом и знаком (в частности, их взаимозаменяемости).</w:t>
            </w:r>
          </w:p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 xml:space="preserve">Использование знаков и символов как способов </w:t>
            </w:r>
            <w:r w:rsidRPr="00FF5A79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окружающим миром.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Осознание важности использования знаков-символов при взаимодействии с окружающим миром.</w:t>
            </w:r>
          </w:p>
        </w:tc>
        <w:tc>
          <w:tcPr>
            <w:tcW w:w="1417" w:type="dxa"/>
          </w:tcPr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FF5A79" w:rsidRDefault="00D37F0C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Грамматическое домино”.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Игры Деда Буквоеда.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Освоение знаний о звуках,  знаково-символической системе.</w:t>
            </w:r>
          </w:p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Освоение способов деления слов на слоги и способов постановки ударения.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Приобретать опыт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в распознавании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условных обозначений звуков речи. 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C07D8" w:rsidRPr="00FF5A79" w:rsidRDefault="00D37F0C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7"/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jc w:val="both"/>
              <w:rPr>
                <w:rStyle w:val="style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Шипящие согласные. Игра “Волшебный клубок орфограмм.(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)”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Переводить слово звучащее в слово написанное.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своих действий при обозначении звуков буквами при письме.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FF5A79" w:rsidRDefault="00D37F0C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Шипящие согласные. Игра “Волшебный клубок орфограмм.(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)”праздничный урок. Обобщение изученного материала.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строить предложение, устанавливать связь между словами и предложениями.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FF5A79" w:rsidRDefault="00D37F0C" w:rsidP="00052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Легкие головоломки. Технология составление головоломок.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умения устанавливать связь слов в предложении.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Ставить вопросы к главным членам предложения.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134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1C07D8" w:rsidRPr="00FF5A79" w:rsidRDefault="00D37F0C" w:rsidP="00052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Слог. Игра “Собери слово”. Перенос слов. Правила переноса.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Различать слово и слог.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над слоговой структурой различных слов.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Произносить слова с делением на слоги.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предложения по картинке с употреблением слов разной слоговой структуры.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</w:tcPr>
          <w:p w:rsidR="001C07D8" w:rsidRPr="00FF5A79" w:rsidRDefault="00FF5A79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C07D8" w:rsidRPr="00FF5A79" w:rsidRDefault="00D37F0C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Предложение – единица языка и речи. Роль предложения в общении.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Выделять в контексте звучащей речи отдельные предложения.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Отличать предложение от группы слов, не составляющих предложение.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анализировать, устанавливать, как в устной и письменной речи одно предложение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отделяется от другого.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Сравнивать и практически различать предложения и группы слов, не составляющие предложения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FF5A79" w:rsidRDefault="00D37F0C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«Грамматическое домино”. Форма проведения: “Счастливый случай”. (Мягкие согласные звуки и мягкий знак).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 роль звуков и букв в слове.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Наблюдать, сравнивать, устанавливать изменение лексического значения слова с изменением одного звука (буквы) в слове.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в речи за загадками (признаками описываемого предмета), стихотворениями (рифма)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Поход в библиотеку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FF5A79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FF5A79" w:rsidRDefault="00D37F0C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Играем в загадки. Технология составления загадок.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 роль звуков и букв в слове.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Наблюдать, сравнивать, устанавливать изменение лексического значения слова с изменением одного звука (буквы) в слове.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в речи за загадками (признаками описываемого предмета), стихотворениями (рифма)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Поход в библиотеку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FF5A79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FF5A79" w:rsidRDefault="00D37F0C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Добрый “волшебник” – Ударение. Обсуждение смыслоразличительной функции ударения. Игры “Помоги Незнайке”, “Удивительные превращения”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над ролью словесного ударения в слове.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Определять ударение в слове.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Различать ударные и безударные слоги.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модели 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слова и подбирать к ним слова.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Произносить слова в соответствии с нормами литературного произношения и оценивать с этой точки зрения произнесённое слово.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с орфоэпическим словарём. 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и устанавливать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подвижность ударения в слове.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и сравнивать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произношение и обозначение на письме ударных и безударных гласных.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качественную характеристику гласного звука: гласный ударный или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безударный. 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безударный гласный звук в слове и его место в слове.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7D8" w:rsidRPr="00FF5A79" w:rsidRDefault="00FF5A79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 в библиотеку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FF5A79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FF5A79" w:rsidRDefault="00D37F0C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Ударение над гласной может сделать букву ясной (безударные гласные в корне слова). Сопоставление звуковой и буквенной записи слов, отработка действия контроля.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над ролью словесного ударения в слове.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Определять ударение в слове.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Различать ударные и безударные слоги.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модели 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слова и подбирать к ним слова.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Произносить слова в соответствии с нормами литературного произношения и оценивать с этой точки зрения произнесённое слово.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с орфоэпическим словарём. 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и устанавливать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подвижность ударения в слове.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и сравнивать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произношение и обозначение на письме ударных и безударных гласных.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качественную характеристику гласного звука: гласный ударный или безударный. 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безударный гласный звук в слове и его место в слове.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7D8" w:rsidRPr="00FF5A79" w:rsidRDefault="00FF5A79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</w:tcPr>
          <w:p w:rsidR="001C07D8" w:rsidRPr="00FF5A79" w:rsidRDefault="00FF5A79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C07D8" w:rsidRPr="00FF5A79" w:rsidRDefault="00D37F0C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Ударение над гласной может сделать букву ясной (безударные гласные в корне слова). Сопоставление звуковой и буквенной записи слов, отработка действия контроля.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ab/>
              <w:t>Наблюдать над ролью словесного ударения в слове.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Определять ударение в слове.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Различать ударные и безударные слоги.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модели 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слова и подбирать к ним слова.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Произносить слова в соответствии с нормами литературного произношения и оценивать с этой точки зрения произнесённое слово.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с орфоэпическим словарём. 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и устанавливать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подвижность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ударения в слове.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и сравнивать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произношение и обозначение на письме ударных и безударных гласных.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качественную характеристику гласного звука: гласный ударный или безударный. 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безударный гласный звук в слове и его место в слове.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134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C07D8" w:rsidRPr="00FF5A79" w:rsidRDefault="00D37F0C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Непроверяемые безударные гласные. Орфографический словарь – твой помощник.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Добрый “волшебник” - Ударение.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 орфографическим словарём.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34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C07D8" w:rsidRPr="00FF5A79" w:rsidRDefault="00D37F0C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Мягкий знак. Обсуждение вопроса: значение и особенности мягкого знака.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и сравнивать количество звуков и букв в словах с мягким знаком (</w:t>
            </w:r>
            <w:proofErr w:type="spellStart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звуков и букв в таких словах, как 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>тень, лось, пеньки.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Объяснять, как обозначена на письме твёрдость (мягкость) согласного звука.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при письме при обозначении мягких согласных звуков, вносить необходимую коррекцию (в ходе или после записи).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FF5A79" w:rsidRDefault="00D37F0C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Твердый знак. Обсуждение вопроса: значение и особенности твердого знака.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Определять и правильно произносить мягкие и твёрдые согласные звуки.</w:t>
            </w:r>
          </w:p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согласные звуки и буквы, обозначающие твёрдые и мягкие согласные звуки. 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(транскрипцию) твёрдых и мягких согласных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</w:tcPr>
          <w:p w:rsidR="001C07D8" w:rsidRPr="00FF5A79" w:rsidRDefault="00FF5A79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C07D8" w:rsidRPr="00FF5A79" w:rsidRDefault="00D37F0C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– слова с предметным значением. Сказка “Приключение в стране “Имя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Существительное””.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предметы окружающего мира.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Произносить (читать) слова, называющие эти предметы.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чём различаются предмет и слово,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называющее.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Приобретать опыт в различении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обозначающими одушёвленные предметы и неодушевлённые.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с заданным словом.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рассказ по картинке.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 в библиотеку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FF5A79" w:rsidRDefault="00D37F0C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Большие и маленькие. Слова, которые пишутся с заглавной буквы. Игра “Лишнее слово”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Называть предметы окружающего мира.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Произносить (читать) слова, называющие эти предметы.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Объяснять, чём различаются предмет и слово, его называющее.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Приобретать опыт в различении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обозначающими одушёвленные предметы и неодушевлённые.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с заданным словом.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рассказ по картинке.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134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C07D8" w:rsidRPr="00FF5A79" w:rsidRDefault="00D37F0C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Звонкие и глухие “двойняшки”. В стране “Двойняшек” (парные согласные на конце слов)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Сравнивать произношение и обозначение на письме парных согласных в конце слова.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Устанавливать особенности произношения звонких и глухих парных согласных в конце слова.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Сравнивать произношение и обозначение на письме звонких парных согласных перед гласными.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Сравнивать произношение и обозначение на письме глухих парных согласных перед гласными.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слух парный по глухости-звонкости согласный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вук на конце слова. 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Находить в двусложных словах букву парного согласного звука, написание которой надо проверять.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проверочное и проверяемое слова.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проверочное слово путём изменения формы слова</w:t>
            </w:r>
            <w:r w:rsidRPr="00FF5A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Накапливать опыт в правописании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слов с парным по глухости-звонкости согласным звуком на конце слова в двусложных словах и в 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>объяснении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 этих слов. 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при письме при обозначении парных согласных звуков в конце слова, вносить необходимую коррекцию (в ходе или после записи).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стихотворного текста, загадок.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C07D8" w:rsidRPr="00FF5A79" w:rsidRDefault="00D37F0C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Приключения в стране “Имя существительное”.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Называть предметы окружающего мира.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Произносить (читать) слова, называющие эти предметы.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Объяснять, чём различаются предмет и слово, его называющее.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предмет (действие, признак) и слово,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называющее предмет (признак предмета, действие предмета).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Приобретать опыт в различении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обозначающими одушёвленные предметы и неодушевлённые.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с заданным словом.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рассказ по картинке.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загадок — употребление прилагательного для описания предмета.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сказки.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и составлять словосочетания прилагательного с существительным.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  заочное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FF5A79" w:rsidRDefault="00D37F0C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Волшебный клубок орфограмм. Рассказ – беседа о роли орфографии.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проверочное и проверяемое слова Подбирать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проверочное слово путём изменения формы слова</w:t>
            </w:r>
            <w:r w:rsidRPr="00FF5A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Накапливать опыт в правописании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слов с парным по глухости-звонкости согласным звуком на конце слова в двусложных словах. С безударными гласными и в 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>объяснении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 этих слов. 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при письме при обозначении парных согласных звуков в конце слова,  при правописании безударной гласной вносить необходимую коррекцию (в ходе или после записи).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стихотворного текста, загадок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134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C07D8" w:rsidRPr="00FF5A79" w:rsidRDefault="00D37F0C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Приключения в стране “Имя прилагательное”.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Называть предметы окружающего мира.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Произносить (читать) слова, называющие эти предметы.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Объяснять, чём различаются предмет и слово, его называющее.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Приобретать опыт в различении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обозначающими одушёвленные предметы и неодушевлённые.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с заданным словом.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рассказ по картинке.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загадок — употребление прилагательного для описания предмета.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сказки.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и составлять словосочетания прилагательного с существительным.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FF5A79" w:rsidRDefault="00D37F0C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Дружба имени существительного с прилагательным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Называть предметы окружающего мира.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Произносить (читать) слова, называющие эти предметы.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Объяснять, чём различаются предмет и слово, его называющее.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Приобретать опыт в различении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слов — названий предметов, признаков предметов, действий предметов по лексическому значению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вопросу.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обозначающими одушёвленные предметы и неодушевлённые.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с заданным словом.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рассказ по картинке.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загадок — употребление прилагательного для описания предмета.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сказки.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и составлять словосочетания прилагательного с существительным.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FF5A79" w:rsidRDefault="00D37F0C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Дружба имени существительного с именем прилагательным.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Называть предметы окружающего мира.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Произносить (читать) слова, называющие эти предметы.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Объяснять, чём различаются предмет и слово, его называющее.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Приобретать опыт в различении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обозначающими одушёвленные предметы и неодушевлённые.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с заданным словом.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рассказ по картинке.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особенностями загадок — употребление прилагательного для описания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сказки.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и составлять словосочетания прилагательного с существительным.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134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C07D8" w:rsidRPr="00FF5A79" w:rsidRDefault="00D37F0C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rPr>
          <w:trHeight w:val="679"/>
        </w:trPr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Глаголы – слова, обозначающие действие предметов. Здравствуй, Глагол!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Называть предметы окружающего мира.</w:t>
            </w:r>
          </w:p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Произносить (читать) слова, называющие эти предметы.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Объяснять, чём различаются предмет и слово, его называющее.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Приобретать опыт в различении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Соотносить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обозначающими одушёвленные предметы и неодушевлённые.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с заданным словом.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рассказ по картинке.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загадок — употребление прилагательного для описания предмета.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сказки.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и составлять словосочетания прилагательного с существительным.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</w:tcPr>
          <w:p w:rsidR="001C07D8" w:rsidRPr="00FF5A79" w:rsidRDefault="00FF5A79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C07D8" w:rsidRPr="00FF5A79" w:rsidRDefault="00D37F0C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Сколько слов Вы знаете? Рассказ-беседа о словарном богатстве русского языка. Игра – соревнование “Кто больше знает слов на букву …”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и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объяснять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их смысл.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Выделять междометия в речи.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Осознавать роль междометий в речи.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Называть примеры междометий.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предложения с междометиями.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Объяснять значение фразеологизмов.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фразеологизмами.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Находить слова, употреблённые в прямом и переносном смысле.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FF5A79" w:rsidRDefault="00D37F0C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выражения, происхождение слов. Как нужно говорить.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и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объяснять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их смысл.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FF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Выделять междометия в речи.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Осознавать роль междометий в речи.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Называть примеры междометий.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междометиями.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Объяснять значение фразеологизмов.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фразеологизмами.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Находить слова, употреблённые в прямом и переносном смысле.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FF5A79" w:rsidRDefault="00D37F0C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Из чего состоят слова? Слова-родственники. Так же, как и у кустов, корень есть у разных слов.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Называть признаки родственных (однокоренных слов).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Выделять корень в однокоренных словах.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образованием однокоренных слов.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формы одного и того же слова.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Подбирать однокоренные слова к данному слову.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небольшой текст, используя однокоренные слова (формы одного и того же слова).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Подбирать слова, близкие и противоположные по смыслу.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Находить в тексте образные сравнения.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 с переносным значением и объяснять их смысл.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заданными словами.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Подбирать слова в рифму.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C07D8" w:rsidRPr="00FF5A79" w:rsidRDefault="00D37F0C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Называть признаки родственных (однокоренных слов).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корень в однокоренных словах.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Наблюдать за образованием однокоренных слов.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формы одного и того же слова.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Подбирать однокоренные слова к данному слову.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небольшой текст, используя однокоренные слова (формы одного и того же слова).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Подбирать слова, близкие и противоположные по смыслу.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Находить в тексте образные сравнения.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 с переносным значением и объяснять их смысл.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заданными словами.</w:t>
            </w:r>
          </w:p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Подбирать слова в рифму.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</w:t>
            </w:r>
          </w:p>
        </w:tc>
        <w:tc>
          <w:tcPr>
            <w:tcW w:w="113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1C07D8" w:rsidRPr="00FF5A79" w:rsidRDefault="00D37F0C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79" w:rsidRPr="00FF5A79" w:rsidTr="000B5EE0">
        <w:tc>
          <w:tcPr>
            <w:tcW w:w="540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04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Праздничный урок «Путешествие не заканчивается…» Секреты родного языка.</w:t>
            </w:r>
          </w:p>
        </w:tc>
        <w:tc>
          <w:tcPr>
            <w:tcW w:w="5295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положительных качеств человека и важность искоренения отрицательных черт характера</w:t>
            </w:r>
          </w:p>
        </w:tc>
        <w:tc>
          <w:tcPr>
            <w:tcW w:w="1417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представление </w:t>
            </w:r>
          </w:p>
        </w:tc>
        <w:tc>
          <w:tcPr>
            <w:tcW w:w="1134" w:type="dxa"/>
          </w:tcPr>
          <w:p w:rsidR="001C07D8" w:rsidRPr="00FF5A79" w:rsidRDefault="00FF5A79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C07D8" w:rsidRPr="00FF5A79" w:rsidRDefault="00D37F0C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11" w:type="dxa"/>
          </w:tcPr>
          <w:p w:rsidR="001C07D8" w:rsidRPr="00FF5A79" w:rsidRDefault="001C07D8" w:rsidP="000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559" w:rsidRPr="00FF5A79" w:rsidRDefault="00A51559" w:rsidP="00A515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1559" w:rsidRPr="00D2551C" w:rsidRDefault="00A51559" w:rsidP="00A51559">
      <w:pPr>
        <w:pStyle w:val="a4"/>
        <w:rPr>
          <w:rFonts w:ascii="Times New Roman" w:hAnsi="Times New Roman"/>
          <w:sz w:val="24"/>
          <w:szCs w:val="24"/>
        </w:rPr>
      </w:pPr>
    </w:p>
    <w:p w:rsidR="00D2551C" w:rsidRPr="00D2551C" w:rsidRDefault="00D2551C" w:rsidP="00D255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1C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обеспечения внеурочной деятельности</w:t>
      </w:r>
    </w:p>
    <w:p w:rsidR="005622D3" w:rsidRDefault="005622D3" w:rsidP="00562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9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622D3" w:rsidRPr="00CF197E" w:rsidRDefault="005622D3" w:rsidP="004A5024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>1. Волина В. В. Веселая грамматика. М.: Знание, 1995 г.</w:t>
      </w:r>
    </w:p>
    <w:p w:rsidR="005622D3" w:rsidRPr="00CF197E" w:rsidRDefault="005622D3" w:rsidP="004A5024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>2. Волина В. В. Русский язык. Учимся играя. Екатеринбург ТОО. Издательство “АРГО”, 1996</w:t>
      </w:r>
    </w:p>
    <w:p w:rsidR="005622D3" w:rsidRPr="00CF197E" w:rsidRDefault="005622D3" w:rsidP="004A5024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4. </w:t>
      </w:r>
      <w:proofErr w:type="spellStart"/>
      <w:r w:rsidRPr="00CF197E">
        <w:rPr>
          <w:rFonts w:ascii="Times New Roman" w:eastAsia="ArialMT" w:hAnsi="Times New Roman" w:cs="Times New Roman"/>
          <w:sz w:val="24"/>
          <w:szCs w:val="24"/>
        </w:rPr>
        <w:t>Граник</w:t>
      </w:r>
      <w:proofErr w:type="spellEnd"/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 Г. Г., Бондаренко С. М., Концевая Л. А. Секреты орфографии. Москва “Просвещение”, 1991 г.</w:t>
      </w:r>
    </w:p>
    <w:p w:rsidR="005622D3" w:rsidRPr="00CF197E" w:rsidRDefault="005622D3" w:rsidP="004A5024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>5. Занимательная грамматика. Сост. Бурлака Е. Г., Прокопенко И. Н. Донецк. ПКФ “БАО”, 1997 г.</w:t>
      </w:r>
    </w:p>
    <w:p w:rsidR="005622D3" w:rsidRPr="00CF197E" w:rsidRDefault="005622D3" w:rsidP="004A5024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>6. Журналы: “Начальная школа”.</w:t>
      </w:r>
    </w:p>
    <w:p w:rsidR="005622D3" w:rsidRPr="00CF197E" w:rsidRDefault="005622D3" w:rsidP="004A5024">
      <w:pPr>
        <w:tabs>
          <w:tab w:val="left" w:pos="-500"/>
          <w:tab w:val="left" w:pos="0"/>
        </w:tabs>
        <w:autoSpaceDE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7. Левушкина О. Н. Словарная работа в начальных классах. (1-4) Москва “ВЛАДОС”, </w:t>
      </w:r>
      <w:r>
        <w:rPr>
          <w:rFonts w:ascii="Times New Roman" w:eastAsia="ArialMT" w:hAnsi="Times New Roman" w:cs="Times New Roman"/>
          <w:sz w:val="24"/>
          <w:szCs w:val="24"/>
        </w:rPr>
        <w:t xml:space="preserve">   </w:t>
      </w:r>
      <w:r w:rsidRPr="00CF197E">
        <w:rPr>
          <w:rFonts w:ascii="Times New Roman" w:eastAsia="ArialMT" w:hAnsi="Times New Roman" w:cs="Times New Roman"/>
          <w:sz w:val="24"/>
          <w:szCs w:val="24"/>
        </w:rPr>
        <w:t>2003 г.</w:t>
      </w:r>
    </w:p>
    <w:p w:rsidR="005622D3" w:rsidRPr="00CF197E" w:rsidRDefault="005622D3" w:rsidP="004A5024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>8. Полякова А. В. Творческие учебные задания по русскому языку для учащихся 1-4 классов. Самара. Издательство “Сам Вен”, 1997 г.</w:t>
      </w:r>
    </w:p>
    <w:p w:rsidR="005622D3" w:rsidRPr="00CF197E" w:rsidRDefault="005622D3" w:rsidP="004A5024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9. </w:t>
      </w:r>
      <w:proofErr w:type="spellStart"/>
      <w:r w:rsidRPr="00CF197E">
        <w:rPr>
          <w:rFonts w:ascii="Times New Roman" w:eastAsia="ArialMT" w:hAnsi="Times New Roman" w:cs="Times New Roman"/>
          <w:sz w:val="24"/>
          <w:szCs w:val="24"/>
        </w:rPr>
        <w:t>Рик</w:t>
      </w:r>
      <w:proofErr w:type="spellEnd"/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 Т. Г. Доброе утро, Имя Прилагательное! М.: РИО “Самовар”, 1994 г.</w:t>
      </w:r>
    </w:p>
    <w:p w:rsidR="005622D3" w:rsidRPr="00CF197E" w:rsidRDefault="005622D3" w:rsidP="004A5024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10. </w:t>
      </w:r>
      <w:proofErr w:type="spellStart"/>
      <w:r w:rsidRPr="00CF197E">
        <w:rPr>
          <w:rFonts w:ascii="Times New Roman" w:eastAsia="ArialMT" w:hAnsi="Times New Roman" w:cs="Times New Roman"/>
          <w:sz w:val="24"/>
          <w:szCs w:val="24"/>
        </w:rPr>
        <w:t>Рик</w:t>
      </w:r>
      <w:proofErr w:type="spellEnd"/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 Т. Г. Здравствуйте, Имя Существительное! М.: РИО “Самовар”, 1994 г.</w:t>
      </w:r>
    </w:p>
    <w:p w:rsidR="005622D3" w:rsidRPr="00CF197E" w:rsidRDefault="005622D3" w:rsidP="004A5024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11. </w:t>
      </w:r>
      <w:proofErr w:type="spellStart"/>
      <w:r w:rsidRPr="00CF197E">
        <w:rPr>
          <w:rFonts w:ascii="Times New Roman" w:eastAsia="ArialMT" w:hAnsi="Times New Roman" w:cs="Times New Roman"/>
          <w:sz w:val="24"/>
          <w:szCs w:val="24"/>
        </w:rPr>
        <w:t>Рик</w:t>
      </w:r>
      <w:proofErr w:type="spellEnd"/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 Т. Г. Здравствуй, дядюшка Глагол! М.: РИО “Самовар”, 1995 г.</w:t>
      </w:r>
    </w:p>
    <w:p w:rsidR="005622D3" w:rsidRDefault="005622D3" w:rsidP="004A5024">
      <w:pPr>
        <w:widowControl w:val="0"/>
        <w:numPr>
          <w:ilvl w:val="0"/>
          <w:numId w:val="29"/>
        </w:numPr>
        <w:tabs>
          <w:tab w:val="left" w:pos="220"/>
          <w:tab w:val="left" w:pos="720"/>
        </w:tabs>
        <w:suppressAutoHyphens/>
        <w:autoSpaceDE w:val="0"/>
        <w:spacing w:after="0" w:line="240" w:lineRule="auto"/>
        <w:ind w:hanging="720"/>
        <w:rPr>
          <w:rFonts w:ascii="Times New Roman" w:eastAsia="ArialMT" w:hAnsi="Times New Roman" w:cs="Times New Roman"/>
          <w:sz w:val="24"/>
          <w:szCs w:val="24"/>
        </w:rPr>
      </w:pPr>
      <w:proofErr w:type="spellStart"/>
      <w:r w:rsidRPr="00CF197E">
        <w:rPr>
          <w:rFonts w:ascii="Times New Roman" w:eastAsia="ArialMT" w:hAnsi="Times New Roman" w:cs="Times New Roman"/>
          <w:sz w:val="24"/>
          <w:szCs w:val="24"/>
        </w:rPr>
        <w:t>Ундзенкова</w:t>
      </w:r>
      <w:proofErr w:type="spellEnd"/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 А. В., </w:t>
      </w:r>
      <w:proofErr w:type="spellStart"/>
      <w:r w:rsidRPr="00CF197E">
        <w:rPr>
          <w:rFonts w:ascii="Times New Roman" w:eastAsia="ArialMT" w:hAnsi="Times New Roman" w:cs="Times New Roman"/>
          <w:sz w:val="24"/>
          <w:szCs w:val="24"/>
        </w:rPr>
        <w:t>Сагирова</w:t>
      </w:r>
      <w:proofErr w:type="spellEnd"/>
      <w:r w:rsidRPr="00CF197E">
        <w:rPr>
          <w:rFonts w:ascii="Times New Roman" w:eastAsia="ArialMT" w:hAnsi="Times New Roman" w:cs="Times New Roman"/>
          <w:sz w:val="24"/>
          <w:szCs w:val="24"/>
        </w:rPr>
        <w:t xml:space="preserve"> О. В. Русский с увлечением. Учимся играя. Екатеринбург. “АРД ЛТД”, 1997 г.</w:t>
      </w:r>
    </w:p>
    <w:p w:rsidR="004A5024" w:rsidRPr="00A805D3" w:rsidRDefault="004A5024" w:rsidP="004A5024">
      <w:pPr>
        <w:widowControl w:val="0"/>
        <w:numPr>
          <w:ilvl w:val="0"/>
          <w:numId w:val="29"/>
        </w:numPr>
        <w:tabs>
          <w:tab w:val="left" w:pos="220"/>
          <w:tab w:val="left" w:pos="720"/>
        </w:tabs>
        <w:suppressAutoHyphens/>
        <w:autoSpaceDE w:val="0"/>
        <w:spacing w:after="0" w:line="240" w:lineRule="auto"/>
        <w:ind w:hanging="720"/>
        <w:rPr>
          <w:rFonts w:ascii="Times New Roman" w:eastAsia="ArialMT" w:hAnsi="Times New Roman" w:cs="Times New Roman"/>
          <w:sz w:val="24"/>
          <w:szCs w:val="24"/>
        </w:rPr>
      </w:pPr>
    </w:p>
    <w:p w:rsidR="005622D3" w:rsidRPr="005622D3" w:rsidRDefault="005622D3" w:rsidP="004A5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2D3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Дидактический материал:</w:t>
      </w:r>
    </w:p>
    <w:p w:rsidR="005622D3" w:rsidRPr="00022890" w:rsidRDefault="005622D3" w:rsidP="004A5024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90">
        <w:rPr>
          <w:rFonts w:ascii="Times New Roman" w:hAnsi="Times New Roman" w:cs="Times New Roman"/>
          <w:sz w:val="24"/>
          <w:szCs w:val="24"/>
        </w:rPr>
        <w:t>Тетради</w:t>
      </w:r>
    </w:p>
    <w:p w:rsidR="005622D3" w:rsidRPr="00022890" w:rsidRDefault="005622D3" w:rsidP="004A5024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90">
        <w:rPr>
          <w:rFonts w:ascii="Times New Roman" w:hAnsi="Times New Roman" w:cs="Times New Roman"/>
          <w:sz w:val="24"/>
          <w:szCs w:val="24"/>
        </w:rPr>
        <w:t>Файлы с заданиями</w:t>
      </w:r>
    </w:p>
    <w:p w:rsidR="005622D3" w:rsidRPr="00022890" w:rsidRDefault="005622D3" w:rsidP="004A5024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90">
        <w:rPr>
          <w:rFonts w:ascii="Times New Roman" w:hAnsi="Times New Roman" w:cs="Times New Roman"/>
          <w:sz w:val="24"/>
          <w:szCs w:val="24"/>
        </w:rPr>
        <w:t>Презентации по тематике</w:t>
      </w:r>
    </w:p>
    <w:p w:rsidR="005622D3" w:rsidRPr="005622D3" w:rsidRDefault="005622D3" w:rsidP="004A5024">
      <w:pPr>
        <w:pStyle w:val="a8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2D3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5622D3" w:rsidRPr="005622D3" w:rsidRDefault="005622D3" w:rsidP="004A5024">
      <w:pPr>
        <w:pStyle w:val="a8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22890">
        <w:rPr>
          <w:rFonts w:ascii="Times New Roman" w:hAnsi="Times New Roman" w:cs="Times New Roman"/>
          <w:sz w:val="24"/>
          <w:szCs w:val="24"/>
        </w:rPr>
        <w:t>Компьютер, сканер, принтер, интернет.</w:t>
      </w:r>
    </w:p>
    <w:p w:rsidR="004A5024" w:rsidRDefault="004A5024" w:rsidP="004A5024">
      <w:pPr>
        <w:pStyle w:val="a8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5024" w:rsidRDefault="004A5024" w:rsidP="004A5024">
      <w:pPr>
        <w:pStyle w:val="a8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EE0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результаты.</w:t>
      </w:r>
    </w:p>
    <w:p w:rsidR="004A5024" w:rsidRPr="004A5024" w:rsidRDefault="004A5024" w:rsidP="004A5024">
      <w:pPr>
        <w:pStyle w:val="a8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3C3">
        <w:rPr>
          <w:rFonts w:ascii="Times New Roman" w:eastAsia="Calibri" w:hAnsi="Times New Roman" w:cs="Times New Roman"/>
          <w:b/>
          <w:sz w:val="24"/>
          <w:szCs w:val="24"/>
        </w:rPr>
        <w:t>К концу 2 класса учащиеся должны:</w:t>
      </w:r>
    </w:p>
    <w:p w:rsidR="004A5024" w:rsidRPr="004E53C3" w:rsidRDefault="004A5024" w:rsidP="004A50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3C3">
        <w:rPr>
          <w:rFonts w:ascii="Times New Roman" w:hAnsi="Times New Roman" w:cs="Times New Roman"/>
          <w:sz w:val="24"/>
          <w:szCs w:val="24"/>
        </w:rPr>
        <w:t>- знать  все звуки и буквы русского  языка, осознавать их основные различия;</w:t>
      </w:r>
    </w:p>
    <w:p w:rsidR="004A5024" w:rsidRPr="004E53C3" w:rsidRDefault="004A5024" w:rsidP="004A50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3C3">
        <w:rPr>
          <w:rFonts w:ascii="Times New Roman" w:hAnsi="Times New Roman" w:cs="Times New Roman"/>
          <w:sz w:val="24"/>
          <w:szCs w:val="24"/>
        </w:rPr>
        <w:t>- вычленять отдельные звуки в словах, определять их последовательность;</w:t>
      </w:r>
    </w:p>
    <w:p w:rsidR="004A5024" w:rsidRPr="004E53C3" w:rsidRDefault="004A5024" w:rsidP="004A50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3C3">
        <w:rPr>
          <w:rFonts w:ascii="Times New Roman" w:hAnsi="Times New Roman" w:cs="Times New Roman"/>
          <w:sz w:val="24"/>
          <w:szCs w:val="24"/>
        </w:rPr>
        <w:t>- различать гласные  и согласные звуки и буквы их обозначающие;</w:t>
      </w:r>
    </w:p>
    <w:p w:rsidR="004A5024" w:rsidRPr="004E53C3" w:rsidRDefault="004A5024" w:rsidP="004A50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3C3">
        <w:rPr>
          <w:rFonts w:ascii="Times New Roman" w:hAnsi="Times New Roman" w:cs="Times New Roman"/>
          <w:sz w:val="24"/>
          <w:szCs w:val="24"/>
        </w:rPr>
        <w:t>- правильно называть мягкие и твёрдые звуки в слове и вне слова;</w:t>
      </w:r>
    </w:p>
    <w:p w:rsidR="004A5024" w:rsidRPr="004E53C3" w:rsidRDefault="004A5024" w:rsidP="004A50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3C3">
        <w:rPr>
          <w:rFonts w:ascii="Times New Roman" w:hAnsi="Times New Roman" w:cs="Times New Roman"/>
          <w:sz w:val="24"/>
          <w:szCs w:val="24"/>
        </w:rPr>
        <w:t>- знать способы их буквенного обозначения;</w:t>
      </w:r>
    </w:p>
    <w:p w:rsidR="004A5024" w:rsidRPr="004E53C3" w:rsidRDefault="004A5024" w:rsidP="004A50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3C3">
        <w:rPr>
          <w:rFonts w:ascii="Times New Roman" w:hAnsi="Times New Roman" w:cs="Times New Roman"/>
          <w:sz w:val="24"/>
          <w:szCs w:val="24"/>
        </w:rPr>
        <w:t>- обозначать на письме мягкость согласных звуков гласными буквами (</w:t>
      </w:r>
      <w:proofErr w:type="spellStart"/>
      <w:r w:rsidRPr="004E53C3">
        <w:rPr>
          <w:rFonts w:ascii="Times New Roman" w:hAnsi="Times New Roman" w:cs="Times New Roman"/>
          <w:sz w:val="24"/>
          <w:szCs w:val="24"/>
        </w:rPr>
        <w:t>е,ё,ю,я,и</w:t>
      </w:r>
      <w:proofErr w:type="spellEnd"/>
      <w:r w:rsidRPr="004E53C3">
        <w:rPr>
          <w:rFonts w:ascii="Times New Roman" w:hAnsi="Times New Roman" w:cs="Times New Roman"/>
          <w:sz w:val="24"/>
          <w:szCs w:val="24"/>
        </w:rPr>
        <w:t>) и мягким   знаком;</w:t>
      </w:r>
    </w:p>
    <w:p w:rsidR="004A5024" w:rsidRPr="004E53C3" w:rsidRDefault="004A5024" w:rsidP="004A50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3C3">
        <w:rPr>
          <w:rFonts w:ascii="Times New Roman" w:hAnsi="Times New Roman" w:cs="Times New Roman"/>
          <w:sz w:val="24"/>
          <w:szCs w:val="24"/>
        </w:rPr>
        <w:t>- определять место ударения в слове;</w:t>
      </w:r>
    </w:p>
    <w:p w:rsidR="004A5024" w:rsidRPr="004E53C3" w:rsidRDefault="004A5024" w:rsidP="004A50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3C3">
        <w:rPr>
          <w:rFonts w:ascii="Times New Roman" w:hAnsi="Times New Roman" w:cs="Times New Roman"/>
          <w:sz w:val="24"/>
          <w:szCs w:val="24"/>
        </w:rPr>
        <w:t>- вычленять слова из предложений;</w:t>
      </w:r>
    </w:p>
    <w:p w:rsidR="004A5024" w:rsidRPr="004E53C3" w:rsidRDefault="004A5024" w:rsidP="004A50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3C3">
        <w:rPr>
          <w:rFonts w:ascii="Times New Roman" w:hAnsi="Times New Roman" w:cs="Times New Roman"/>
          <w:sz w:val="24"/>
          <w:szCs w:val="24"/>
        </w:rPr>
        <w:t>- чётко, без искажений писать строчные и заглавные буквы, их соединения в слогах и   словах;</w:t>
      </w:r>
    </w:p>
    <w:p w:rsidR="004A5024" w:rsidRPr="004E53C3" w:rsidRDefault="004A5024" w:rsidP="004A50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3C3">
        <w:rPr>
          <w:rFonts w:ascii="Times New Roman" w:hAnsi="Times New Roman" w:cs="Times New Roman"/>
          <w:sz w:val="24"/>
          <w:szCs w:val="24"/>
        </w:rPr>
        <w:t>- правильно списывать слова и предложения, написанные печатным и рукописным    шрифтом;</w:t>
      </w:r>
    </w:p>
    <w:p w:rsidR="004A5024" w:rsidRPr="004E53C3" w:rsidRDefault="004A5024" w:rsidP="004A50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3C3">
        <w:rPr>
          <w:rFonts w:ascii="Times New Roman" w:hAnsi="Times New Roman" w:cs="Times New Roman"/>
          <w:sz w:val="24"/>
          <w:szCs w:val="24"/>
        </w:rPr>
        <w:t>- грамотно писать под диктовку слова, предложения из 3-5 слов, написание которых не    расходится с произношением;</w:t>
      </w:r>
    </w:p>
    <w:p w:rsidR="004A5024" w:rsidRPr="004E53C3" w:rsidRDefault="004A5024" w:rsidP="004A50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3C3">
        <w:rPr>
          <w:rFonts w:ascii="Times New Roman" w:hAnsi="Times New Roman" w:cs="Times New Roman"/>
          <w:sz w:val="24"/>
          <w:szCs w:val="24"/>
        </w:rPr>
        <w:t>- употреблять большую букву в начале, точку в конце предложения;</w:t>
      </w:r>
    </w:p>
    <w:p w:rsidR="004A5024" w:rsidRDefault="004A5024" w:rsidP="004A50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3C3">
        <w:rPr>
          <w:rFonts w:ascii="Times New Roman" w:hAnsi="Times New Roman" w:cs="Times New Roman"/>
          <w:sz w:val="24"/>
          <w:szCs w:val="24"/>
        </w:rPr>
        <w:t>- правильно писать формы букв  и соединения между ними;</w:t>
      </w:r>
    </w:p>
    <w:p w:rsidR="004A5024" w:rsidRDefault="004A5024" w:rsidP="004A5024">
      <w:pPr>
        <w:pStyle w:val="a4"/>
        <w:rPr>
          <w:rStyle w:val="a3"/>
          <w:sz w:val="36"/>
          <w:szCs w:val="36"/>
        </w:rPr>
      </w:pPr>
      <w:r w:rsidRPr="004E53C3">
        <w:rPr>
          <w:rFonts w:ascii="Times New Roman" w:hAnsi="Times New Roman" w:cs="Times New Roman"/>
          <w:sz w:val="24"/>
          <w:szCs w:val="24"/>
        </w:rPr>
        <w:t xml:space="preserve">- уметь прочитать слово </w:t>
      </w:r>
      <w:proofErr w:type="spellStart"/>
      <w:r w:rsidRPr="004E53C3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4E53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53C3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4E53C3">
        <w:rPr>
          <w:rFonts w:ascii="Times New Roman" w:hAnsi="Times New Roman" w:cs="Times New Roman"/>
          <w:sz w:val="24"/>
          <w:szCs w:val="24"/>
        </w:rPr>
        <w:t>.</w:t>
      </w:r>
      <w:r w:rsidRPr="000B5EE0">
        <w:rPr>
          <w:rStyle w:val="a3"/>
          <w:sz w:val="36"/>
          <w:szCs w:val="36"/>
        </w:rPr>
        <w:t xml:space="preserve"> </w:t>
      </w:r>
    </w:p>
    <w:p w:rsidR="004A5024" w:rsidRPr="000B5EE0" w:rsidRDefault="004A5024" w:rsidP="004A5024">
      <w:pPr>
        <w:pStyle w:val="a6"/>
        <w:jc w:val="center"/>
      </w:pPr>
      <w:r w:rsidRPr="000B5EE0">
        <w:rPr>
          <w:b/>
          <w:bCs/>
        </w:rPr>
        <w:t>Уровни результатов внеурочной деятельности</w:t>
      </w:r>
    </w:p>
    <w:tbl>
      <w:tblPr>
        <w:tblW w:w="9705" w:type="dxa"/>
        <w:tblCellSpacing w:w="0" w:type="dxa"/>
        <w:tblInd w:w="246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18"/>
        <w:gridCol w:w="2544"/>
        <w:gridCol w:w="3043"/>
      </w:tblGrid>
      <w:tr w:rsidR="004A5024" w:rsidRPr="000B5EE0" w:rsidTr="004A5024">
        <w:trPr>
          <w:tblCellSpacing w:w="0" w:type="dxa"/>
        </w:trPr>
        <w:tc>
          <w:tcPr>
            <w:tcW w:w="4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A5024" w:rsidRPr="000B5EE0" w:rsidRDefault="004A5024" w:rsidP="004A50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A5024" w:rsidRPr="000B5EE0" w:rsidRDefault="004A5024" w:rsidP="004A50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 достижения</w:t>
            </w:r>
          </w:p>
        </w:tc>
        <w:tc>
          <w:tcPr>
            <w:tcW w:w="30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5024" w:rsidRPr="000B5EE0" w:rsidRDefault="004A5024" w:rsidP="004A50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Возможные формы деятельности</w:t>
            </w:r>
          </w:p>
        </w:tc>
      </w:tr>
      <w:tr w:rsidR="004A5024" w:rsidRPr="000B5EE0" w:rsidTr="004A5024">
        <w:trPr>
          <w:tblCellSpacing w:w="0" w:type="dxa"/>
        </w:trPr>
        <w:tc>
          <w:tcPr>
            <w:tcW w:w="9705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5024" w:rsidRPr="000B5EE0" w:rsidRDefault="004A5024" w:rsidP="004A50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Первый уровень результатов</w:t>
            </w:r>
          </w:p>
        </w:tc>
      </w:tr>
      <w:tr w:rsidR="004A5024" w:rsidRPr="000B5EE0" w:rsidTr="004A5024">
        <w:trPr>
          <w:tblCellSpacing w:w="0" w:type="dxa"/>
        </w:trPr>
        <w:tc>
          <w:tcPr>
            <w:tcW w:w="4118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A5024" w:rsidRPr="000B5EE0" w:rsidRDefault="004A5024" w:rsidP="004A50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школьником социальных знаний (об общественных нормах, о социально одобряемых и неодобряемых формах поведения в школе), первичного понимания социальной значимости здорового </w:t>
            </w:r>
            <w:r w:rsidRPr="000B5E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образа жизни в повседневной жизни</w:t>
            </w:r>
          </w:p>
        </w:tc>
        <w:tc>
          <w:tcPr>
            <w:tcW w:w="254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A5024" w:rsidRPr="000B5EE0" w:rsidRDefault="004A5024" w:rsidP="004A50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Достигается во взаимодействии с учителем как значимым носителем положительного социального знания и </w:t>
            </w:r>
            <w:r w:rsidRPr="000B5E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повседневного опыта</w:t>
            </w:r>
          </w:p>
        </w:tc>
        <w:tc>
          <w:tcPr>
            <w:tcW w:w="3043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5024" w:rsidRPr="000B5EE0" w:rsidRDefault="004A5024" w:rsidP="004A50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 беседы, познавательные  игры, викторины</w:t>
            </w:r>
          </w:p>
        </w:tc>
      </w:tr>
      <w:tr w:rsidR="004A5024" w:rsidRPr="000B5EE0" w:rsidTr="004A5024">
        <w:trPr>
          <w:tblCellSpacing w:w="0" w:type="dxa"/>
        </w:trPr>
        <w:tc>
          <w:tcPr>
            <w:tcW w:w="9705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5024" w:rsidRPr="000B5EE0" w:rsidRDefault="004A5024" w:rsidP="004A50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Второй уровень результатов</w:t>
            </w:r>
          </w:p>
        </w:tc>
      </w:tr>
      <w:tr w:rsidR="004A5024" w:rsidRPr="000B5EE0" w:rsidTr="004A5024">
        <w:trPr>
          <w:tblCellSpacing w:w="0" w:type="dxa"/>
        </w:trPr>
        <w:tc>
          <w:tcPr>
            <w:tcW w:w="4118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A5024" w:rsidRPr="000B5EE0" w:rsidRDefault="004A5024" w:rsidP="004A50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школьником опыта </w:t>
            </w:r>
            <w:proofErr w:type="spellStart"/>
            <w:r w:rsidRPr="000B5E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переживанияи</w:t>
            </w:r>
            <w:proofErr w:type="spellEnd"/>
            <w:r w:rsidRPr="000B5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отношения к базовым ценностям общества (человек, семья,   Отечество, природа, мир, знания, труд, культура), </w:t>
            </w:r>
            <w:proofErr w:type="spellStart"/>
            <w:r w:rsidRPr="000B5EE0">
              <w:rPr>
                <w:rFonts w:ascii="Times New Roman" w:eastAsia="Times New Roman" w:hAnsi="Times New Roman" w:cs="Times New Roman"/>
                <w:sz w:val="24"/>
                <w:szCs w:val="24"/>
              </w:rPr>
              <w:t>ценостного</w:t>
            </w:r>
            <w:proofErr w:type="spellEnd"/>
            <w:r w:rsidRPr="000B5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к социальным реальностям в целом</w:t>
            </w:r>
          </w:p>
        </w:tc>
        <w:tc>
          <w:tcPr>
            <w:tcW w:w="254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A5024" w:rsidRPr="000B5EE0" w:rsidRDefault="004A5024" w:rsidP="004A50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Достигается во взаимодействии школьников между собой на уровне класса, школы, т.е. в защищенной, дружественной </w:t>
            </w:r>
            <w:proofErr w:type="spellStart"/>
            <w:r w:rsidRPr="000B5E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просоциальной</w:t>
            </w:r>
            <w:proofErr w:type="spellEnd"/>
            <w:r w:rsidRPr="000B5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среде, где он подтверждает практически приобретенные социальные знания, начинает их ценить (или отвергать)</w:t>
            </w:r>
          </w:p>
        </w:tc>
        <w:tc>
          <w:tcPr>
            <w:tcW w:w="3043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5024" w:rsidRPr="000B5EE0" w:rsidRDefault="004A5024" w:rsidP="004A50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E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работы, олимпиады</w:t>
            </w:r>
          </w:p>
        </w:tc>
      </w:tr>
      <w:tr w:rsidR="004A5024" w:rsidRPr="000B5EE0" w:rsidTr="004A5024">
        <w:trPr>
          <w:tblCellSpacing w:w="0" w:type="dxa"/>
        </w:trPr>
        <w:tc>
          <w:tcPr>
            <w:tcW w:w="9705" w:type="dxa"/>
            <w:gridSpan w:val="3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5024" w:rsidRPr="000B5EE0" w:rsidRDefault="004A5024" w:rsidP="004A502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Третий уровень результатов</w:t>
            </w:r>
          </w:p>
        </w:tc>
      </w:tr>
      <w:tr w:rsidR="004A5024" w:rsidRPr="000B5EE0" w:rsidTr="004A5024">
        <w:trPr>
          <w:tblCellSpacing w:w="0" w:type="dxa"/>
        </w:trPr>
        <w:tc>
          <w:tcPr>
            <w:tcW w:w="4118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A5024" w:rsidRPr="000B5EE0" w:rsidRDefault="004A5024" w:rsidP="004A50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E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 и в школе</w:t>
            </w:r>
          </w:p>
        </w:tc>
        <w:tc>
          <w:tcPr>
            <w:tcW w:w="254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A5024" w:rsidRPr="000B5EE0" w:rsidRDefault="004A5024" w:rsidP="004A50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E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  <w:tc>
          <w:tcPr>
            <w:tcW w:w="3043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5024" w:rsidRPr="000B5EE0" w:rsidRDefault="004A5024" w:rsidP="004A502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EE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исследовательские проекты, внешкольные акции познавательной направленности (олимпиады, конференции, интеллектуальные марафоны)</w:t>
            </w:r>
          </w:p>
        </w:tc>
      </w:tr>
    </w:tbl>
    <w:p w:rsidR="00A51559" w:rsidRDefault="00A51559" w:rsidP="005970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A47" w:rsidRDefault="005D0A47" w:rsidP="005970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A47" w:rsidRDefault="005D0A47" w:rsidP="005970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A47" w:rsidRDefault="005D0A47" w:rsidP="005970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A47" w:rsidRDefault="005D0A47" w:rsidP="005970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A47" w:rsidRDefault="005D0A47" w:rsidP="005970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A47" w:rsidRPr="005D0A47" w:rsidRDefault="005D0A47" w:rsidP="005D0A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0A47" w:rsidRPr="005D0A47" w:rsidSect="00D177A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227DA5"/>
    <w:multiLevelType w:val="hybridMultilevel"/>
    <w:tmpl w:val="C79E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5476E"/>
    <w:multiLevelType w:val="hybridMultilevel"/>
    <w:tmpl w:val="32D46BE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68D7C97"/>
    <w:multiLevelType w:val="multilevel"/>
    <w:tmpl w:val="0B22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706312"/>
    <w:multiLevelType w:val="hybridMultilevel"/>
    <w:tmpl w:val="E2103B1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F992CA2"/>
    <w:multiLevelType w:val="multilevel"/>
    <w:tmpl w:val="D834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32598"/>
    <w:multiLevelType w:val="multilevel"/>
    <w:tmpl w:val="BE14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732084"/>
    <w:multiLevelType w:val="multilevel"/>
    <w:tmpl w:val="19E6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666849"/>
    <w:multiLevelType w:val="hybridMultilevel"/>
    <w:tmpl w:val="0A887EE8"/>
    <w:lvl w:ilvl="0" w:tplc="CBAE6BE6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1">
    <w:nsid w:val="400F30ED"/>
    <w:multiLevelType w:val="multilevel"/>
    <w:tmpl w:val="CD0E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3A7713"/>
    <w:multiLevelType w:val="multilevel"/>
    <w:tmpl w:val="3DEAAC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6A4EA8"/>
    <w:multiLevelType w:val="multilevel"/>
    <w:tmpl w:val="A4B6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9D1E32"/>
    <w:multiLevelType w:val="multilevel"/>
    <w:tmpl w:val="4A6C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A61FF3"/>
    <w:multiLevelType w:val="multilevel"/>
    <w:tmpl w:val="B718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F27001"/>
    <w:multiLevelType w:val="hybridMultilevel"/>
    <w:tmpl w:val="6EFAFEC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63371039"/>
    <w:multiLevelType w:val="hybridMultilevel"/>
    <w:tmpl w:val="133E8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73CB6"/>
    <w:multiLevelType w:val="hybridMultilevel"/>
    <w:tmpl w:val="B0EE46E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C58C5"/>
    <w:multiLevelType w:val="hybridMultilevel"/>
    <w:tmpl w:val="18D2B58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8177621"/>
    <w:multiLevelType w:val="hybridMultilevel"/>
    <w:tmpl w:val="ABE850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A702123"/>
    <w:multiLevelType w:val="multilevel"/>
    <w:tmpl w:val="C3FA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126413"/>
    <w:multiLevelType w:val="multilevel"/>
    <w:tmpl w:val="DD62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835414"/>
    <w:multiLevelType w:val="multilevel"/>
    <w:tmpl w:val="7FA6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EAB5A0D"/>
    <w:multiLevelType w:val="hybridMultilevel"/>
    <w:tmpl w:val="FFBA21F6"/>
    <w:lvl w:ilvl="0" w:tplc="933A947C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07900"/>
    <w:multiLevelType w:val="hybridMultilevel"/>
    <w:tmpl w:val="86D05A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D6903"/>
    <w:multiLevelType w:val="multilevel"/>
    <w:tmpl w:val="D5D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635861"/>
    <w:multiLevelType w:val="hybridMultilevel"/>
    <w:tmpl w:val="981260C8"/>
    <w:lvl w:ilvl="0" w:tplc="CBAE6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B94040"/>
    <w:multiLevelType w:val="multilevel"/>
    <w:tmpl w:val="200A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6"/>
  </w:num>
  <w:num w:numId="5">
    <w:abstractNumId w:val="18"/>
  </w:num>
  <w:num w:numId="6">
    <w:abstractNumId w:val="11"/>
  </w:num>
  <w:num w:numId="7">
    <w:abstractNumId w:val="14"/>
  </w:num>
  <w:num w:numId="8">
    <w:abstractNumId w:val="8"/>
  </w:num>
  <w:num w:numId="9">
    <w:abstractNumId w:val="16"/>
  </w:num>
  <w:num w:numId="10">
    <w:abstractNumId w:val="23"/>
  </w:num>
  <w:num w:numId="11">
    <w:abstractNumId w:val="15"/>
  </w:num>
  <w:num w:numId="12">
    <w:abstractNumId w:val="9"/>
  </w:num>
  <w:num w:numId="13">
    <w:abstractNumId w:val="4"/>
  </w:num>
  <w:num w:numId="14">
    <w:abstractNumId w:val="22"/>
  </w:num>
  <w:num w:numId="15">
    <w:abstractNumId w:val="29"/>
  </w:num>
  <w:num w:numId="16">
    <w:abstractNumId w:val="27"/>
  </w:num>
  <w:num w:numId="17">
    <w:abstractNumId w:val="7"/>
  </w:num>
  <w:num w:numId="18">
    <w:abstractNumId w:val="13"/>
  </w:num>
  <w:num w:numId="19">
    <w:abstractNumId w:val="1"/>
  </w:num>
  <w:num w:numId="20">
    <w:abstractNumId w:val="28"/>
  </w:num>
  <w:num w:numId="21">
    <w:abstractNumId w:val="20"/>
  </w:num>
  <w:num w:numId="22">
    <w:abstractNumId w:val="25"/>
  </w:num>
  <w:num w:numId="23">
    <w:abstractNumId w:val="21"/>
  </w:num>
  <w:num w:numId="24">
    <w:abstractNumId w:val="10"/>
  </w:num>
  <w:num w:numId="25">
    <w:abstractNumId w:val="26"/>
  </w:num>
  <w:num w:numId="26">
    <w:abstractNumId w:val="2"/>
  </w:num>
  <w:num w:numId="27">
    <w:abstractNumId w:val="24"/>
  </w:num>
  <w:num w:numId="28">
    <w:abstractNumId w:val="17"/>
  </w:num>
  <w:num w:numId="29">
    <w:abstractNumId w:val="0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77AC"/>
    <w:rsid w:val="00052548"/>
    <w:rsid w:val="000818A3"/>
    <w:rsid w:val="000B5EE0"/>
    <w:rsid w:val="001323AA"/>
    <w:rsid w:val="001A7DC6"/>
    <w:rsid w:val="001C07D8"/>
    <w:rsid w:val="00200B0B"/>
    <w:rsid w:val="0023578C"/>
    <w:rsid w:val="002612AD"/>
    <w:rsid w:val="0027229F"/>
    <w:rsid w:val="00275156"/>
    <w:rsid w:val="002E69AF"/>
    <w:rsid w:val="00307BF2"/>
    <w:rsid w:val="003342EB"/>
    <w:rsid w:val="00336564"/>
    <w:rsid w:val="00394F18"/>
    <w:rsid w:val="003C6F3E"/>
    <w:rsid w:val="004127CE"/>
    <w:rsid w:val="004A5024"/>
    <w:rsid w:val="004B38EA"/>
    <w:rsid w:val="004E042F"/>
    <w:rsid w:val="004E53C3"/>
    <w:rsid w:val="005622D3"/>
    <w:rsid w:val="0059703A"/>
    <w:rsid w:val="005D0A47"/>
    <w:rsid w:val="006413DD"/>
    <w:rsid w:val="0065783F"/>
    <w:rsid w:val="00707388"/>
    <w:rsid w:val="00732BA9"/>
    <w:rsid w:val="007A10D2"/>
    <w:rsid w:val="00860113"/>
    <w:rsid w:val="0088224F"/>
    <w:rsid w:val="00885B99"/>
    <w:rsid w:val="008C5C91"/>
    <w:rsid w:val="008D31BE"/>
    <w:rsid w:val="009619A0"/>
    <w:rsid w:val="009F592E"/>
    <w:rsid w:val="00A2156F"/>
    <w:rsid w:val="00A3303D"/>
    <w:rsid w:val="00A34F38"/>
    <w:rsid w:val="00A51559"/>
    <w:rsid w:val="00A7415F"/>
    <w:rsid w:val="00A94B45"/>
    <w:rsid w:val="00AA1019"/>
    <w:rsid w:val="00AA2266"/>
    <w:rsid w:val="00AC4048"/>
    <w:rsid w:val="00B074E9"/>
    <w:rsid w:val="00B302DB"/>
    <w:rsid w:val="00B95AFD"/>
    <w:rsid w:val="00C47DE9"/>
    <w:rsid w:val="00C52D89"/>
    <w:rsid w:val="00C55244"/>
    <w:rsid w:val="00C67D6C"/>
    <w:rsid w:val="00D177AC"/>
    <w:rsid w:val="00D2551C"/>
    <w:rsid w:val="00D37F0C"/>
    <w:rsid w:val="00D75502"/>
    <w:rsid w:val="00DA5903"/>
    <w:rsid w:val="00DD21C7"/>
    <w:rsid w:val="00E07090"/>
    <w:rsid w:val="00E570F3"/>
    <w:rsid w:val="00E86A54"/>
    <w:rsid w:val="00EF15C7"/>
    <w:rsid w:val="00F836CE"/>
    <w:rsid w:val="00FF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19"/>
  </w:style>
  <w:style w:type="paragraph" w:styleId="1">
    <w:name w:val="heading 1"/>
    <w:basedOn w:val="a"/>
    <w:next w:val="a"/>
    <w:link w:val="10"/>
    <w:qFormat/>
    <w:rsid w:val="004E53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3578C"/>
    <w:rPr>
      <w:b/>
      <w:bCs/>
    </w:rPr>
  </w:style>
  <w:style w:type="paragraph" w:styleId="a4">
    <w:name w:val="No Spacing"/>
    <w:basedOn w:val="a"/>
    <w:link w:val="a5"/>
    <w:uiPriority w:val="1"/>
    <w:qFormat/>
    <w:rsid w:val="0023578C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23578C"/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23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3578C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23578C"/>
    <w:rPr>
      <w:rFonts w:ascii="Book Antiqua" w:hAnsi="Book Antiqua" w:cs="Book Antiqua"/>
      <w:sz w:val="22"/>
      <w:szCs w:val="22"/>
    </w:rPr>
  </w:style>
  <w:style w:type="character" w:customStyle="1" w:styleId="apple-converted-space">
    <w:name w:val="apple-converted-space"/>
    <w:basedOn w:val="a0"/>
    <w:rsid w:val="0023578C"/>
  </w:style>
  <w:style w:type="character" w:styleId="a7">
    <w:name w:val="Emphasis"/>
    <w:basedOn w:val="a0"/>
    <w:uiPriority w:val="20"/>
    <w:qFormat/>
    <w:rsid w:val="0023578C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23578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3578C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23578C"/>
    <w:pPr>
      <w:ind w:left="720"/>
      <w:contextualSpacing/>
    </w:pPr>
    <w:rPr>
      <w:rFonts w:eastAsiaTheme="minorHAnsi"/>
      <w:lang w:eastAsia="en-US"/>
    </w:rPr>
  </w:style>
  <w:style w:type="paragraph" w:customStyle="1" w:styleId="Body">
    <w:name w:val="Body"/>
    <w:rsid w:val="0023578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a9">
    <w:name w:val="Hyperlink"/>
    <w:basedOn w:val="a0"/>
    <w:uiPriority w:val="99"/>
    <w:semiHidden/>
    <w:unhideWhenUsed/>
    <w:rsid w:val="0065783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E53C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59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703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55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rsid w:val="00A5155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A51559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f">
    <w:name w:val="Заголовок таблицы"/>
    <w:basedOn w:val="a"/>
    <w:rsid w:val="00A51559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bCs/>
      <w:kern w:val="1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A515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A51559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unhideWhenUsed/>
    <w:rsid w:val="00A515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A51559"/>
    <w:rPr>
      <w:rFonts w:eastAsiaTheme="minorHAnsi"/>
      <w:lang w:eastAsia="en-US"/>
    </w:rPr>
  </w:style>
  <w:style w:type="character" w:customStyle="1" w:styleId="style7">
    <w:name w:val="style7"/>
    <w:basedOn w:val="a0"/>
    <w:rsid w:val="00A51559"/>
  </w:style>
  <w:style w:type="paragraph" w:customStyle="1" w:styleId="11">
    <w:name w:val="Без интервала1"/>
    <w:uiPriority w:val="99"/>
    <w:semiHidden/>
    <w:qFormat/>
    <w:rsid w:val="00A51559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ParagraphStyle">
    <w:name w:val="Paragraph Style"/>
    <w:rsid w:val="003365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485A-AF22-4E1F-B4EB-8C3D1480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5560</Words>
  <Characters>31694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2015-11-14T09:45:00Z</cp:lastPrinted>
  <dcterms:created xsi:type="dcterms:W3CDTF">2015-09-12T16:45:00Z</dcterms:created>
  <dcterms:modified xsi:type="dcterms:W3CDTF">2015-11-14T09:47:00Z</dcterms:modified>
</cp:coreProperties>
</file>